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30" w:rsidRDefault="00265630" w:rsidP="008E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Получение высоконаполненных эластомерных композитов с использованием </w:t>
      </w:r>
      <w:r w:rsidR="00B93EBF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смеси </w:t>
      </w:r>
      <w:proofErr w:type="spellStart"/>
      <w:r>
        <w:rPr>
          <w:rFonts w:ascii="Times New Roman" w:hAnsi="Times New Roman"/>
          <w:b/>
          <w:sz w:val="24"/>
          <w:szCs w:val="24"/>
        </w:rPr>
        <w:t>карбоксилатов</w:t>
      </w:r>
      <w:proofErr w:type="spellEnd"/>
      <w:r w:rsidR="00B93E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цинка</w:t>
      </w:r>
    </w:p>
    <w:p w:rsidR="008E16F1" w:rsidRDefault="00265630" w:rsidP="008E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Острохижко Е.А</w:t>
      </w:r>
      <w:r w:rsidR="008E16F1" w:rsidRPr="008E16F1"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</w:rPr>
        <w:t>Голякевич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</w:t>
      </w:r>
      <w:r w:rsidR="008E16F1">
        <w:rPr>
          <w:rFonts w:ascii="Times New Roman" w:hAnsi="Times New Roman"/>
          <w:b/>
          <w:sz w:val="24"/>
          <w:szCs w:val="24"/>
        </w:rPr>
        <w:t>.</w:t>
      </w:r>
      <w:r w:rsidR="00B93EBF">
        <w:rPr>
          <w:rFonts w:ascii="Times New Roman" w:hAnsi="Times New Roman"/>
          <w:b/>
          <w:sz w:val="24"/>
          <w:szCs w:val="24"/>
        </w:rPr>
        <w:t>,</w:t>
      </w:r>
      <w:r w:rsidR="00B93EBF" w:rsidRPr="00B93EBF">
        <w:rPr>
          <w:rFonts w:ascii="Times New Roman" w:hAnsi="Times New Roman"/>
          <w:b/>
          <w:sz w:val="24"/>
          <w:szCs w:val="24"/>
        </w:rPr>
        <w:t xml:space="preserve"> </w:t>
      </w:r>
      <w:r w:rsidR="00B93EBF" w:rsidRPr="008E16F1">
        <w:rPr>
          <w:rFonts w:ascii="Times New Roman" w:hAnsi="Times New Roman"/>
          <w:b/>
          <w:sz w:val="24"/>
          <w:szCs w:val="24"/>
        </w:rPr>
        <w:t>Карманова О.В.</w:t>
      </w:r>
      <w:r w:rsidR="00B93EBF">
        <w:rPr>
          <w:rFonts w:ascii="Times New Roman" w:hAnsi="Times New Roman"/>
          <w:b/>
          <w:sz w:val="24"/>
          <w:szCs w:val="24"/>
        </w:rPr>
        <w:t>,</w:t>
      </w:r>
    </w:p>
    <w:p w:rsidR="008E16F1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E623C">
        <w:rPr>
          <w:rFonts w:ascii="Times New Roman" w:hAnsi="Times New Roman"/>
          <w:i/>
          <w:sz w:val="24"/>
          <w:szCs w:val="24"/>
        </w:rPr>
        <w:t xml:space="preserve">Студент, </w:t>
      </w:r>
      <w:r>
        <w:rPr>
          <w:rFonts w:ascii="Times New Roman" w:hAnsi="Times New Roman"/>
          <w:i/>
          <w:sz w:val="24"/>
          <w:szCs w:val="24"/>
        </w:rPr>
        <w:t>4 курс</w:t>
      </w:r>
    </w:p>
    <w:p w:rsidR="008E16F1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Воронежский государственный университет инженерных технологий, </w:t>
      </w:r>
    </w:p>
    <w:p w:rsidR="008E16F1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факультет экологии и химической технологии, Воронеж, Россия</w:t>
      </w:r>
    </w:p>
    <w:p w:rsidR="008E16F1" w:rsidRPr="00265630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265630">
        <w:rPr>
          <w:rFonts w:ascii="Times New Roman" w:hAnsi="Times New Roman"/>
          <w:i/>
          <w:sz w:val="24"/>
          <w:szCs w:val="24"/>
          <w:lang w:val="en-US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265630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hyperlink r:id="rId5" w:history="1">
        <w:r w:rsidR="00265630" w:rsidRPr="00797D3A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evgeniya.ostrokhizhko@mail.ru</w:t>
        </w:r>
      </w:hyperlink>
    </w:p>
    <w:p w:rsidR="00B93EBF" w:rsidRDefault="00265630" w:rsidP="0026563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65630">
        <w:rPr>
          <w:rFonts w:ascii="Times New Roman" w:hAnsi="Times New Roman"/>
          <w:sz w:val="24"/>
          <w:szCs w:val="24"/>
        </w:rPr>
        <w:t>В современных условиях в резино</w:t>
      </w:r>
      <w:r w:rsidR="00B93EBF">
        <w:rPr>
          <w:rFonts w:ascii="Times New Roman" w:hAnsi="Times New Roman"/>
          <w:sz w:val="24"/>
          <w:szCs w:val="24"/>
        </w:rPr>
        <w:t>технической</w:t>
      </w:r>
      <w:r w:rsidRPr="00265630">
        <w:rPr>
          <w:rFonts w:ascii="Times New Roman" w:hAnsi="Times New Roman"/>
          <w:sz w:val="24"/>
          <w:szCs w:val="24"/>
        </w:rPr>
        <w:t xml:space="preserve"> отрасли наблюдается устойчивая тенденция к расширению ассортимента </w:t>
      </w:r>
      <w:r w:rsidR="00B93EBF">
        <w:rPr>
          <w:rFonts w:ascii="Times New Roman" w:hAnsi="Times New Roman"/>
          <w:sz w:val="24"/>
          <w:szCs w:val="24"/>
        </w:rPr>
        <w:t>компонентов вулканизующей группы, технологических добавок, улучшающих переработку высоконаполненных эластомерных композиций, модификаторов.</w:t>
      </w:r>
      <w:r w:rsidRPr="00265630">
        <w:rPr>
          <w:rFonts w:ascii="Times New Roman" w:hAnsi="Times New Roman"/>
          <w:sz w:val="24"/>
          <w:szCs w:val="24"/>
        </w:rPr>
        <w:t xml:space="preserve"> К тому же отмечается повышение экологических требований к производимой продукции. В этой связи особую важность приобретают исследования </w:t>
      </w:r>
      <w:r w:rsidR="00B93EBF">
        <w:rPr>
          <w:rFonts w:ascii="Times New Roman" w:hAnsi="Times New Roman"/>
          <w:sz w:val="24"/>
          <w:szCs w:val="24"/>
        </w:rPr>
        <w:t xml:space="preserve">по </w:t>
      </w:r>
      <w:r w:rsidRPr="00265630">
        <w:rPr>
          <w:rFonts w:ascii="Times New Roman" w:hAnsi="Times New Roman"/>
          <w:sz w:val="24"/>
          <w:szCs w:val="24"/>
        </w:rPr>
        <w:t>возможности снижения содержания</w:t>
      </w:r>
      <w:r w:rsidR="00B93EBF">
        <w:rPr>
          <w:rFonts w:ascii="Times New Roman" w:hAnsi="Times New Roman"/>
          <w:sz w:val="24"/>
          <w:szCs w:val="24"/>
        </w:rPr>
        <w:t xml:space="preserve"> в рецептурах резиновых смесей</w:t>
      </w:r>
      <w:r w:rsidRPr="00265630">
        <w:rPr>
          <w:rFonts w:ascii="Times New Roman" w:hAnsi="Times New Roman"/>
          <w:sz w:val="24"/>
          <w:szCs w:val="24"/>
        </w:rPr>
        <w:t xml:space="preserve"> </w:t>
      </w:r>
      <w:r w:rsidR="00B93EBF">
        <w:rPr>
          <w:rFonts w:ascii="Times New Roman" w:hAnsi="Times New Roman"/>
          <w:sz w:val="24"/>
          <w:szCs w:val="24"/>
        </w:rPr>
        <w:t>компонентов нефтяного происхождения.</w:t>
      </w:r>
    </w:p>
    <w:p w:rsidR="00265630" w:rsidRDefault="00265630" w:rsidP="0026563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65630">
        <w:rPr>
          <w:rFonts w:ascii="Times New Roman" w:hAnsi="Times New Roman"/>
          <w:sz w:val="24"/>
          <w:szCs w:val="24"/>
        </w:rPr>
        <w:t xml:space="preserve">В отечественной резиновой промышленности для улучшения </w:t>
      </w:r>
      <w:proofErr w:type="spellStart"/>
      <w:r w:rsidRPr="00265630">
        <w:rPr>
          <w:rFonts w:ascii="Times New Roman" w:hAnsi="Times New Roman"/>
          <w:sz w:val="24"/>
          <w:szCs w:val="24"/>
        </w:rPr>
        <w:t>перерабатываемости</w:t>
      </w:r>
      <w:proofErr w:type="spellEnd"/>
      <w:r w:rsidRPr="00265630">
        <w:rPr>
          <w:rFonts w:ascii="Times New Roman" w:hAnsi="Times New Roman"/>
          <w:sz w:val="24"/>
          <w:szCs w:val="24"/>
        </w:rPr>
        <w:t xml:space="preserve"> резиновых смесей используют в основном жидкие и термопластичные пластификаторы</w:t>
      </w:r>
      <w:r w:rsidR="00B93EBF">
        <w:rPr>
          <w:rFonts w:ascii="Times New Roman" w:hAnsi="Times New Roman"/>
          <w:sz w:val="24"/>
          <w:szCs w:val="24"/>
        </w:rPr>
        <w:t>, в основном, нефтяного происхождения</w:t>
      </w:r>
      <w:r w:rsidRPr="00265630">
        <w:rPr>
          <w:rFonts w:ascii="Times New Roman" w:hAnsi="Times New Roman"/>
          <w:sz w:val="24"/>
          <w:szCs w:val="24"/>
        </w:rPr>
        <w:t>. Однако, оказывая положительное действие на технологические свойства смесей, они в ряде случаев отрицательно влияют на эксплуатационные характеристики резин. Этих недостатков лишены технологически активные добавки (ТАД), которые позволяют направленно регулировать технологические свойства резиновых смесей [1]. Основное воздействие ТАД оказывают на внутри- и межмолекулярное взаимодействие в каучуке. В результате улучшается весь комплекс реологических свойств резиновых смесей. Это приводит к снижению деструкции эластомера в процессе переработки, позволяет снизить температуру переработки при высоких скоростях (вследствие уменьшения количества тепла, выделяющегося в результате механической работы), улучшить возможности совмещения эластомера с другими ингредиентами (</w:t>
      </w:r>
      <w:proofErr w:type="spellStart"/>
      <w:r w:rsidRPr="00265630">
        <w:rPr>
          <w:rFonts w:ascii="Times New Roman" w:hAnsi="Times New Roman"/>
          <w:sz w:val="24"/>
          <w:szCs w:val="24"/>
        </w:rPr>
        <w:t>диспергируемость</w:t>
      </w:r>
      <w:proofErr w:type="spellEnd"/>
      <w:r w:rsidRPr="00265630">
        <w:rPr>
          <w:rFonts w:ascii="Times New Roman" w:hAnsi="Times New Roman"/>
          <w:sz w:val="24"/>
          <w:szCs w:val="24"/>
        </w:rPr>
        <w:t>) и получа</w:t>
      </w:r>
      <w:r w:rsidR="00410BD1">
        <w:rPr>
          <w:rFonts w:ascii="Times New Roman" w:hAnsi="Times New Roman"/>
          <w:sz w:val="24"/>
          <w:szCs w:val="24"/>
        </w:rPr>
        <w:t xml:space="preserve">ть изделия с минимумом дефектов </w:t>
      </w:r>
      <w:r w:rsidRPr="00265630">
        <w:rPr>
          <w:rFonts w:ascii="Times New Roman" w:hAnsi="Times New Roman"/>
          <w:sz w:val="24"/>
          <w:szCs w:val="24"/>
        </w:rPr>
        <w:t>[2].</w:t>
      </w:r>
      <w:r w:rsidR="00B93EBF">
        <w:rPr>
          <w:rFonts w:ascii="Times New Roman" w:hAnsi="Times New Roman"/>
          <w:sz w:val="24"/>
          <w:szCs w:val="24"/>
        </w:rPr>
        <w:t xml:space="preserve"> В настоящее время в рецептурах высоконаполненных композиций для изделий ответственного назначения применяют ТАД иностранного производства.</w:t>
      </w:r>
    </w:p>
    <w:p w:rsidR="00212CB5" w:rsidRDefault="00212CB5" w:rsidP="0026563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работы явля</w:t>
      </w:r>
      <w:r w:rsidR="00B93EBF">
        <w:rPr>
          <w:rFonts w:ascii="Times New Roman" w:hAnsi="Times New Roman"/>
          <w:sz w:val="24"/>
          <w:szCs w:val="24"/>
        </w:rPr>
        <w:t>лось</w:t>
      </w:r>
      <w:r>
        <w:rPr>
          <w:rFonts w:ascii="Times New Roman" w:hAnsi="Times New Roman"/>
          <w:sz w:val="24"/>
          <w:szCs w:val="24"/>
        </w:rPr>
        <w:t xml:space="preserve"> получение высоконаполненных эластомерных композитов с использованием </w:t>
      </w:r>
      <w:r w:rsidR="009F5C00">
        <w:rPr>
          <w:rFonts w:ascii="Times New Roman" w:hAnsi="Times New Roman"/>
          <w:sz w:val="24"/>
          <w:szCs w:val="24"/>
        </w:rPr>
        <w:t xml:space="preserve">технологически активных добавок (ТАД), </w:t>
      </w:r>
      <w:r w:rsidR="00B93EBF">
        <w:rPr>
          <w:rFonts w:ascii="Times New Roman" w:hAnsi="Times New Roman"/>
          <w:sz w:val="24"/>
          <w:szCs w:val="24"/>
        </w:rPr>
        <w:t xml:space="preserve">синтезированных на основе сырья отечественного производства, предназначенных для замены </w:t>
      </w:r>
      <w:r w:rsidR="009F5C00">
        <w:rPr>
          <w:rFonts w:ascii="Times New Roman" w:hAnsi="Times New Roman"/>
          <w:sz w:val="24"/>
          <w:szCs w:val="24"/>
        </w:rPr>
        <w:t>и</w:t>
      </w:r>
      <w:r w:rsidR="00B93EBF">
        <w:rPr>
          <w:rFonts w:ascii="Times New Roman" w:hAnsi="Times New Roman"/>
          <w:sz w:val="24"/>
          <w:szCs w:val="24"/>
        </w:rPr>
        <w:t>мпортного аналога</w:t>
      </w:r>
      <w:r w:rsidR="003238F9">
        <w:rPr>
          <w:rFonts w:ascii="Times New Roman" w:hAnsi="Times New Roman"/>
          <w:sz w:val="24"/>
          <w:szCs w:val="24"/>
        </w:rPr>
        <w:t>.</w:t>
      </w:r>
    </w:p>
    <w:p w:rsidR="00265630" w:rsidRDefault="003238F9" w:rsidP="0026563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B93EBF">
        <w:rPr>
          <w:rFonts w:ascii="Times New Roman" w:hAnsi="Times New Roman"/>
          <w:sz w:val="24"/>
          <w:szCs w:val="24"/>
        </w:rPr>
        <w:t xml:space="preserve">рамках данной работы синтезированы ТАД </w:t>
      </w:r>
      <w:r w:rsidR="006C11F6">
        <w:rPr>
          <w:rFonts w:ascii="Times New Roman" w:hAnsi="Times New Roman"/>
          <w:sz w:val="24"/>
          <w:szCs w:val="24"/>
        </w:rPr>
        <w:t xml:space="preserve">в виде </w:t>
      </w:r>
      <w:proofErr w:type="spellStart"/>
      <w:r w:rsidR="006C11F6">
        <w:rPr>
          <w:rFonts w:ascii="Times New Roman" w:hAnsi="Times New Roman"/>
          <w:sz w:val="24"/>
          <w:szCs w:val="24"/>
        </w:rPr>
        <w:t>карбоксилатов</w:t>
      </w:r>
      <w:proofErr w:type="spellEnd"/>
      <w:r w:rsidR="006C11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11F6">
        <w:rPr>
          <w:rFonts w:ascii="Times New Roman" w:hAnsi="Times New Roman"/>
          <w:sz w:val="24"/>
          <w:szCs w:val="24"/>
        </w:rPr>
        <w:t xml:space="preserve">цинка </w:t>
      </w:r>
      <w:r>
        <w:rPr>
          <w:rFonts w:ascii="Times New Roman" w:hAnsi="Times New Roman"/>
          <w:sz w:val="24"/>
          <w:szCs w:val="24"/>
        </w:rPr>
        <w:t xml:space="preserve"> </w:t>
      </w:r>
      <w:r w:rsidR="006C11F6">
        <w:rPr>
          <w:rFonts w:ascii="Times New Roman" w:hAnsi="Times New Roman"/>
          <w:sz w:val="24"/>
          <w:szCs w:val="24"/>
        </w:rPr>
        <w:t>разного</w:t>
      </w:r>
      <w:proofErr w:type="gramEnd"/>
      <w:r w:rsidR="006C11F6">
        <w:rPr>
          <w:rFonts w:ascii="Times New Roman" w:hAnsi="Times New Roman"/>
          <w:sz w:val="24"/>
          <w:szCs w:val="24"/>
        </w:rPr>
        <w:t xml:space="preserve"> состава и изготовлены с их участием</w:t>
      </w:r>
      <w:r w:rsidR="00B516A3">
        <w:rPr>
          <w:rFonts w:ascii="Times New Roman" w:hAnsi="Times New Roman"/>
          <w:sz w:val="24"/>
          <w:szCs w:val="24"/>
        </w:rPr>
        <w:t xml:space="preserve"> эластомерные композиты</w:t>
      </w:r>
      <w:r>
        <w:rPr>
          <w:rFonts w:ascii="Times New Roman" w:hAnsi="Times New Roman"/>
          <w:sz w:val="24"/>
          <w:szCs w:val="24"/>
        </w:rPr>
        <w:t xml:space="preserve"> на основе трёх каучуков: </w:t>
      </w:r>
      <w:proofErr w:type="spellStart"/>
      <w:r>
        <w:rPr>
          <w:rFonts w:ascii="Times New Roman" w:hAnsi="Times New Roman"/>
          <w:sz w:val="24"/>
          <w:szCs w:val="24"/>
        </w:rPr>
        <w:t>изопренового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(СКИ-3), бутадиенового (СКД) и бутадиен-стирольного (СКС</w:t>
      </w:r>
      <w:r w:rsidR="00B93EBF">
        <w:rPr>
          <w:rFonts w:ascii="Times New Roman" w:hAnsi="Times New Roman"/>
          <w:sz w:val="24"/>
          <w:szCs w:val="24"/>
        </w:rPr>
        <w:t>-30АРК</w:t>
      </w:r>
      <w:r>
        <w:rPr>
          <w:rFonts w:ascii="Times New Roman" w:hAnsi="Times New Roman"/>
          <w:sz w:val="24"/>
          <w:szCs w:val="24"/>
        </w:rPr>
        <w:t xml:space="preserve">) каучуков. В состав резиновой смеси </w:t>
      </w:r>
      <w:r w:rsidR="00B516A3">
        <w:rPr>
          <w:rFonts w:ascii="Times New Roman" w:hAnsi="Times New Roman"/>
          <w:sz w:val="24"/>
          <w:szCs w:val="24"/>
        </w:rPr>
        <w:t>вв</w:t>
      </w:r>
      <w:r w:rsidR="006C11F6">
        <w:rPr>
          <w:rFonts w:ascii="Times New Roman" w:hAnsi="Times New Roman"/>
          <w:sz w:val="24"/>
          <w:szCs w:val="24"/>
        </w:rPr>
        <w:t>едены</w:t>
      </w:r>
      <w:r w:rsidR="00B516A3">
        <w:rPr>
          <w:rFonts w:ascii="Times New Roman" w:hAnsi="Times New Roman"/>
          <w:sz w:val="24"/>
          <w:szCs w:val="24"/>
        </w:rPr>
        <w:t xml:space="preserve"> </w:t>
      </w:r>
      <w:r w:rsidR="006C11F6">
        <w:rPr>
          <w:rFonts w:ascii="Times New Roman" w:hAnsi="Times New Roman"/>
          <w:sz w:val="24"/>
          <w:szCs w:val="24"/>
        </w:rPr>
        <w:t xml:space="preserve">опытные </w:t>
      </w:r>
      <w:proofErr w:type="spellStart"/>
      <w:r w:rsidR="00B516A3">
        <w:rPr>
          <w:rFonts w:ascii="Times New Roman" w:hAnsi="Times New Roman"/>
          <w:sz w:val="24"/>
          <w:szCs w:val="24"/>
        </w:rPr>
        <w:t>ТАДы</w:t>
      </w:r>
      <w:proofErr w:type="spellEnd"/>
      <w:r w:rsidR="006C11F6">
        <w:rPr>
          <w:rFonts w:ascii="Times New Roman" w:hAnsi="Times New Roman"/>
          <w:sz w:val="24"/>
          <w:szCs w:val="24"/>
        </w:rPr>
        <w:t xml:space="preserve"> и в качестве образца сравнения коммерческий продукт </w:t>
      </w:r>
      <w:proofErr w:type="spellStart"/>
      <w:r w:rsidR="006C11F6" w:rsidRPr="006C11F6">
        <w:rPr>
          <w:rFonts w:ascii="Times New Roman" w:hAnsi="Times New Roman"/>
          <w:sz w:val="24"/>
          <w:szCs w:val="24"/>
        </w:rPr>
        <w:t>Struktol</w:t>
      </w:r>
      <w:proofErr w:type="spellEnd"/>
      <w:r w:rsidR="006C11F6">
        <w:rPr>
          <w:rFonts w:ascii="Times New Roman" w:hAnsi="Times New Roman"/>
          <w:sz w:val="24"/>
          <w:szCs w:val="24"/>
        </w:rPr>
        <w:t xml:space="preserve"> А89</w:t>
      </w:r>
      <w:r w:rsidR="006C11F6" w:rsidRPr="006C11F6">
        <w:rPr>
          <w:rFonts w:ascii="Times New Roman" w:hAnsi="Times New Roman"/>
          <w:sz w:val="24"/>
          <w:szCs w:val="24"/>
        </w:rPr>
        <w:t xml:space="preserve"> (</w:t>
      </w:r>
      <w:r w:rsidR="006C11F6">
        <w:rPr>
          <w:rFonts w:ascii="Times New Roman" w:hAnsi="Times New Roman"/>
          <w:sz w:val="24"/>
          <w:szCs w:val="24"/>
        </w:rPr>
        <w:t>ф. «</w:t>
      </w:r>
      <w:proofErr w:type="spellStart"/>
      <w:r w:rsidR="006C11F6" w:rsidRPr="006C11F6">
        <w:rPr>
          <w:rFonts w:ascii="Times New Roman" w:hAnsi="Times New Roman"/>
          <w:sz w:val="24"/>
          <w:szCs w:val="24"/>
        </w:rPr>
        <w:t>Schill+Seilacher</w:t>
      </w:r>
      <w:proofErr w:type="spellEnd"/>
      <w:r w:rsidR="006C11F6" w:rsidRPr="006C1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1F6" w:rsidRPr="006C11F6">
        <w:rPr>
          <w:rFonts w:ascii="Times New Roman" w:hAnsi="Times New Roman"/>
          <w:sz w:val="24"/>
          <w:szCs w:val="24"/>
        </w:rPr>
        <w:t>Struktol</w:t>
      </w:r>
      <w:proofErr w:type="spellEnd"/>
      <w:r w:rsidR="006C11F6" w:rsidRPr="006C1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1F6" w:rsidRPr="006C11F6">
        <w:rPr>
          <w:rFonts w:ascii="Times New Roman" w:hAnsi="Times New Roman"/>
          <w:sz w:val="24"/>
          <w:szCs w:val="24"/>
        </w:rPr>
        <w:t>GmbH</w:t>
      </w:r>
      <w:proofErr w:type="spellEnd"/>
      <w:r w:rsidR="006C11F6">
        <w:rPr>
          <w:rFonts w:ascii="Times New Roman" w:hAnsi="Times New Roman"/>
          <w:sz w:val="24"/>
          <w:szCs w:val="24"/>
        </w:rPr>
        <w:t>»</w:t>
      </w:r>
      <w:r w:rsidR="006C11F6" w:rsidRPr="006C11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C11F6" w:rsidRPr="006C11F6">
        <w:rPr>
          <w:rFonts w:ascii="Times New Roman" w:hAnsi="Times New Roman"/>
          <w:sz w:val="24"/>
          <w:szCs w:val="24"/>
        </w:rPr>
        <w:t>Гeрмания</w:t>
      </w:r>
      <w:proofErr w:type="spellEnd"/>
      <w:r w:rsidR="006C11F6" w:rsidRPr="006C11F6">
        <w:rPr>
          <w:rFonts w:ascii="Times New Roman" w:hAnsi="Times New Roman"/>
          <w:sz w:val="24"/>
          <w:szCs w:val="24"/>
        </w:rPr>
        <w:t>)</w:t>
      </w:r>
      <w:r w:rsidR="00B516A3">
        <w:rPr>
          <w:rFonts w:ascii="Times New Roman" w:hAnsi="Times New Roman"/>
          <w:sz w:val="24"/>
          <w:szCs w:val="24"/>
        </w:rPr>
        <w:t>. Получены 6 серий образцов</w:t>
      </w:r>
      <w:r w:rsidR="006C11F6">
        <w:rPr>
          <w:rFonts w:ascii="Times New Roman" w:hAnsi="Times New Roman"/>
          <w:sz w:val="24"/>
          <w:szCs w:val="24"/>
        </w:rPr>
        <w:t xml:space="preserve">: 5 </w:t>
      </w:r>
      <w:proofErr w:type="gramStart"/>
      <w:r w:rsidR="006C11F6">
        <w:rPr>
          <w:rFonts w:ascii="Times New Roman" w:hAnsi="Times New Roman"/>
          <w:sz w:val="24"/>
          <w:szCs w:val="24"/>
        </w:rPr>
        <w:t xml:space="preserve">опытных </w:t>
      </w:r>
      <w:r w:rsidR="002D11D9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2D11D9">
        <w:rPr>
          <w:rFonts w:ascii="Times New Roman" w:hAnsi="Times New Roman"/>
          <w:sz w:val="24"/>
          <w:szCs w:val="24"/>
        </w:rPr>
        <w:t xml:space="preserve">разное содержание оксида цинка при синтезе) </w:t>
      </w:r>
      <w:r w:rsidR="006C11F6">
        <w:rPr>
          <w:rFonts w:ascii="Times New Roman" w:hAnsi="Times New Roman"/>
          <w:sz w:val="24"/>
          <w:szCs w:val="24"/>
        </w:rPr>
        <w:t xml:space="preserve">и один эталон. </w:t>
      </w:r>
      <w:r w:rsidR="00B516A3">
        <w:rPr>
          <w:rFonts w:ascii="Times New Roman" w:hAnsi="Times New Roman"/>
          <w:sz w:val="24"/>
          <w:szCs w:val="24"/>
        </w:rPr>
        <w:t xml:space="preserve">Исследованы </w:t>
      </w:r>
      <w:r w:rsidR="00BB6112">
        <w:rPr>
          <w:rFonts w:ascii="Times New Roman" w:hAnsi="Times New Roman"/>
          <w:sz w:val="24"/>
          <w:szCs w:val="24"/>
        </w:rPr>
        <w:t xml:space="preserve">физико-механические показатели </w:t>
      </w:r>
      <w:r w:rsidR="00B516A3">
        <w:rPr>
          <w:rFonts w:ascii="Times New Roman" w:hAnsi="Times New Roman"/>
          <w:sz w:val="24"/>
          <w:szCs w:val="24"/>
        </w:rPr>
        <w:t>пол</w:t>
      </w:r>
      <w:r w:rsidR="00BB6112">
        <w:rPr>
          <w:rFonts w:ascii="Times New Roman" w:hAnsi="Times New Roman"/>
          <w:sz w:val="24"/>
          <w:szCs w:val="24"/>
        </w:rPr>
        <w:t xml:space="preserve">ученных эластомерных материалов, вязкость по </w:t>
      </w:r>
      <w:proofErr w:type="spellStart"/>
      <w:r w:rsidR="00BB6112">
        <w:rPr>
          <w:rFonts w:ascii="Times New Roman" w:hAnsi="Times New Roman"/>
          <w:sz w:val="24"/>
          <w:szCs w:val="24"/>
        </w:rPr>
        <w:t>Муни</w:t>
      </w:r>
      <w:proofErr w:type="spellEnd"/>
      <w:r w:rsidR="00BB6112">
        <w:rPr>
          <w:rFonts w:ascii="Times New Roman" w:hAnsi="Times New Roman"/>
          <w:sz w:val="24"/>
          <w:szCs w:val="24"/>
        </w:rPr>
        <w:t xml:space="preserve">, твёрдость по </w:t>
      </w:r>
      <w:proofErr w:type="spellStart"/>
      <w:r w:rsidR="00BB6112">
        <w:rPr>
          <w:rFonts w:ascii="Times New Roman" w:hAnsi="Times New Roman"/>
          <w:sz w:val="24"/>
          <w:szCs w:val="24"/>
        </w:rPr>
        <w:t>Шору</w:t>
      </w:r>
      <w:proofErr w:type="spellEnd"/>
      <w:r w:rsidR="00BB6112">
        <w:rPr>
          <w:rFonts w:ascii="Times New Roman" w:hAnsi="Times New Roman"/>
          <w:sz w:val="24"/>
          <w:szCs w:val="24"/>
        </w:rPr>
        <w:t>, пластичность,</w:t>
      </w:r>
      <w:r w:rsidR="006C11F6">
        <w:rPr>
          <w:rFonts w:ascii="Times New Roman" w:hAnsi="Times New Roman"/>
          <w:sz w:val="24"/>
          <w:szCs w:val="24"/>
        </w:rPr>
        <w:t xml:space="preserve"> эластичность по </w:t>
      </w:r>
      <w:r w:rsidR="00BB6112">
        <w:rPr>
          <w:rFonts w:ascii="Times New Roman" w:hAnsi="Times New Roman"/>
          <w:sz w:val="24"/>
          <w:szCs w:val="24"/>
        </w:rPr>
        <w:t>отскок</w:t>
      </w:r>
      <w:r w:rsidR="006C11F6">
        <w:rPr>
          <w:rFonts w:ascii="Times New Roman" w:hAnsi="Times New Roman"/>
          <w:sz w:val="24"/>
          <w:szCs w:val="24"/>
        </w:rPr>
        <w:t>у, а также оценены упруго-</w:t>
      </w:r>
      <w:proofErr w:type="spellStart"/>
      <w:r w:rsidR="006C11F6">
        <w:rPr>
          <w:rFonts w:ascii="Times New Roman" w:hAnsi="Times New Roman"/>
          <w:sz w:val="24"/>
          <w:szCs w:val="24"/>
        </w:rPr>
        <w:t>гистеризисные</w:t>
      </w:r>
      <w:proofErr w:type="spellEnd"/>
      <w:r w:rsidR="006C11F6">
        <w:rPr>
          <w:rFonts w:ascii="Times New Roman" w:hAnsi="Times New Roman"/>
          <w:sz w:val="24"/>
          <w:szCs w:val="24"/>
        </w:rPr>
        <w:t xml:space="preserve"> свойства </w:t>
      </w:r>
      <w:proofErr w:type="spellStart"/>
      <w:r w:rsidR="006C11F6">
        <w:rPr>
          <w:rFonts w:ascii="Times New Roman" w:hAnsi="Times New Roman"/>
          <w:sz w:val="24"/>
          <w:szCs w:val="24"/>
        </w:rPr>
        <w:t>вулканизатов</w:t>
      </w:r>
      <w:proofErr w:type="spellEnd"/>
      <w:r w:rsidR="006C11F6">
        <w:rPr>
          <w:rFonts w:ascii="Times New Roman" w:hAnsi="Times New Roman"/>
          <w:sz w:val="24"/>
          <w:szCs w:val="24"/>
        </w:rPr>
        <w:t>.</w:t>
      </w:r>
    </w:p>
    <w:p w:rsidR="00265630" w:rsidRDefault="0053282E" w:rsidP="0053282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Установлено, что </w:t>
      </w:r>
      <w:r w:rsidR="002D11D9">
        <w:rPr>
          <w:rFonts w:ascii="Times New Roman" w:hAnsi="Times New Roman"/>
          <w:sz w:val="24"/>
          <w:szCs w:val="24"/>
        </w:rPr>
        <w:t xml:space="preserve">при максимальной в наших экспериментах дозировке оксида цинка улучшаются физико-механические показатели </w:t>
      </w:r>
      <w:proofErr w:type="gramStart"/>
      <w:r w:rsidR="002D11D9">
        <w:rPr>
          <w:rFonts w:ascii="Times New Roman" w:hAnsi="Times New Roman"/>
          <w:sz w:val="24"/>
          <w:szCs w:val="24"/>
        </w:rPr>
        <w:t>резин,  а</w:t>
      </w:r>
      <w:proofErr w:type="gramEnd"/>
      <w:r w:rsidR="002D11D9">
        <w:rPr>
          <w:rFonts w:ascii="Times New Roman" w:hAnsi="Times New Roman"/>
          <w:sz w:val="24"/>
          <w:szCs w:val="24"/>
        </w:rPr>
        <w:t xml:space="preserve">  технологические свойства лучше при его пониженных дозировках. На основе комплексного анализа данных определен состав ТАД, применение которой позволит заменить импортный аналог. </w:t>
      </w:r>
    </w:p>
    <w:p w:rsidR="008451B9" w:rsidRPr="008451B9" w:rsidRDefault="008451B9" w:rsidP="00532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1B9">
        <w:rPr>
          <w:rFonts w:ascii="Times New Roman" w:hAnsi="Times New Roman"/>
          <w:b/>
          <w:sz w:val="24"/>
          <w:szCs w:val="24"/>
        </w:rPr>
        <w:t>Литература</w:t>
      </w:r>
    </w:p>
    <w:p w:rsidR="00410BD1" w:rsidRPr="00410BD1" w:rsidRDefault="00410BD1" w:rsidP="00410BD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A2D0E">
        <w:rPr>
          <w:rFonts w:ascii="Times New Roman" w:hAnsi="Times New Roman"/>
          <w:sz w:val="24"/>
          <w:szCs w:val="24"/>
        </w:rPr>
        <w:t xml:space="preserve">Попова Л.В., Карманова О.В., </w:t>
      </w:r>
      <w:proofErr w:type="spellStart"/>
      <w:r w:rsidRPr="007A2D0E">
        <w:rPr>
          <w:rFonts w:ascii="Times New Roman" w:hAnsi="Times New Roman"/>
          <w:sz w:val="24"/>
          <w:szCs w:val="24"/>
        </w:rPr>
        <w:t>Ревин</w:t>
      </w:r>
      <w:proofErr w:type="spellEnd"/>
      <w:r w:rsidRPr="007A2D0E">
        <w:rPr>
          <w:rFonts w:ascii="Times New Roman" w:hAnsi="Times New Roman"/>
          <w:sz w:val="24"/>
          <w:szCs w:val="24"/>
        </w:rPr>
        <w:t xml:space="preserve"> П.С., Тарасевич Т.В. Нетрадиционные методы утилизации побочных продуктов масложировой промышленности //</w:t>
      </w:r>
      <w:hyperlink r:id="rId6" w:history="1">
        <w:r w:rsidRPr="007A2D0E">
          <w:rPr>
            <w:rFonts w:ascii="Times New Roman" w:hAnsi="Times New Roman"/>
            <w:sz w:val="24"/>
            <w:szCs w:val="24"/>
          </w:rPr>
          <w:t>Экология производства</w:t>
        </w:r>
      </w:hyperlink>
      <w:r w:rsidRPr="007A2D0E">
        <w:rPr>
          <w:rFonts w:ascii="Times New Roman" w:hAnsi="Times New Roman"/>
          <w:sz w:val="24"/>
          <w:szCs w:val="24"/>
        </w:rPr>
        <w:t>. 2012. № 12. С. 42-45.</w:t>
      </w:r>
    </w:p>
    <w:p w:rsidR="002D11D9" w:rsidRPr="00410BD1" w:rsidRDefault="0053282E" w:rsidP="00410BD1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282E">
        <w:rPr>
          <w:rFonts w:ascii="Times New Roman" w:hAnsi="Times New Roman"/>
          <w:sz w:val="24"/>
          <w:szCs w:val="24"/>
        </w:rPr>
        <w:t>Шутилин</w:t>
      </w:r>
      <w:proofErr w:type="spellEnd"/>
      <w:r w:rsidRPr="0053282E">
        <w:rPr>
          <w:rFonts w:ascii="Times New Roman" w:hAnsi="Times New Roman"/>
          <w:sz w:val="24"/>
          <w:szCs w:val="24"/>
        </w:rPr>
        <w:t xml:space="preserve"> Ю.Ф. Справочное пособие по свойствам и применению эластомеров. Воронеж: В</w:t>
      </w:r>
      <w:r w:rsidR="008D3FFF">
        <w:rPr>
          <w:rFonts w:ascii="Times New Roman" w:hAnsi="Times New Roman"/>
          <w:sz w:val="24"/>
          <w:szCs w:val="24"/>
        </w:rPr>
        <w:t>ГТА</w:t>
      </w:r>
      <w:r w:rsidRPr="0053282E">
        <w:rPr>
          <w:rFonts w:ascii="Times New Roman" w:hAnsi="Times New Roman"/>
          <w:sz w:val="24"/>
          <w:szCs w:val="24"/>
        </w:rPr>
        <w:t>, 2003. – 871 с.</w:t>
      </w:r>
      <w:bookmarkStart w:id="0" w:name="_GoBack"/>
      <w:bookmarkEnd w:id="0"/>
    </w:p>
    <w:sectPr w:rsidR="002D11D9" w:rsidRPr="00410BD1" w:rsidSect="006644B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A1ABB"/>
    <w:multiLevelType w:val="hybridMultilevel"/>
    <w:tmpl w:val="3A1CC98A"/>
    <w:lvl w:ilvl="0" w:tplc="C748BC5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047EDA"/>
    <w:multiLevelType w:val="hybridMultilevel"/>
    <w:tmpl w:val="64EC37BC"/>
    <w:lvl w:ilvl="0" w:tplc="2FB8F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B9D"/>
    <w:rsid w:val="000A37D9"/>
    <w:rsid w:val="00144368"/>
    <w:rsid w:val="00153AE1"/>
    <w:rsid w:val="001562E4"/>
    <w:rsid w:val="001A2DF9"/>
    <w:rsid w:val="001E5992"/>
    <w:rsid w:val="001E5DBF"/>
    <w:rsid w:val="0020491D"/>
    <w:rsid w:val="00212CB5"/>
    <w:rsid w:val="00223300"/>
    <w:rsid w:val="002245EA"/>
    <w:rsid w:val="002320F0"/>
    <w:rsid w:val="00246294"/>
    <w:rsid w:val="002500B0"/>
    <w:rsid w:val="00265630"/>
    <w:rsid w:val="002D11D9"/>
    <w:rsid w:val="002D62B4"/>
    <w:rsid w:val="002D6D1C"/>
    <w:rsid w:val="003238F9"/>
    <w:rsid w:val="00324EB2"/>
    <w:rsid w:val="00342E88"/>
    <w:rsid w:val="00356508"/>
    <w:rsid w:val="003853B5"/>
    <w:rsid w:val="003A0F85"/>
    <w:rsid w:val="003A429F"/>
    <w:rsid w:val="003C2A1B"/>
    <w:rsid w:val="003D16DC"/>
    <w:rsid w:val="003D293E"/>
    <w:rsid w:val="003D4398"/>
    <w:rsid w:val="003F3399"/>
    <w:rsid w:val="003F5B9D"/>
    <w:rsid w:val="00410BD1"/>
    <w:rsid w:val="0045419F"/>
    <w:rsid w:val="004809CC"/>
    <w:rsid w:val="004D55C3"/>
    <w:rsid w:val="00516D20"/>
    <w:rsid w:val="0053282E"/>
    <w:rsid w:val="00556771"/>
    <w:rsid w:val="00587555"/>
    <w:rsid w:val="00632470"/>
    <w:rsid w:val="0063360E"/>
    <w:rsid w:val="006644BC"/>
    <w:rsid w:val="006648CC"/>
    <w:rsid w:val="00692BB7"/>
    <w:rsid w:val="006A7F04"/>
    <w:rsid w:val="006C11F6"/>
    <w:rsid w:val="006E2DE5"/>
    <w:rsid w:val="007504B7"/>
    <w:rsid w:val="00786A20"/>
    <w:rsid w:val="007A29C3"/>
    <w:rsid w:val="007A2D0E"/>
    <w:rsid w:val="007A38A5"/>
    <w:rsid w:val="007C0843"/>
    <w:rsid w:val="007F09EF"/>
    <w:rsid w:val="00811783"/>
    <w:rsid w:val="00843747"/>
    <w:rsid w:val="008451B9"/>
    <w:rsid w:val="008C7615"/>
    <w:rsid w:val="008D3FFF"/>
    <w:rsid w:val="008E021F"/>
    <w:rsid w:val="008E16F1"/>
    <w:rsid w:val="00905E04"/>
    <w:rsid w:val="009623D7"/>
    <w:rsid w:val="00975551"/>
    <w:rsid w:val="009B0BD8"/>
    <w:rsid w:val="009B19D3"/>
    <w:rsid w:val="009B5E34"/>
    <w:rsid w:val="009F5C00"/>
    <w:rsid w:val="009F6609"/>
    <w:rsid w:val="00A10D54"/>
    <w:rsid w:val="00A423B8"/>
    <w:rsid w:val="00A43B4B"/>
    <w:rsid w:val="00A83568"/>
    <w:rsid w:val="00AC2744"/>
    <w:rsid w:val="00AC372E"/>
    <w:rsid w:val="00AF68DA"/>
    <w:rsid w:val="00B33745"/>
    <w:rsid w:val="00B447E1"/>
    <w:rsid w:val="00B516A3"/>
    <w:rsid w:val="00B93EBF"/>
    <w:rsid w:val="00BB6112"/>
    <w:rsid w:val="00BC777A"/>
    <w:rsid w:val="00BE623C"/>
    <w:rsid w:val="00CB2A69"/>
    <w:rsid w:val="00CC538C"/>
    <w:rsid w:val="00D66EA4"/>
    <w:rsid w:val="00D73FD8"/>
    <w:rsid w:val="00D92D53"/>
    <w:rsid w:val="00DC59D8"/>
    <w:rsid w:val="00E77AF5"/>
    <w:rsid w:val="00EA5FC8"/>
    <w:rsid w:val="00F338AF"/>
    <w:rsid w:val="00F3428D"/>
    <w:rsid w:val="00F3465E"/>
    <w:rsid w:val="00F56A42"/>
    <w:rsid w:val="00F62F9F"/>
    <w:rsid w:val="00F65843"/>
    <w:rsid w:val="00FC60FD"/>
    <w:rsid w:val="00FC6375"/>
    <w:rsid w:val="00FE06D2"/>
    <w:rsid w:val="00FE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581DC-F145-4832-A236-B730A647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0E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4398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D4398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3C2A1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2320F0"/>
    <w:pPr>
      <w:spacing w:after="200" w:line="276" w:lineRule="auto"/>
      <w:ind w:left="720"/>
      <w:contextualSpacing/>
    </w:pPr>
    <w:rPr>
      <w:lang w:val="it-IT"/>
    </w:rPr>
  </w:style>
  <w:style w:type="paragraph" w:styleId="a6">
    <w:name w:val="Balloon Text"/>
    <w:basedOn w:val="a"/>
    <w:link w:val="a7"/>
    <w:uiPriority w:val="99"/>
    <w:semiHidden/>
    <w:unhideWhenUsed/>
    <w:rsid w:val="002D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1D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titleid=10124" TargetMode="External"/><Relationship Id="rId5" Type="http://schemas.openxmlformats.org/officeDocument/2006/relationships/hyperlink" Target="mailto:evgeniya.ostrokhizh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Links>
    <vt:vector size="6" baseType="variant"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mailto:srovcharenko@mail.ru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Солодова</dc:creator>
  <cp:lastModifiedBy>Evgeniya Ostrokhizhko</cp:lastModifiedBy>
  <cp:revision>5</cp:revision>
  <dcterms:created xsi:type="dcterms:W3CDTF">2024-02-29T08:56:00Z</dcterms:created>
  <dcterms:modified xsi:type="dcterms:W3CDTF">2024-02-29T11:58:00Z</dcterms:modified>
</cp:coreProperties>
</file>