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D4238" w:rsidP="00DD4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Упругие свойства гибких </w:t>
      </w:r>
      <w:proofErr w:type="spellStart"/>
      <w:r>
        <w:rPr>
          <w:b/>
          <w:color w:val="000000"/>
        </w:rPr>
        <w:t>мультиграфеновых</w:t>
      </w:r>
      <w:proofErr w:type="spellEnd"/>
      <w:r>
        <w:rPr>
          <w:b/>
          <w:color w:val="000000"/>
        </w:rPr>
        <w:t xml:space="preserve"> материалов</w:t>
      </w:r>
    </w:p>
    <w:p w:rsidR="00130241" w:rsidRDefault="00DD4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Калашник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.А.</w:t>
      </w:r>
    </w:p>
    <w:p w:rsidR="00130241" w:rsidRDefault="00DD42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 1 категории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DD42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D4238">
        <w:rPr>
          <w:i/>
          <w:color w:val="000000"/>
          <w:lang w:val="en-US"/>
        </w:rPr>
        <w:t>E</w:t>
      </w:r>
      <w:r w:rsidR="003B76D6" w:rsidRPr="00DD4238">
        <w:rPr>
          <w:i/>
          <w:color w:val="000000"/>
          <w:lang w:val="en-US"/>
        </w:rPr>
        <w:t>-</w:t>
      </w:r>
      <w:r w:rsidRPr="00DD4238">
        <w:rPr>
          <w:i/>
          <w:color w:val="000000"/>
          <w:lang w:val="en-US"/>
        </w:rPr>
        <w:t xml:space="preserve">mail: </w:t>
      </w:r>
      <w:r w:rsidR="00DD4238">
        <w:rPr>
          <w:i/>
          <w:color w:val="000000"/>
          <w:lang w:val="en-US"/>
        </w:rPr>
        <w:t>natali</w:t>
      </w:r>
      <w:r w:rsidR="00DD4238" w:rsidRPr="00DD4238">
        <w:rPr>
          <w:i/>
          <w:color w:val="000000"/>
          <w:lang w:val="en-US"/>
        </w:rPr>
        <w:t>.</w:t>
      </w:r>
      <w:r w:rsidR="00DD4238">
        <w:rPr>
          <w:i/>
          <w:color w:val="000000"/>
          <w:lang w:val="en-US"/>
        </w:rPr>
        <w:t>koshina</w:t>
      </w:r>
      <w:r w:rsidR="00DD4238" w:rsidRPr="00DD4238">
        <w:rPr>
          <w:i/>
          <w:color w:val="000000"/>
          <w:lang w:val="en-US"/>
        </w:rPr>
        <w:t>@</w:t>
      </w:r>
      <w:r w:rsidR="00DD4238">
        <w:rPr>
          <w:i/>
          <w:color w:val="000000"/>
          <w:lang w:val="en-US"/>
        </w:rPr>
        <w:t>gmail</w:t>
      </w:r>
      <w:r w:rsidR="00DD4238" w:rsidRPr="00DD4238">
        <w:rPr>
          <w:i/>
          <w:color w:val="000000"/>
          <w:lang w:val="en-US"/>
        </w:rPr>
        <w:t>.</w:t>
      </w:r>
      <w:r w:rsidR="00DD4238">
        <w:rPr>
          <w:i/>
          <w:color w:val="000000"/>
          <w:lang w:val="en-US"/>
        </w:rPr>
        <w:t>com</w:t>
      </w:r>
    </w:p>
    <w:p w:rsidR="00DD4238" w:rsidRPr="007B2548" w:rsidRDefault="00DD423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6"/>
        </w:rPr>
      </w:pPr>
      <w:r>
        <w:rPr>
          <w:szCs w:val="26"/>
        </w:rPr>
        <w:t>Важными характеристиками</w:t>
      </w:r>
      <w:r w:rsidRPr="00752D16">
        <w:rPr>
          <w:szCs w:val="26"/>
        </w:rPr>
        <w:t xml:space="preserve"> графитовой фольги </w:t>
      </w:r>
      <w:r>
        <w:rPr>
          <w:szCs w:val="26"/>
        </w:rPr>
        <w:t>для</w:t>
      </w:r>
      <w:r w:rsidR="007B2548">
        <w:rPr>
          <w:szCs w:val="26"/>
        </w:rPr>
        <w:t xml:space="preserve"> ее использования </w:t>
      </w:r>
      <w:r>
        <w:rPr>
          <w:szCs w:val="26"/>
        </w:rPr>
        <w:t>в качестве</w:t>
      </w:r>
      <w:r w:rsidRPr="00752D16">
        <w:rPr>
          <w:szCs w:val="26"/>
        </w:rPr>
        <w:t xml:space="preserve"> </w:t>
      </w:r>
      <w:r>
        <w:rPr>
          <w:szCs w:val="26"/>
        </w:rPr>
        <w:t>уплотнительного материала</w:t>
      </w:r>
      <w:r w:rsidR="007B2548">
        <w:rPr>
          <w:szCs w:val="26"/>
        </w:rPr>
        <w:t xml:space="preserve"> являются </w:t>
      </w:r>
      <w:r w:rsidRPr="00752D16">
        <w:rPr>
          <w:szCs w:val="26"/>
        </w:rPr>
        <w:t>сжимаемость, восстанавливаемость и упругость. Эти параметры важны для обеспечения герметичности соединения, так как при низкой восстанавливаемости снижение прижимного давления может привести к тому, что соединение перестанет быть герметичным. Любое уплотнение неидеально в связи с тем, что на поверхности присутствуют царапины и шероховатости,</w:t>
      </w:r>
      <w:r w:rsidR="007B2548">
        <w:rPr>
          <w:szCs w:val="26"/>
        </w:rPr>
        <w:t xml:space="preserve"> но</w:t>
      </w:r>
      <w:r w:rsidRPr="00752D16">
        <w:rPr>
          <w:szCs w:val="26"/>
        </w:rPr>
        <w:t xml:space="preserve"> за счёт сжимаемости графитовая фольга может заполнять неровности поверхности, </w:t>
      </w:r>
      <w:r w:rsidR="007B2548">
        <w:rPr>
          <w:szCs w:val="26"/>
        </w:rPr>
        <w:t xml:space="preserve">тем самым </w:t>
      </w:r>
      <w:r w:rsidRPr="00752D16">
        <w:rPr>
          <w:szCs w:val="26"/>
        </w:rPr>
        <w:t>герметизируя соединяемые поверхности.</w:t>
      </w:r>
    </w:p>
    <w:p w:rsidR="00C7732C" w:rsidRDefault="00DD423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6"/>
        </w:rPr>
      </w:pPr>
      <w:r>
        <w:rPr>
          <w:szCs w:val="26"/>
        </w:rPr>
        <w:t xml:space="preserve">В работе проведено </w:t>
      </w:r>
      <w:r w:rsidRPr="00752D16">
        <w:rPr>
          <w:szCs w:val="26"/>
        </w:rPr>
        <w:t xml:space="preserve">исследование сжимаемости, восстанавливаемости и упругости </w:t>
      </w:r>
      <w:r w:rsidR="00C7732C">
        <w:rPr>
          <w:szCs w:val="26"/>
        </w:rPr>
        <w:t>вторичной</w:t>
      </w:r>
      <w:r w:rsidR="00C7732C" w:rsidRPr="00752D16">
        <w:rPr>
          <w:szCs w:val="26"/>
        </w:rPr>
        <w:t xml:space="preserve"> </w:t>
      </w:r>
      <w:r w:rsidRPr="00752D16">
        <w:rPr>
          <w:szCs w:val="26"/>
        </w:rPr>
        <w:t>модифицированной графитовой фольги.</w:t>
      </w:r>
      <w:r w:rsidR="00CF2E75">
        <w:rPr>
          <w:szCs w:val="26"/>
        </w:rPr>
        <w:t xml:space="preserve"> </w:t>
      </w:r>
      <w:r w:rsidR="00C7732C">
        <w:rPr>
          <w:szCs w:val="26"/>
        </w:rPr>
        <w:t xml:space="preserve">Образцы получены в несколько стадий: 1) дробление графитовой фольги с последующей пропиткой </w:t>
      </w:r>
      <w:r w:rsidR="00C7732C">
        <w:rPr>
          <w:color w:val="000000"/>
        </w:rPr>
        <w:t>35</w:t>
      </w:r>
      <w:r w:rsidR="00C7732C">
        <w:rPr>
          <w:color w:val="000000"/>
          <w:lang w:val="en-US"/>
        </w:rPr>
        <w:t> </w:t>
      </w:r>
      <w:r w:rsidR="00C7732C">
        <w:rPr>
          <w:color w:val="000000"/>
        </w:rPr>
        <w:t>масс.</w:t>
      </w:r>
      <w:r w:rsidR="00C7732C">
        <w:rPr>
          <w:color w:val="000000"/>
          <w:lang w:val="en-US"/>
        </w:rPr>
        <w:t> </w:t>
      </w:r>
      <w:r w:rsidR="00C7732C">
        <w:rPr>
          <w:color w:val="000000"/>
        </w:rPr>
        <w:t>%</w:t>
      </w:r>
      <w:r w:rsidR="00C7732C">
        <w:rPr>
          <w:szCs w:val="26"/>
        </w:rPr>
        <w:t xml:space="preserve"> водным раствором мочевины и </w:t>
      </w:r>
      <w:r w:rsidR="00C7732C">
        <w:rPr>
          <w:color w:val="000000"/>
        </w:rPr>
        <w:t>5</w:t>
      </w:r>
      <w:r w:rsidR="00C7732C">
        <w:rPr>
          <w:color w:val="000000"/>
          <w:lang w:val="en-US"/>
        </w:rPr>
        <w:t> </w:t>
      </w:r>
      <w:r w:rsidR="00C7732C">
        <w:rPr>
          <w:color w:val="000000"/>
        </w:rPr>
        <w:t>масс.</w:t>
      </w:r>
      <w:r w:rsidR="00C7732C">
        <w:rPr>
          <w:color w:val="000000"/>
          <w:lang w:val="en-US"/>
        </w:rPr>
        <w:t> </w:t>
      </w:r>
      <w:r w:rsidR="00C7732C">
        <w:rPr>
          <w:color w:val="000000"/>
        </w:rPr>
        <w:t>%</w:t>
      </w:r>
      <w:r w:rsidR="00E64B9F">
        <w:rPr>
          <w:color w:val="000000"/>
        </w:rPr>
        <w:t xml:space="preserve"> </w:t>
      </w:r>
      <w:r w:rsidR="007B2548">
        <w:rPr>
          <w:color w:val="000000"/>
        </w:rPr>
        <w:t xml:space="preserve">водным </w:t>
      </w:r>
      <w:r w:rsidR="00C7732C">
        <w:rPr>
          <w:szCs w:val="26"/>
        </w:rPr>
        <w:t xml:space="preserve">раствором фосфорной кислоты в течение 2 часов; 2) </w:t>
      </w:r>
      <w:proofErr w:type="spellStart"/>
      <w:r w:rsidR="00C7732C">
        <w:rPr>
          <w:szCs w:val="26"/>
        </w:rPr>
        <w:t>термоудар</w:t>
      </w:r>
      <w:proofErr w:type="spellEnd"/>
      <w:r w:rsidR="00C7732C">
        <w:rPr>
          <w:szCs w:val="26"/>
        </w:rPr>
        <w:t xml:space="preserve"> при температуре </w:t>
      </w:r>
      <w:r w:rsidR="00C7732C">
        <w:rPr>
          <w:color w:val="000000"/>
        </w:rPr>
        <w:t>900</w:t>
      </w:r>
      <w:proofErr w:type="gramStart"/>
      <w:r w:rsidR="00C7732C">
        <w:rPr>
          <w:color w:val="000000"/>
          <w:lang w:val="en-US"/>
        </w:rPr>
        <w:t> </w:t>
      </w:r>
      <w:r w:rsidR="00C7732C">
        <w:rPr>
          <w:color w:val="000000"/>
        </w:rPr>
        <w:t>°С</w:t>
      </w:r>
      <w:proofErr w:type="gramEnd"/>
      <w:r w:rsidR="00C7732C">
        <w:rPr>
          <w:color w:val="000000"/>
        </w:rPr>
        <w:t>; 3) холодная прокатка без связующего. Данные</w:t>
      </w:r>
      <w:r w:rsidR="007B2548">
        <w:rPr>
          <w:color w:val="000000"/>
        </w:rPr>
        <w:t xml:space="preserve"> значения</w:t>
      </w:r>
      <w:r w:rsidR="00C7732C">
        <w:rPr>
          <w:color w:val="000000"/>
        </w:rPr>
        <w:t xml:space="preserve"> </w:t>
      </w:r>
      <w:r w:rsidR="007B2548">
        <w:rPr>
          <w:color w:val="000000"/>
        </w:rPr>
        <w:t>концентраций</w:t>
      </w:r>
      <w:r w:rsidR="00C7732C">
        <w:rPr>
          <w:color w:val="000000"/>
        </w:rPr>
        <w:t xml:space="preserve"> пропитывающего раствора </w:t>
      </w:r>
      <w:r w:rsidR="007B2548">
        <w:rPr>
          <w:color w:val="000000"/>
        </w:rPr>
        <w:t>выбраны из-за</w:t>
      </w:r>
      <w:r w:rsidR="00C7732C">
        <w:rPr>
          <w:color w:val="000000"/>
        </w:rPr>
        <w:t xml:space="preserve"> получени</w:t>
      </w:r>
      <w:r w:rsidR="007B2548">
        <w:rPr>
          <w:color w:val="000000"/>
        </w:rPr>
        <w:t>я</w:t>
      </w:r>
      <w:r w:rsidR="00C7732C">
        <w:rPr>
          <w:color w:val="000000"/>
        </w:rPr>
        <w:t xml:space="preserve"> </w:t>
      </w:r>
      <w:r w:rsidR="007D71F2">
        <w:rPr>
          <w:color w:val="000000"/>
        </w:rPr>
        <w:t>опти</w:t>
      </w:r>
      <w:r w:rsidR="00C7732C">
        <w:rPr>
          <w:color w:val="000000"/>
        </w:rPr>
        <w:t xml:space="preserve">мальных значений насыпной плотности </w:t>
      </w:r>
      <w:r w:rsidR="007B2548">
        <w:rPr>
          <w:color w:val="000000"/>
        </w:rPr>
        <w:t xml:space="preserve">низкоплотного углеродного материала </w:t>
      </w:r>
      <w:r w:rsidR="00C7732C">
        <w:rPr>
          <w:color w:val="000000"/>
        </w:rPr>
        <w:t>(</w:t>
      </w:r>
      <w:r w:rsidR="00E64B9F">
        <w:rPr>
          <w:color w:val="000000"/>
        </w:rPr>
        <w:t>3.6 г/л). Модификация</w:t>
      </w:r>
      <w:r w:rsidR="007D71F2">
        <w:rPr>
          <w:color w:val="000000"/>
        </w:rPr>
        <w:t xml:space="preserve"> метода</w:t>
      </w:r>
      <w:r w:rsidR="00E64B9F">
        <w:rPr>
          <w:color w:val="000000"/>
        </w:rPr>
        <w:t xml:space="preserve"> заключается в </w:t>
      </w:r>
      <w:r w:rsidR="007D71F2">
        <w:rPr>
          <w:color w:val="000000"/>
        </w:rPr>
        <w:t>совместном использовании двух реагентов для пропитки: обработка</w:t>
      </w:r>
      <w:r w:rsidR="00E64B9F">
        <w:rPr>
          <w:color w:val="000000"/>
        </w:rPr>
        <w:t xml:space="preserve"> дробленной графитовой фольги</w:t>
      </w:r>
      <w:r w:rsidR="007D71F2">
        <w:rPr>
          <w:color w:val="000000"/>
        </w:rPr>
        <w:t xml:space="preserve"> осуществляется</w:t>
      </w:r>
      <w:r w:rsidR="00E64B9F">
        <w:rPr>
          <w:color w:val="000000"/>
        </w:rPr>
        <w:t xml:space="preserve"> не только раствором вещества, имеющего невысокую температуру разложения (мочевина), но </w:t>
      </w:r>
      <w:r w:rsidR="007D71F2">
        <w:rPr>
          <w:color w:val="000000"/>
        </w:rPr>
        <w:t>и добавлением раствора</w:t>
      </w:r>
      <w:r w:rsidR="00E64B9F">
        <w:rPr>
          <w:color w:val="000000"/>
        </w:rPr>
        <w:t xml:space="preserve"> фосфорной кислоты, котор</w:t>
      </w:r>
      <w:r w:rsidR="007D71F2">
        <w:rPr>
          <w:color w:val="000000"/>
        </w:rPr>
        <w:t>ая</w:t>
      </w:r>
      <w:r w:rsidR="00E64B9F">
        <w:rPr>
          <w:color w:val="000000"/>
        </w:rPr>
        <w:t xml:space="preserve"> повышает окислительную устойчивость материала.</w:t>
      </w:r>
    </w:p>
    <w:p w:rsidR="00DD4238" w:rsidRDefault="00DD423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6"/>
        </w:rPr>
      </w:pPr>
      <w:r w:rsidRPr="00752D16">
        <w:rPr>
          <w:szCs w:val="26"/>
        </w:rPr>
        <w:t>Результаты</w:t>
      </w:r>
      <w:r w:rsidR="00C7732C">
        <w:rPr>
          <w:szCs w:val="26"/>
        </w:rPr>
        <w:t xml:space="preserve"> исследований</w:t>
      </w:r>
      <w:r w:rsidRPr="00752D16">
        <w:rPr>
          <w:szCs w:val="26"/>
        </w:rPr>
        <w:t xml:space="preserve"> представлены на</w:t>
      </w:r>
      <w:r>
        <w:rPr>
          <w:szCs w:val="26"/>
        </w:rPr>
        <w:t xml:space="preserve"> рис. 1.</w:t>
      </w:r>
    </w:p>
    <w:p w:rsidR="00DD4238" w:rsidRPr="00DD4238" w:rsidRDefault="00CF2E75" w:rsidP="00CF2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F2E75">
        <w:rPr>
          <w:color w:val="000000"/>
        </w:rPr>
        <w:drawing>
          <wp:inline distT="0" distB="0" distL="0" distR="0">
            <wp:extent cx="2878529" cy="2524250"/>
            <wp:effectExtent l="19050" t="0" r="0" b="0"/>
            <wp:docPr id="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70" cy="25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E75" w:rsidRDefault="00CF2E75" w:rsidP="00C77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6"/>
        </w:rPr>
      </w:pPr>
      <w:r w:rsidRPr="006834C5">
        <w:t xml:space="preserve">Рис. 1. </w:t>
      </w:r>
      <w:r w:rsidRPr="00752D16">
        <w:rPr>
          <w:szCs w:val="26"/>
        </w:rPr>
        <w:t>Зависимости сжимаемости, восстанавливаемости и упругости</w:t>
      </w:r>
      <w:r w:rsidR="007B2548">
        <w:rPr>
          <w:szCs w:val="26"/>
        </w:rPr>
        <w:t xml:space="preserve"> вторичной графитовой фольги</w:t>
      </w:r>
    </w:p>
    <w:p w:rsidR="00E64B9F" w:rsidRPr="007D71F2" w:rsidRDefault="00E64B9F" w:rsidP="007D7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szCs w:val="26"/>
        </w:rPr>
        <w:t xml:space="preserve">При сравнении полученных результатов со значениями сжимаемости и восстанавливаемости промышленной графитовой фольги, </w:t>
      </w:r>
      <w:r w:rsidRPr="00752D16">
        <w:rPr>
          <w:szCs w:val="26"/>
        </w:rPr>
        <w:t xml:space="preserve">выпускающейся по ТУ5728-001-50187417-99, </w:t>
      </w:r>
      <w:r w:rsidR="007B2548">
        <w:rPr>
          <w:szCs w:val="26"/>
        </w:rPr>
        <w:t xml:space="preserve">видно, что значения </w:t>
      </w:r>
      <w:r w:rsidR="007D71F2">
        <w:rPr>
          <w:szCs w:val="26"/>
        </w:rPr>
        <w:t xml:space="preserve">изучаемых </w:t>
      </w:r>
      <w:r w:rsidR="007B2548">
        <w:rPr>
          <w:szCs w:val="26"/>
        </w:rPr>
        <w:t>параметров превосходят промышленные образцы, тем самым подтверждая</w:t>
      </w:r>
      <w:r w:rsidRPr="00752D16">
        <w:rPr>
          <w:szCs w:val="26"/>
        </w:rPr>
        <w:t xml:space="preserve"> возможность использования вторичной графитовой фольги в качестве уплотнительных материалов.</w:t>
      </w:r>
    </w:p>
    <w:sectPr w:rsidR="00E64B9F" w:rsidRPr="007D71F2" w:rsidSect="00563A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63AE3"/>
    <w:rsid w:val="00590166"/>
    <w:rsid w:val="005D022B"/>
    <w:rsid w:val="005E5BE9"/>
    <w:rsid w:val="0069427D"/>
    <w:rsid w:val="006F7A19"/>
    <w:rsid w:val="007213E1"/>
    <w:rsid w:val="00775389"/>
    <w:rsid w:val="00797838"/>
    <w:rsid w:val="007B2548"/>
    <w:rsid w:val="007C36D8"/>
    <w:rsid w:val="007D71F2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7732C"/>
    <w:rsid w:val="00C86479"/>
    <w:rsid w:val="00CD00B1"/>
    <w:rsid w:val="00CF2E75"/>
    <w:rsid w:val="00D22306"/>
    <w:rsid w:val="00D42542"/>
    <w:rsid w:val="00D8121C"/>
    <w:rsid w:val="00DD4238"/>
    <w:rsid w:val="00E22189"/>
    <w:rsid w:val="00E64B9F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63A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63A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63A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63AE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63A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63A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63A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63A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63A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D42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4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7DD838-7F5E-4A94-A37D-56EBB963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</cp:lastModifiedBy>
  <cp:revision>7</cp:revision>
  <dcterms:created xsi:type="dcterms:W3CDTF">2022-11-07T09:18:00Z</dcterms:created>
  <dcterms:modified xsi:type="dcterms:W3CDTF">2024-02-29T19:30:00Z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