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7BF45" w14:textId="77777777" w:rsidR="001F405C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34120">
        <w:rPr>
          <w:b/>
          <w:bCs/>
        </w:rPr>
        <w:t xml:space="preserve">Константы устойчивости комплексов никеля(II) с </w:t>
      </w:r>
      <w:proofErr w:type="spellStart"/>
      <w:r w:rsidRPr="00734120">
        <w:rPr>
          <w:b/>
          <w:bCs/>
        </w:rPr>
        <w:t>криптандом</w:t>
      </w:r>
      <w:proofErr w:type="spellEnd"/>
      <w:r w:rsidRPr="00734120">
        <w:rPr>
          <w:b/>
          <w:bCs/>
        </w:rPr>
        <w:t xml:space="preserve">[2.2.2] в водных растворах </w:t>
      </w:r>
      <w:proofErr w:type="spellStart"/>
      <w:r w:rsidRPr="00734120">
        <w:rPr>
          <w:b/>
          <w:bCs/>
        </w:rPr>
        <w:t>диметилсульфоксида</w:t>
      </w:r>
      <w:proofErr w:type="spellEnd"/>
    </w:p>
    <w:p w14:paraId="16618CA5" w14:textId="77777777" w:rsidR="001F405C" w:rsidRPr="00734120" w:rsidRDefault="001F405C" w:rsidP="001F405C">
      <w:pPr>
        <w:jc w:val="center"/>
        <w:rPr>
          <w:i/>
          <w:iCs/>
        </w:rPr>
      </w:pPr>
      <w:proofErr w:type="spellStart"/>
      <w:r w:rsidRPr="00734120">
        <w:rPr>
          <w:b/>
          <w:bCs/>
          <w:i/>
          <w:iCs/>
        </w:rPr>
        <w:t>Католикова</w:t>
      </w:r>
      <w:proofErr w:type="spellEnd"/>
      <w:r w:rsidRPr="00734120">
        <w:rPr>
          <w:b/>
          <w:bCs/>
          <w:i/>
          <w:iCs/>
        </w:rPr>
        <w:t xml:space="preserve"> А.С.</w:t>
      </w:r>
    </w:p>
    <w:p w14:paraId="375D4080" w14:textId="77777777" w:rsidR="001F405C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3 курс </w:t>
      </w:r>
      <w:proofErr w:type="spellStart"/>
      <w:r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14:paraId="0F804EF0" w14:textId="77777777" w:rsidR="001F405C" w:rsidRPr="00734120" w:rsidRDefault="001F405C" w:rsidP="001F405C">
      <w:pPr>
        <w:jc w:val="center"/>
        <w:rPr>
          <w:i/>
          <w:iCs/>
          <w:color w:val="202124"/>
          <w:shd w:val="clear" w:color="auto" w:fill="FFFFFF"/>
        </w:rPr>
      </w:pPr>
      <w:r w:rsidRPr="00734120">
        <w:rPr>
          <w:i/>
          <w:iCs/>
          <w:color w:val="202124"/>
          <w:shd w:val="clear" w:color="auto" w:fill="FFFFFF"/>
        </w:rPr>
        <w:t>Ивановский государственный химико-технологический университет, Иваново, Россия</w:t>
      </w:r>
    </w:p>
    <w:p w14:paraId="4860F7E5" w14:textId="77777777" w:rsidR="001F405C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Pr="00734120">
          <w:rPr>
            <w:rStyle w:val="a9"/>
            <w:i/>
            <w:color w:val="000000" w:themeColor="text1"/>
            <w:lang w:val="en-US"/>
          </w:rPr>
          <w:t>katolikova</w:t>
        </w:r>
        <w:r w:rsidRPr="00734120">
          <w:rPr>
            <w:rStyle w:val="a9"/>
            <w:i/>
            <w:color w:val="000000" w:themeColor="text1"/>
          </w:rPr>
          <w:t>17@</w:t>
        </w:r>
        <w:r w:rsidRPr="00734120">
          <w:rPr>
            <w:rStyle w:val="a9"/>
            <w:i/>
            <w:color w:val="000000" w:themeColor="text1"/>
            <w:lang w:val="en-US"/>
          </w:rPr>
          <w:t>mail</w:t>
        </w:r>
        <w:r w:rsidRPr="00734120">
          <w:rPr>
            <w:rStyle w:val="a9"/>
            <w:i/>
            <w:color w:val="000000" w:themeColor="text1"/>
          </w:rPr>
          <w:t>.</w:t>
        </w:r>
        <w:proofErr w:type="spellStart"/>
        <w:r w:rsidRPr="00734120">
          <w:rPr>
            <w:rStyle w:val="a9"/>
            <w:i/>
            <w:color w:val="000000" w:themeColor="text1"/>
            <w:lang w:val="en-US"/>
          </w:rPr>
          <w:t>ru</w:t>
        </w:r>
        <w:proofErr w:type="spellEnd"/>
      </w:hyperlink>
    </w:p>
    <w:p w14:paraId="4B12FA8F" w14:textId="77777777" w:rsidR="001F405C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D0D0D" w:themeColor="text1" w:themeTint="F2"/>
        </w:rPr>
      </w:pPr>
      <w:proofErr w:type="spellStart"/>
      <w:r w:rsidRPr="002A51F0">
        <w:t>Криптанд</w:t>
      </w:r>
      <w:proofErr w:type="spellEnd"/>
      <w:r w:rsidRPr="002A51F0">
        <w:t xml:space="preserve">[2.2.2] </w:t>
      </w:r>
      <w:r>
        <w:t xml:space="preserve">– </w:t>
      </w:r>
      <w:r>
        <w:rPr>
          <w:color w:val="0D0D0D" w:themeColor="text1" w:themeTint="F2"/>
        </w:rPr>
        <w:t>э</w:t>
      </w:r>
      <w:r w:rsidRPr="002A51F0">
        <w:rPr>
          <w:color w:val="0D0D0D" w:themeColor="text1" w:themeTint="F2"/>
        </w:rPr>
        <w:t xml:space="preserve">то </w:t>
      </w:r>
      <w:proofErr w:type="spellStart"/>
      <w:r w:rsidRPr="002A51F0">
        <w:rPr>
          <w:color w:val="0D0D0D" w:themeColor="text1" w:themeTint="F2"/>
        </w:rPr>
        <w:t>обьемный</w:t>
      </w:r>
      <w:proofErr w:type="spellEnd"/>
      <w:r w:rsidRPr="002A51F0">
        <w:rPr>
          <w:color w:val="0D0D0D" w:themeColor="text1" w:themeTint="F2"/>
        </w:rPr>
        <w:t xml:space="preserve"> </w:t>
      </w:r>
      <w:proofErr w:type="gramStart"/>
      <w:r w:rsidRPr="002A51F0">
        <w:rPr>
          <w:color w:val="0D0D0D" w:themeColor="text1" w:themeTint="F2"/>
        </w:rPr>
        <w:t>полициклический</w:t>
      </w:r>
      <w:proofErr w:type="gramEnd"/>
      <w:r w:rsidRPr="002A51F0">
        <w:rPr>
          <w:color w:val="0D0D0D" w:themeColor="text1" w:themeTint="F2"/>
        </w:rPr>
        <w:t xml:space="preserve"> </w:t>
      </w:r>
      <w:proofErr w:type="spellStart"/>
      <w:r w:rsidRPr="002A51F0">
        <w:rPr>
          <w:color w:val="0D0D0D" w:themeColor="text1" w:themeTint="F2"/>
        </w:rPr>
        <w:t>лиганд</w:t>
      </w:r>
      <w:proofErr w:type="spellEnd"/>
      <w:r w:rsidRPr="002A51F0">
        <w:rPr>
          <w:color w:val="0D0D0D" w:themeColor="text1" w:themeTint="F2"/>
        </w:rPr>
        <w:t xml:space="preserve">, узловые атомы азота которого соединены тремя </w:t>
      </w:r>
      <w:proofErr w:type="spellStart"/>
      <w:r w:rsidRPr="002A51F0">
        <w:rPr>
          <w:color w:val="0D0D0D" w:themeColor="text1" w:themeTint="F2"/>
        </w:rPr>
        <w:t>оксиэтиленовыми</w:t>
      </w:r>
      <w:proofErr w:type="spellEnd"/>
      <w:r w:rsidRPr="002A51F0">
        <w:rPr>
          <w:color w:val="0D0D0D" w:themeColor="text1" w:themeTint="F2"/>
        </w:rPr>
        <w:t xml:space="preserve"> цепочками, каждая из которых содержит два эфирных атома кислорода.</w:t>
      </w:r>
    </w:p>
    <w:p w14:paraId="32232F25" w14:textId="77777777" w:rsidR="001F405C" w:rsidRPr="00D85F37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D0D0D" w:themeColor="text1" w:themeTint="F2"/>
        </w:rPr>
      </w:pPr>
      <w:r w:rsidRPr="00D85F37">
        <w:rPr>
          <w:color w:val="0D0D0D" w:themeColor="text1" w:themeTint="F2"/>
        </w:rPr>
        <w:t xml:space="preserve">Размещаясь в полости </w:t>
      </w:r>
      <w:proofErr w:type="spellStart"/>
      <w:r w:rsidRPr="00D85F37">
        <w:rPr>
          <w:color w:val="0D0D0D" w:themeColor="text1" w:themeTint="F2"/>
        </w:rPr>
        <w:t>криптанда</w:t>
      </w:r>
      <w:proofErr w:type="spellEnd"/>
      <w:r w:rsidRPr="00D85F37">
        <w:rPr>
          <w:color w:val="0D0D0D" w:themeColor="text1" w:themeTint="F2"/>
        </w:rPr>
        <w:t xml:space="preserve">, катионы </w:t>
      </w:r>
      <w:r w:rsidRPr="00D85F37">
        <w:rPr>
          <w:i/>
          <w:color w:val="0D0D0D" w:themeColor="text1" w:themeTint="F2"/>
          <w:lang w:val="en-US"/>
        </w:rPr>
        <w:t>d</w:t>
      </w:r>
      <w:r w:rsidRPr="00D85F37">
        <w:rPr>
          <w:color w:val="0D0D0D" w:themeColor="text1" w:themeTint="F2"/>
        </w:rPr>
        <w:t xml:space="preserve">-металлов способны образовывать </w:t>
      </w:r>
      <w:proofErr w:type="spellStart"/>
      <w:r w:rsidRPr="00D85F37">
        <w:rPr>
          <w:color w:val="0D0D0D" w:themeColor="text1" w:themeTint="F2"/>
        </w:rPr>
        <w:t>моноядерные</w:t>
      </w:r>
      <w:proofErr w:type="spellEnd"/>
      <w:r w:rsidRPr="00D85F37">
        <w:rPr>
          <w:color w:val="0D0D0D" w:themeColor="text1" w:themeTint="F2"/>
        </w:rPr>
        <w:t xml:space="preserve"> комплексы состава 1:1. Проведенные нами ранее исследования устойчивости </w:t>
      </w:r>
      <w:proofErr w:type="spellStart"/>
      <w:r w:rsidRPr="00D85F37">
        <w:rPr>
          <w:color w:val="0D0D0D" w:themeColor="text1" w:themeTint="F2"/>
        </w:rPr>
        <w:t>криптатов</w:t>
      </w:r>
      <w:proofErr w:type="spellEnd"/>
      <w:r w:rsidRPr="00D85F37">
        <w:rPr>
          <w:color w:val="0D0D0D" w:themeColor="text1" w:themeTint="F2"/>
        </w:rPr>
        <w:t xml:space="preserve"> никеля(</w:t>
      </w:r>
      <w:r w:rsidRPr="00D85F37">
        <w:rPr>
          <w:color w:val="0D0D0D" w:themeColor="text1" w:themeTint="F2"/>
          <w:lang w:val="en-US"/>
        </w:rPr>
        <w:t>II</w:t>
      </w:r>
      <w:r w:rsidRPr="00D85F37">
        <w:rPr>
          <w:color w:val="0D0D0D" w:themeColor="text1" w:themeTint="F2"/>
        </w:rPr>
        <w:t xml:space="preserve">) в водных растворах этанола, показали, что с ионом </w:t>
      </w:r>
      <w:r w:rsidRPr="00D85F37">
        <w:rPr>
          <w:color w:val="0D0D0D" w:themeColor="text1" w:themeTint="F2"/>
          <w:lang w:val="en-US"/>
        </w:rPr>
        <w:t>Ni</w:t>
      </w:r>
      <w:r w:rsidRPr="00D85F37">
        <w:rPr>
          <w:color w:val="0D0D0D" w:themeColor="text1" w:themeTint="F2"/>
          <w:vertAlign w:val="superscript"/>
        </w:rPr>
        <w:t>2+</w:t>
      </w:r>
      <w:r w:rsidRPr="00D85F37">
        <w:rPr>
          <w:color w:val="0D0D0D" w:themeColor="text1" w:themeTint="F2"/>
        </w:rPr>
        <w:t xml:space="preserve"> </w:t>
      </w:r>
      <w:proofErr w:type="spellStart"/>
      <w:r w:rsidRPr="00D85F37">
        <w:rPr>
          <w:color w:val="0D0D0D" w:themeColor="text1" w:themeTint="F2"/>
        </w:rPr>
        <w:t>криптанд</w:t>
      </w:r>
      <w:proofErr w:type="spellEnd"/>
      <w:r w:rsidRPr="00D85F37">
        <w:rPr>
          <w:color w:val="0D0D0D" w:themeColor="text1" w:themeTint="F2"/>
        </w:rPr>
        <w:t>[2.2.2] может обр</w:t>
      </w:r>
      <w:r>
        <w:rPr>
          <w:color w:val="0D0D0D" w:themeColor="text1" w:themeTint="F2"/>
        </w:rPr>
        <w:t xml:space="preserve">азовывать не только </w:t>
      </w:r>
      <w:proofErr w:type="spellStart"/>
      <w:r>
        <w:rPr>
          <w:color w:val="0D0D0D" w:themeColor="text1" w:themeTint="F2"/>
        </w:rPr>
        <w:t>моноядерные</w:t>
      </w:r>
      <w:proofErr w:type="spellEnd"/>
      <w:r>
        <w:rPr>
          <w:color w:val="0D0D0D" w:themeColor="text1" w:themeTint="F2"/>
        </w:rPr>
        <w:t xml:space="preserve">, но также </w:t>
      </w:r>
      <w:proofErr w:type="spellStart"/>
      <w:r>
        <w:rPr>
          <w:color w:val="0D0D0D" w:themeColor="text1" w:themeTint="F2"/>
        </w:rPr>
        <w:t>протонированные</w:t>
      </w:r>
      <w:proofErr w:type="spellEnd"/>
      <w:r>
        <w:rPr>
          <w:color w:val="0D0D0D" w:themeColor="text1" w:themeTint="F2"/>
        </w:rPr>
        <w:t xml:space="preserve"> и </w:t>
      </w:r>
      <w:proofErr w:type="spellStart"/>
      <w:r>
        <w:rPr>
          <w:color w:val="0D0D0D" w:themeColor="text1" w:themeTint="F2"/>
        </w:rPr>
        <w:t>биядерные</w:t>
      </w:r>
      <w:proofErr w:type="spellEnd"/>
      <w:r>
        <w:rPr>
          <w:color w:val="0D0D0D" w:themeColor="text1" w:themeTint="F2"/>
        </w:rPr>
        <w:t xml:space="preserve"> комплексы </w:t>
      </w:r>
      <w:r w:rsidRPr="00D85F37">
        <w:rPr>
          <w:color w:val="0D0D0D" w:themeColor="text1" w:themeTint="F2"/>
        </w:rPr>
        <w:t>[</w:t>
      </w:r>
      <w:r>
        <w:rPr>
          <w:color w:val="0D0D0D" w:themeColor="text1" w:themeTint="F2"/>
        </w:rPr>
        <w:t>1</w:t>
      </w:r>
      <w:r w:rsidRPr="00D85F37">
        <w:rPr>
          <w:color w:val="0D0D0D" w:themeColor="text1" w:themeTint="F2"/>
        </w:rPr>
        <w:t>].</w:t>
      </w:r>
    </w:p>
    <w:p w14:paraId="0AD46733" w14:textId="77777777" w:rsidR="001F405C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D0D0D" w:themeColor="text1" w:themeTint="F2"/>
        </w:rPr>
        <w:t xml:space="preserve">В работе потенциометрическим методом при температуре Т=298 К и ионной силе </w:t>
      </w:r>
      <w:r>
        <w:t xml:space="preserve">µ→0 определены константы устойчивости </w:t>
      </w:r>
      <w:proofErr w:type="spellStart"/>
      <w:r>
        <w:t>моноядерного</w:t>
      </w:r>
      <w:proofErr w:type="spellEnd"/>
      <w:r>
        <w:t xml:space="preserve">, </w:t>
      </w:r>
      <w:proofErr w:type="spellStart"/>
      <w:r>
        <w:t>протонированного</w:t>
      </w:r>
      <w:proofErr w:type="spellEnd"/>
      <w:r>
        <w:t xml:space="preserve"> и </w:t>
      </w:r>
      <w:proofErr w:type="spellStart"/>
      <w:r>
        <w:t>биядерного</w:t>
      </w:r>
      <w:proofErr w:type="spellEnd"/>
      <w:r>
        <w:t xml:space="preserve"> комплексов никеля(</w:t>
      </w:r>
      <w:r>
        <w:rPr>
          <w:lang w:val="en-US"/>
        </w:rPr>
        <w:t>II</w:t>
      </w:r>
      <w:r>
        <w:t xml:space="preserve">) с </w:t>
      </w:r>
      <w:proofErr w:type="spellStart"/>
      <w:r>
        <w:t>криптандом</w:t>
      </w:r>
      <w:proofErr w:type="spellEnd"/>
      <w:r>
        <w:t xml:space="preserve"> </w:t>
      </w:r>
      <w:r w:rsidRPr="00D2061B">
        <w:t>[</w:t>
      </w:r>
      <w:r>
        <w:t>2.2.2</w:t>
      </w:r>
      <w:r w:rsidRPr="00D2061B">
        <w:t>]</w:t>
      </w:r>
      <w:r>
        <w:t xml:space="preserve"> в водно-</w:t>
      </w:r>
      <w:proofErr w:type="spellStart"/>
      <w:r>
        <w:t>диметилсульфоксидном</w:t>
      </w:r>
      <w:proofErr w:type="spellEnd"/>
      <w:r>
        <w:t xml:space="preserve"> растворе в диапазоне концентраций ДМСО 0.0</w:t>
      </w:r>
      <w:r w:rsidRPr="00D85F37">
        <w:rPr>
          <w:color w:val="040C28"/>
        </w:rPr>
        <w:t>÷</w:t>
      </w:r>
      <w:r>
        <w:t>0.6 </w:t>
      </w:r>
      <w:proofErr w:type="spellStart"/>
      <w:r>
        <w:t>мол</w:t>
      </w:r>
      <w:proofErr w:type="gramStart"/>
      <w:r>
        <w:t>.д</w:t>
      </w:r>
      <w:proofErr w:type="spellEnd"/>
      <w:proofErr w:type="gramEnd"/>
      <w:r>
        <w:t>.:</w:t>
      </w:r>
    </w:p>
    <w:p w14:paraId="1187D151" w14:textId="77777777" w:rsidR="001F405C" w:rsidRPr="00D2061B" w:rsidRDefault="001F405C" w:rsidP="001F405C">
      <w:pPr>
        <w:jc w:val="both"/>
      </w:pPr>
      <w:r w:rsidRPr="00BF416F">
        <w:t xml:space="preserve">[2.2.2] + </w:t>
      </w:r>
      <w:r w:rsidRPr="00BF416F">
        <w:rPr>
          <w:lang w:val="en-US"/>
        </w:rPr>
        <w:t>Ni</w:t>
      </w:r>
      <w:r w:rsidRPr="00BF416F">
        <w:rPr>
          <w:vertAlign w:val="superscript"/>
        </w:rPr>
        <w:t>2+</w:t>
      </w:r>
      <w:r w:rsidRPr="00BF416F">
        <w:t xml:space="preserve"> ↔ [</w:t>
      </w:r>
      <w:r w:rsidRPr="00BF416F">
        <w:rPr>
          <w:lang w:val="en-US"/>
        </w:rPr>
        <w:t>Ni</w:t>
      </w:r>
      <w:r w:rsidRPr="00BF416F">
        <w:t>[2.2.2]]</w:t>
      </w:r>
      <w:r w:rsidRPr="00BF416F">
        <w:rPr>
          <w:vertAlign w:val="superscript"/>
        </w:rPr>
        <w:t>2+</w:t>
      </w:r>
      <w:r>
        <w:tab/>
      </w:r>
      <w:r>
        <w:tab/>
      </w:r>
      <w:r>
        <w:tab/>
      </w:r>
      <w:r>
        <w:tab/>
      </w:r>
      <w:proofErr w:type="spellStart"/>
      <w:r w:rsidRPr="00A8552D">
        <w:rPr>
          <w:lang w:val="en-US"/>
        </w:rPr>
        <w:t>lg</w:t>
      </w:r>
      <w:proofErr w:type="spellEnd"/>
      <w:r w:rsidRPr="00A8552D">
        <w:t>К</w:t>
      </w:r>
      <w:r w:rsidRPr="00A8552D">
        <w:rPr>
          <w:vertAlign w:val="superscript"/>
        </w:rPr>
        <w:t>о</w:t>
      </w:r>
      <w:r w:rsidRPr="00A8552D">
        <w:rPr>
          <w:vertAlign w:val="subscript"/>
        </w:rPr>
        <w:t>1</w:t>
      </w:r>
    </w:p>
    <w:p w14:paraId="2275D656" w14:textId="77777777" w:rsidR="001F405C" w:rsidRPr="00D2061B" w:rsidRDefault="001F405C" w:rsidP="001F405C">
      <w:pPr>
        <w:jc w:val="both"/>
      </w:pPr>
      <w:r w:rsidRPr="00BF416F">
        <w:t xml:space="preserve">[2.2.2] + </w:t>
      </w:r>
      <w:r w:rsidRPr="00BF416F">
        <w:rPr>
          <w:lang w:val="en-US"/>
        </w:rPr>
        <w:t>Ni</w:t>
      </w:r>
      <w:r w:rsidRPr="00BF416F">
        <w:rPr>
          <w:vertAlign w:val="superscript"/>
        </w:rPr>
        <w:t>2+</w:t>
      </w:r>
      <w:r w:rsidRPr="00BF416F">
        <w:t xml:space="preserve"> + </w:t>
      </w:r>
      <w:r w:rsidRPr="00BF416F">
        <w:rPr>
          <w:lang w:val="en-US"/>
        </w:rPr>
        <w:t>H</w:t>
      </w:r>
      <w:r w:rsidRPr="00BF416F">
        <w:rPr>
          <w:vertAlign w:val="superscript"/>
        </w:rPr>
        <w:t>+</w:t>
      </w:r>
      <w:r w:rsidRPr="00BF416F">
        <w:t xml:space="preserve"> ↔ [</w:t>
      </w:r>
      <w:proofErr w:type="spellStart"/>
      <w:r w:rsidRPr="00BF416F">
        <w:rPr>
          <w:lang w:val="en-US"/>
        </w:rPr>
        <w:t>NiH</w:t>
      </w:r>
      <w:proofErr w:type="spellEnd"/>
      <w:r w:rsidRPr="00BF416F">
        <w:t>[2.2.2]]</w:t>
      </w:r>
      <w:r w:rsidRPr="00BF416F">
        <w:rPr>
          <w:vertAlign w:val="superscript"/>
        </w:rPr>
        <w:t>3+</w:t>
      </w:r>
      <w:r>
        <w:tab/>
      </w:r>
      <w:r>
        <w:tab/>
      </w:r>
      <w:r>
        <w:tab/>
      </w:r>
      <w:proofErr w:type="spellStart"/>
      <w:r w:rsidRPr="00A8552D">
        <w:rPr>
          <w:lang w:val="en-US"/>
        </w:rPr>
        <w:t>lg</w:t>
      </w:r>
      <w:proofErr w:type="spellEnd"/>
      <w:r w:rsidRPr="00A8552D">
        <w:rPr>
          <w:lang w:val="en-US"/>
        </w:rPr>
        <w:t>β</w:t>
      </w:r>
      <w:r w:rsidRPr="00A8552D">
        <w:rPr>
          <w:vertAlign w:val="superscript"/>
        </w:rPr>
        <w:t>о</w:t>
      </w:r>
      <w:proofErr w:type="gramStart"/>
      <w:r w:rsidRPr="00A8552D">
        <w:rPr>
          <w:vertAlign w:val="subscript"/>
        </w:rPr>
        <w:t>2</w:t>
      </w:r>
      <w:proofErr w:type="gramEnd"/>
    </w:p>
    <w:p w14:paraId="1DAC66C7" w14:textId="77777777" w:rsidR="001F405C" w:rsidRPr="00D85F37" w:rsidRDefault="001F405C" w:rsidP="001F405C">
      <w:pPr>
        <w:jc w:val="both"/>
      </w:pPr>
      <w:r w:rsidRPr="00BF416F">
        <w:t>[</w:t>
      </w:r>
      <w:r w:rsidRPr="00BF416F">
        <w:rPr>
          <w:lang w:val="en-US"/>
        </w:rPr>
        <w:t>Ni</w:t>
      </w:r>
      <w:r w:rsidRPr="00BF416F">
        <w:t>[2.2.2]]</w:t>
      </w:r>
      <w:r w:rsidRPr="00BF416F">
        <w:rPr>
          <w:vertAlign w:val="superscript"/>
        </w:rPr>
        <w:t>2+</w:t>
      </w:r>
      <w:r w:rsidRPr="00BF416F">
        <w:t xml:space="preserve"> + </w:t>
      </w:r>
      <w:r w:rsidRPr="00BF416F">
        <w:rPr>
          <w:lang w:val="en-US"/>
        </w:rPr>
        <w:t>Ni</w:t>
      </w:r>
      <w:r w:rsidRPr="00BF416F">
        <w:rPr>
          <w:vertAlign w:val="superscript"/>
        </w:rPr>
        <w:t>2+</w:t>
      </w:r>
      <w:r w:rsidRPr="00BF416F">
        <w:t xml:space="preserve"> ↔ [</w:t>
      </w:r>
      <w:r w:rsidRPr="00BF416F">
        <w:rPr>
          <w:lang w:val="en-US"/>
        </w:rPr>
        <w:t>Ni</w:t>
      </w:r>
      <w:r w:rsidRPr="00BF416F">
        <w:rPr>
          <w:vertAlign w:val="subscript"/>
        </w:rPr>
        <w:t>2</w:t>
      </w:r>
      <w:r w:rsidRPr="00BF416F">
        <w:t>[2.2.2]]</w:t>
      </w:r>
      <w:r w:rsidRPr="00BF416F">
        <w:rPr>
          <w:vertAlign w:val="superscript"/>
        </w:rPr>
        <w:t>4+</w:t>
      </w:r>
      <w:r>
        <w:tab/>
      </w:r>
      <w:r>
        <w:tab/>
      </w:r>
      <w:r>
        <w:tab/>
      </w:r>
      <w:proofErr w:type="spellStart"/>
      <w:r w:rsidRPr="00A8552D">
        <w:rPr>
          <w:lang w:val="en-US"/>
        </w:rPr>
        <w:t>lg</w:t>
      </w:r>
      <w:proofErr w:type="spellEnd"/>
      <w:r w:rsidRPr="00A8552D">
        <w:t>К</w:t>
      </w:r>
      <w:r w:rsidRPr="00A8552D">
        <w:rPr>
          <w:vertAlign w:val="superscript"/>
        </w:rPr>
        <w:t>о</w:t>
      </w:r>
      <w:r w:rsidRPr="00A8552D">
        <w:rPr>
          <w:vertAlign w:val="subscript"/>
        </w:rPr>
        <w:t>3</w:t>
      </w:r>
    </w:p>
    <w:p w14:paraId="79EFA958" w14:textId="77777777" w:rsidR="001F405C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5F37">
        <w:rPr>
          <w:color w:val="000000"/>
        </w:rPr>
        <w:t xml:space="preserve">При обработке результатов титрования учитывали протекание реакций </w:t>
      </w:r>
      <w:proofErr w:type="spellStart"/>
      <w:r w:rsidRPr="00D85F37">
        <w:rPr>
          <w:color w:val="000000"/>
        </w:rPr>
        <w:t>протонирования</w:t>
      </w:r>
      <w:proofErr w:type="spellEnd"/>
      <w:r w:rsidRPr="00D85F37">
        <w:rPr>
          <w:color w:val="000000"/>
        </w:rPr>
        <w:t xml:space="preserve"> </w:t>
      </w:r>
      <w:proofErr w:type="spellStart"/>
      <w:r w:rsidRPr="00D85F37">
        <w:rPr>
          <w:color w:val="000000"/>
        </w:rPr>
        <w:t>криптанда</w:t>
      </w:r>
      <w:proofErr w:type="spellEnd"/>
      <w:r w:rsidRPr="00D85F37">
        <w:rPr>
          <w:color w:val="000000"/>
        </w:rPr>
        <w:t>[2.2.2.], которые были взяты из работы</w:t>
      </w:r>
      <w:r>
        <w:rPr>
          <w:color w:val="000000"/>
        </w:rPr>
        <w:t xml:space="preserve"> </w:t>
      </w:r>
      <w:r w:rsidRPr="00D85F37">
        <w:rPr>
          <w:color w:val="000000"/>
        </w:rPr>
        <w:t>[</w:t>
      </w:r>
      <w:r>
        <w:rPr>
          <w:color w:val="000000"/>
        </w:rPr>
        <w:t>2</w:t>
      </w:r>
      <w:r w:rsidRPr="00D85F37">
        <w:rPr>
          <w:color w:val="000000"/>
        </w:rPr>
        <w:t>].</w:t>
      </w:r>
    </w:p>
    <w:p w14:paraId="7A4098FD" w14:textId="77777777" w:rsidR="001F405C" w:rsidRPr="00146FD6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BD7AF0">
        <w:rPr>
          <w:iCs/>
          <w:szCs w:val="28"/>
        </w:rPr>
        <w:t xml:space="preserve">Полученное значение константы устойчивости </w:t>
      </w:r>
      <w:proofErr w:type="spellStart"/>
      <w:r w:rsidRPr="00BD7AF0">
        <w:rPr>
          <w:iCs/>
          <w:szCs w:val="28"/>
        </w:rPr>
        <w:t>моноядерного</w:t>
      </w:r>
      <w:proofErr w:type="spellEnd"/>
      <w:r w:rsidRPr="00BD7AF0">
        <w:rPr>
          <w:iCs/>
          <w:szCs w:val="28"/>
        </w:rPr>
        <w:t xml:space="preserve"> комплекса никеля(</w:t>
      </w:r>
      <w:r w:rsidRPr="00BD7AF0">
        <w:rPr>
          <w:iCs/>
          <w:szCs w:val="28"/>
          <w:lang w:val="en-US"/>
        </w:rPr>
        <w:t>II</w:t>
      </w:r>
      <w:r w:rsidRPr="00BD7AF0">
        <w:rPr>
          <w:iCs/>
          <w:szCs w:val="28"/>
        </w:rPr>
        <w:t xml:space="preserve">) с </w:t>
      </w:r>
      <w:proofErr w:type="spellStart"/>
      <w:r w:rsidRPr="00BD7AF0">
        <w:rPr>
          <w:iCs/>
          <w:szCs w:val="28"/>
        </w:rPr>
        <w:t>криптандом</w:t>
      </w:r>
      <w:proofErr w:type="spellEnd"/>
      <w:r w:rsidRPr="00BD7AF0">
        <w:rPr>
          <w:iCs/>
          <w:szCs w:val="28"/>
        </w:rPr>
        <w:t>[2.2.2] в водном растворе (</w:t>
      </w:r>
      <w:proofErr w:type="spellStart"/>
      <w:r w:rsidRPr="00BD7AF0">
        <w:rPr>
          <w:iCs/>
          <w:szCs w:val="28"/>
          <w:lang w:val="en-US"/>
        </w:rPr>
        <w:t>lg</w:t>
      </w:r>
      <w:proofErr w:type="spellEnd"/>
      <w:r w:rsidRPr="00BD7AF0">
        <w:rPr>
          <w:iCs/>
          <w:szCs w:val="28"/>
        </w:rPr>
        <w:t>К</w:t>
      </w:r>
      <w:r w:rsidRPr="00BD7AF0">
        <w:rPr>
          <w:iCs/>
          <w:szCs w:val="28"/>
          <w:vertAlign w:val="subscript"/>
        </w:rPr>
        <w:t>1</w:t>
      </w:r>
      <w:r w:rsidRPr="00BD7AF0">
        <w:rPr>
          <w:iCs/>
          <w:szCs w:val="28"/>
        </w:rPr>
        <w:t xml:space="preserve"> = 4.58) согласуется с литературными данными [</w:t>
      </w:r>
      <w:r>
        <w:rPr>
          <w:iCs/>
          <w:szCs w:val="28"/>
        </w:rPr>
        <w:t>3</w:t>
      </w:r>
      <w:r w:rsidRPr="00BD7AF0">
        <w:rPr>
          <w:iCs/>
          <w:szCs w:val="28"/>
        </w:rPr>
        <w:t>]</w:t>
      </w:r>
      <w:r w:rsidRPr="00BD7AF0">
        <w:rPr>
          <w:iCs/>
          <w:color w:val="943634" w:themeColor="accent2" w:themeShade="BF"/>
          <w:szCs w:val="28"/>
        </w:rPr>
        <w:t xml:space="preserve"> </w:t>
      </w:r>
      <w:r w:rsidRPr="00BD7AF0">
        <w:rPr>
          <w:iCs/>
          <w:szCs w:val="28"/>
        </w:rPr>
        <w:t>(</w:t>
      </w:r>
      <w:proofErr w:type="spellStart"/>
      <w:r w:rsidRPr="00BD7AF0">
        <w:rPr>
          <w:iCs/>
          <w:szCs w:val="28"/>
          <w:lang w:val="en-US"/>
        </w:rPr>
        <w:t>lgK</w:t>
      </w:r>
      <w:proofErr w:type="spellEnd"/>
      <w:r w:rsidRPr="00BD7AF0">
        <w:rPr>
          <w:iCs/>
          <w:szCs w:val="28"/>
          <w:vertAlign w:val="subscript"/>
        </w:rPr>
        <w:t>1</w:t>
      </w:r>
      <w:r w:rsidRPr="00BD7AF0">
        <w:rPr>
          <w:iCs/>
          <w:szCs w:val="28"/>
        </w:rPr>
        <w:t xml:space="preserve"> = 4.4 (µ = 0.05 ((</w:t>
      </w:r>
      <w:r w:rsidRPr="00BD7AF0">
        <w:rPr>
          <w:iCs/>
          <w:szCs w:val="28"/>
          <w:lang w:val="en-US"/>
        </w:rPr>
        <w:t>CH</w:t>
      </w:r>
      <w:r w:rsidRPr="00BD7AF0">
        <w:rPr>
          <w:iCs/>
          <w:szCs w:val="28"/>
          <w:vertAlign w:val="subscript"/>
        </w:rPr>
        <w:t>3</w:t>
      </w:r>
      <w:r w:rsidRPr="00BD7AF0">
        <w:rPr>
          <w:iCs/>
          <w:szCs w:val="28"/>
        </w:rPr>
        <w:t>)</w:t>
      </w:r>
      <w:r w:rsidRPr="00BD7AF0">
        <w:rPr>
          <w:iCs/>
          <w:szCs w:val="28"/>
          <w:vertAlign w:val="subscript"/>
        </w:rPr>
        <w:t>4</w:t>
      </w:r>
      <w:r w:rsidRPr="00BD7AF0">
        <w:rPr>
          <w:iCs/>
          <w:szCs w:val="28"/>
        </w:rPr>
        <w:t>NC</w:t>
      </w:r>
      <w:r w:rsidRPr="00BD7AF0">
        <w:rPr>
          <w:iCs/>
          <w:szCs w:val="28"/>
          <w:lang w:val="en-US"/>
        </w:rPr>
        <w:t>l</w:t>
      </w:r>
      <w:r w:rsidRPr="00BD7AF0">
        <w:rPr>
          <w:iCs/>
          <w:szCs w:val="28"/>
        </w:rPr>
        <w:t>0</w:t>
      </w:r>
      <w:r w:rsidRPr="00BD7AF0">
        <w:rPr>
          <w:iCs/>
          <w:szCs w:val="28"/>
          <w:vertAlign w:val="subscript"/>
        </w:rPr>
        <w:t>4</w:t>
      </w:r>
      <w:r w:rsidRPr="00BD7AF0">
        <w:rPr>
          <w:iCs/>
          <w:szCs w:val="28"/>
        </w:rPr>
        <w:t>)).</w:t>
      </w:r>
      <w:proofErr w:type="gramEnd"/>
      <w:r w:rsidRPr="00BD7AF0">
        <w:rPr>
          <w:iCs/>
          <w:szCs w:val="28"/>
        </w:rPr>
        <w:t xml:space="preserve"> Сведений об образовании в растворе </w:t>
      </w:r>
      <w:proofErr w:type="spellStart"/>
      <w:r w:rsidRPr="00BD7AF0">
        <w:rPr>
          <w:iCs/>
          <w:szCs w:val="28"/>
        </w:rPr>
        <w:t>протонированного</w:t>
      </w:r>
      <w:proofErr w:type="spellEnd"/>
      <w:r w:rsidRPr="00BD7AF0">
        <w:rPr>
          <w:iCs/>
          <w:szCs w:val="28"/>
        </w:rPr>
        <w:t xml:space="preserve"> и </w:t>
      </w:r>
      <w:proofErr w:type="spellStart"/>
      <w:r w:rsidRPr="00BD7AF0">
        <w:rPr>
          <w:iCs/>
          <w:szCs w:val="28"/>
        </w:rPr>
        <w:t>биядерного</w:t>
      </w:r>
      <w:proofErr w:type="spellEnd"/>
      <w:r w:rsidRPr="00BD7AF0">
        <w:rPr>
          <w:iCs/>
          <w:szCs w:val="28"/>
        </w:rPr>
        <w:t xml:space="preserve"> комплексов никеля(</w:t>
      </w:r>
      <w:r w:rsidRPr="00BD7AF0">
        <w:rPr>
          <w:iCs/>
          <w:szCs w:val="28"/>
          <w:lang w:val="en-US"/>
        </w:rPr>
        <w:t>II</w:t>
      </w:r>
      <w:r w:rsidRPr="00BD7AF0">
        <w:rPr>
          <w:iCs/>
          <w:szCs w:val="28"/>
        </w:rPr>
        <w:t xml:space="preserve">) с </w:t>
      </w:r>
      <w:proofErr w:type="spellStart"/>
      <w:r w:rsidRPr="00BD7AF0">
        <w:rPr>
          <w:iCs/>
          <w:szCs w:val="28"/>
        </w:rPr>
        <w:t>криптандом</w:t>
      </w:r>
      <w:proofErr w:type="spellEnd"/>
      <w:r w:rsidRPr="00BD7AF0">
        <w:rPr>
          <w:iCs/>
          <w:szCs w:val="28"/>
        </w:rPr>
        <w:t xml:space="preserve">[2.2.2] в литературе не обнаружено, определенные нами значения констант устойчивости данных комплексов в водном растворе составили: </w:t>
      </w:r>
      <w:proofErr w:type="spellStart"/>
      <w:r w:rsidRPr="00BD7AF0">
        <w:rPr>
          <w:iCs/>
          <w:szCs w:val="28"/>
          <w:lang w:val="en-US"/>
        </w:rPr>
        <w:t>lg</w:t>
      </w:r>
      <w:proofErr w:type="spellEnd"/>
      <w:r w:rsidRPr="00BD7AF0">
        <w:rPr>
          <w:iCs/>
          <w:szCs w:val="28"/>
          <w:lang w:val="en-US"/>
        </w:rPr>
        <w:t>β</w:t>
      </w:r>
      <w:r w:rsidRPr="00BD7AF0">
        <w:rPr>
          <w:iCs/>
          <w:szCs w:val="28"/>
          <w:vertAlign w:val="superscript"/>
        </w:rPr>
        <w:t>о</w:t>
      </w:r>
      <w:proofErr w:type="gramStart"/>
      <w:r w:rsidRPr="00BD7AF0">
        <w:rPr>
          <w:iCs/>
          <w:szCs w:val="28"/>
          <w:vertAlign w:val="subscript"/>
        </w:rPr>
        <w:t>2</w:t>
      </w:r>
      <w:proofErr w:type="gramEnd"/>
      <w:r w:rsidRPr="00BD7AF0">
        <w:rPr>
          <w:iCs/>
          <w:szCs w:val="28"/>
        </w:rPr>
        <w:t xml:space="preserve"> = 11.7, </w:t>
      </w:r>
      <w:proofErr w:type="spellStart"/>
      <w:r w:rsidRPr="00BD7AF0">
        <w:rPr>
          <w:iCs/>
          <w:szCs w:val="28"/>
          <w:lang w:val="en-US"/>
        </w:rPr>
        <w:t>lg</w:t>
      </w:r>
      <w:proofErr w:type="spellEnd"/>
      <w:r w:rsidRPr="00BD7AF0">
        <w:rPr>
          <w:iCs/>
          <w:szCs w:val="28"/>
        </w:rPr>
        <w:t>К</w:t>
      </w:r>
      <w:r w:rsidRPr="00BD7AF0">
        <w:rPr>
          <w:iCs/>
          <w:szCs w:val="28"/>
          <w:vertAlign w:val="superscript"/>
        </w:rPr>
        <w:t>о</w:t>
      </w:r>
      <w:r w:rsidRPr="00BD7AF0">
        <w:rPr>
          <w:iCs/>
          <w:szCs w:val="28"/>
          <w:vertAlign w:val="subscript"/>
        </w:rPr>
        <w:t>3</w:t>
      </w:r>
      <w:r w:rsidRPr="00BD7AF0">
        <w:rPr>
          <w:iCs/>
          <w:szCs w:val="28"/>
        </w:rPr>
        <w:t xml:space="preserve"> = 2.5.</w:t>
      </w:r>
    </w:p>
    <w:p w14:paraId="1B3A2437" w14:textId="77777777" w:rsidR="001F405C" w:rsidRPr="00D85F37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5F37">
        <w:rPr>
          <w:color w:val="000000"/>
        </w:rPr>
        <w:t xml:space="preserve">Из эксперимента установлено, что устойчивость </w:t>
      </w:r>
      <w:proofErr w:type="spellStart"/>
      <w:r w:rsidRPr="00D85F37">
        <w:rPr>
          <w:color w:val="000000"/>
        </w:rPr>
        <w:t>моноядерного</w:t>
      </w:r>
      <w:proofErr w:type="spellEnd"/>
      <w:r w:rsidRPr="00D85F37">
        <w:rPr>
          <w:color w:val="000000"/>
        </w:rPr>
        <w:t xml:space="preserve"> </w:t>
      </w:r>
      <w:proofErr w:type="spellStart"/>
      <w:r w:rsidRPr="00D85F37">
        <w:rPr>
          <w:color w:val="000000"/>
        </w:rPr>
        <w:t>криптата</w:t>
      </w:r>
      <w:proofErr w:type="spellEnd"/>
      <w:r w:rsidRPr="00D85F37">
        <w:rPr>
          <w:color w:val="000000"/>
        </w:rPr>
        <w:t xml:space="preserve"> никеля(II) уменьшается с повышением концентрации </w:t>
      </w:r>
      <w:proofErr w:type="spellStart"/>
      <w:r w:rsidRPr="00D85F37">
        <w:rPr>
          <w:color w:val="000000"/>
        </w:rPr>
        <w:t>диметилсульфоксида</w:t>
      </w:r>
      <w:proofErr w:type="spellEnd"/>
      <w:r w:rsidRPr="00D85F37">
        <w:rPr>
          <w:color w:val="000000"/>
        </w:rPr>
        <w:t xml:space="preserve"> в растворе, а устойчивость </w:t>
      </w:r>
      <w:proofErr w:type="spellStart"/>
      <w:r w:rsidRPr="00D85F37">
        <w:rPr>
          <w:color w:val="000000"/>
        </w:rPr>
        <w:t>биядерного</w:t>
      </w:r>
      <w:proofErr w:type="spellEnd"/>
      <w:r w:rsidRPr="00D85F37">
        <w:rPr>
          <w:color w:val="000000"/>
        </w:rPr>
        <w:t xml:space="preserve"> комплекса возрастает. В области высоких концентраций </w:t>
      </w:r>
      <w:proofErr w:type="spellStart"/>
      <w:r w:rsidRPr="00D85F37">
        <w:rPr>
          <w:color w:val="000000"/>
        </w:rPr>
        <w:t>диметилсульфоксида</w:t>
      </w:r>
      <w:proofErr w:type="spellEnd"/>
      <w:r w:rsidRPr="00D85F37">
        <w:rPr>
          <w:color w:val="000000"/>
        </w:rPr>
        <w:t xml:space="preserve"> наблюдается также рост устойчивости </w:t>
      </w:r>
      <w:proofErr w:type="spellStart"/>
      <w:r w:rsidRPr="00D85F37">
        <w:rPr>
          <w:color w:val="000000"/>
        </w:rPr>
        <w:t>протонированного</w:t>
      </w:r>
      <w:proofErr w:type="spellEnd"/>
      <w:r w:rsidRPr="00D85F37">
        <w:rPr>
          <w:color w:val="000000"/>
        </w:rPr>
        <w:t xml:space="preserve"> </w:t>
      </w:r>
      <w:proofErr w:type="spellStart"/>
      <w:r w:rsidRPr="00D85F37">
        <w:rPr>
          <w:color w:val="000000"/>
        </w:rPr>
        <w:t>криптата</w:t>
      </w:r>
      <w:proofErr w:type="spellEnd"/>
      <w:r w:rsidRPr="00D85F37">
        <w:rPr>
          <w:color w:val="000000"/>
        </w:rPr>
        <w:t xml:space="preserve"> никеля(II). </w:t>
      </w:r>
    </w:p>
    <w:p w14:paraId="208C00AA" w14:textId="77777777" w:rsidR="001F405C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5F37">
        <w:rPr>
          <w:color w:val="000000"/>
        </w:rPr>
        <w:t>С помощью литературных данных о растворимости хлорида никеля(</w:t>
      </w:r>
      <w:r w:rsidRPr="00D85F37">
        <w:rPr>
          <w:color w:val="000000"/>
          <w:lang w:val="en-US"/>
        </w:rPr>
        <w:t>II</w:t>
      </w:r>
      <w:r w:rsidRPr="00D85F37">
        <w:rPr>
          <w:color w:val="000000"/>
        </w:rPr>
        <w:t>) в смесях вода-ДМСО [</w:t>
      </w:r>
      <w:r>
        <w:rPr>
          <w:color w:val="000000"/>
        </w:rPr>
        <w:t>4</w:t>
      </w:r>
      <w:r w:rsidRPr="00D85F37">
        <w:rPr>
          <w:color w:val="000000"/>
        </w:rPr>
        <w:t xml:space="preserve">] и значений ΔG° переноса </w:t>
      </w:r>
      <w:proofErr w:type="gramStart"/>
      <w:r w:rsidRPr="00D85F37">
        <w:rPr>
          <w:color w:val="000000"/>
        </w:rPr>
        <w:t>хлорид-иона</w:t>
      </w:r>
      <w:proofErr w:type="gramEnd"/>
      <w:r w:rsidRPr="00D85F37">
        <w:rPr>
          <w:color w:val="000000"/>
        </w:rPr>
        <w:t xml:space="preserve"> из воды в водно-</w:t>
      </w:r>
      <w:proofErr w:type="spellStart"/>
      <w:r w:rsidRPr="00D85F37">
        <w:rPr>
          <w:color w:val="000000"/>
        </w:rPr>
        <w:t>диметилсульфоксидный</w:t>
      </w:r>
      <w:proofErr w:type="spellEnd"/>
      <w:r w:rsidRPr="00D85F37">
        <w:rPr>
          <w:color w:val="000000"/>
        </w:rPr>
        <w:t xml:space="preserve"> растворитель</w:t>
      </w:r>
      <w:r>
        <w:rPr>
          <w:color w:val="000000"/>
        </w:rPr>
        <w:t xml:space="preserve"> </w:t>
      </w:r>
      <w:r w:rsidRPr="00D85F37">
        <w:rPr>
          <w:color w:val="000000"/>
        </w:rPr>
        <w:t>[</w:t>
      </w:r>
      <w:r>
        <w:rPr>
          <w:color w:val="000000"/>
        </w:rPr>
        <w:t>5</w:t>
      </w:r>
      <w:r w:rsidRPr="00D85F37">
        <w:rPr>
          <w:color w:val="000000"/>
        </w:rPr>
        <w:t>] рассчитаны значения энергии Гиббса переноса иона никеля</w:t>
      </w:r>
      <w:r w:rsidRPr="000578B1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0578B1">
        <w:rPr>
          <w:color w:val="000000"/>
        </w:rPr>
        <w:t>)</w:t>
      </w:r>
      <w:r w:rsidRPr="00D85F37">
        <w:rPr>
          <w:color w:val="000000"/>
        </w:rPr>
        <w:t xml:space="preserve"> из воды во</w:t>
      </w:r>
      <w:r>
        <w:rPr>
          <w:color w:val="000000"/>
        </w:rPr>
        <w:t>дно-</w:t>
      </w:r>
      <w:proofErr w:type="spellStart"/>
      <w:r>
        <w:rPr>
          <w:color w:val="000000"/>
        </w:rPr>
        <w:t>диметилсульфоксидные</w:t>
      </w:r>
      <w:proofErr w:type="spellEnd"/>
      <w:r>
        <w:rPr>
          <w:color w:val="000000"/>
        </w:rPr>
        <w:t xml:space="preserve"> смеси.</w:t>
      </w:r>
      <w:r w:rsidRPr="00D85F37">
        <w:rPr>
          <w:color w:val="000000"/>
        </w:rPr>
        <w:t xml:space="preserve"> Оценка влияния </w:t>
      </w:r>
      <w:proofErr w:type="spellStart"/>
      <w:r w:rsidRPr="00D85F37">
        <w:rPr>
          <w:color w:val="000000"/>
        </w:rPr>
        <w:t>пересольватации</w:t>
      </w:r>
      <w:proofErr w:type="spellEnd"/>
      <w:r w:rsidRPr="00D85F37">
        <w:rPr>
          <w:color w:val="000000"/>
        </w:rPr>
        <w:t xml:space="preserve"> реагентов на изменение энергии Гиббса реакции </w:t>
      </w:r>
      <w:proofErr w:type="spellStart"/>
      <w:r w:rsidRPr="00D85F37">
        <w:rPr>
          <w:color w:val="000000"/>
        </w:rPr>
        <w:t>комплексообразования</w:t>
      </w:r>
      <w:proofErr w:type="spellEnd"/>
      <w:r w:rsidRPr="00D85F37">
        <w:rPr>
          <w:color w:val="000000"/>
        </w:rPr>
        <w:t xml:space="preserve"> показала, что у</w:t>
      </w:r>
      <w:r>
        <w:rPr>
          <w:color w:val="000000"/>
        </w:rPr>
        <w:t xml:space="preserve">прочнение сольватной оболочки </w:t>
      </w:r>
      <w:r w:rsidRPr="00D85F37">
        <w:rPr>
          <w:color w:val="000000"/>
        </w:rPr>
        <w:t xml:space="preserve">иона никеля(II) в смесях воды и </w:t>
      </w:r>
      <w:proofErr w:type="spellStart"/>
      <w:r w:rsidRPr="00D85F37">
        <w:rPr>
          <w:color w:val="000000"/>
        </w:rPr>
        <w:t>диметилсульфоксида</w:t>
      </w:r>
      <w:proofErr w:type="spellEnd"/>
      <w:r w:rsidRPr="00D85F37">
        <w:rPr>
          <w:color w:val="000000"/>
        </w:rPr>
        <w:t xml:space="preserve"> приводит к уменьшению стабильности его </w:t>
      </w:r>
      <w:proofErr w:type="spellStart"/>
      <w:r w:rsidRPr="00D85F37">
        <w:rPr>
          <w:color w:val="000000"/>
        </w:rPr>
        <w:t>моноядерного</w:t>
      </w:r>
      <w:proofErr w:type="spellEnd"/>
      <w:r w:rsidRPr="00D85F37">
        <w:rPr>
          <w:color w:val="000000"/>
        </w:rPr>
        <w:t xml:space="preserve"> комплекса с </w:t>
      </w:r>
      <w:proofErr w:type="spellStart"/>
      <w:r w:rsidRPr="00D85F37">
        <w:rPr>
          <w:color w:val="000000"/>
        </w:rPr>
        <w:t>криптандом</w:t>
      </w:r>
      <w:proofErr w:type="spellEnd"/>
      <w:r w:rsidRPr="00D85F37">
        <w:rPr>
          <w:color w:val="000000"/>
        </w:rPr>
        <w:t>[2.2.2].</w:t>
      </w:r>
    </w:p>
    <w:p w14:paraId="36023374" w14:textId="77777777" w:rsidR="001F405C" w:rsidRPr="00EC7A56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D7CBDBD" w14:textId="77777777" w:rsidR="001F405C" w:rsidRPr="00D85F37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D85F37">
        <w:rPr>
          <w:color w:val="000000"/>
        </w:rPr>
        <w:t>Исаева</w:t>
      </w:r>
      <w:r>
        <w:rPr>
          <w:color w:val="000000"/>
        </w:rPr>
        <w:t xml:space="preserve"> В.А.</w:t>
      </w:r>
      <w:r w:rsidRPr="00D85F37">
        <w:rPr>
          <w:color w:val="000000"/>
        </w:rPr>
        <w:t>, Погодина</w:t>
      </w:r>
      <w:r>
        <w:rPr>
          <w:color w:val="000000"/>
        </w:rPr>
        <w:t xml:space="preserve"> Е.И.</w:t>
      </w:r>
      <w:r w:rsidRPr="00D85F37">
        <w:rPr>
          <w:color w:val="000000"/>
        </w:rPr>
        <w:t xml:space="preserve">, </w:t>
      </w:r>
      <w:proofErr w:type="spellStart"/>
      <w:r w:rsidRPr="00D85F37">
        <w:rPr>
          <w:color w:val="000000"/>
        </w:rPr>
        <w:t>Католикова</w:t>
      </w:r>
      <w:proofErr w:type="spellEnd"/>
      <w:r>
        <w:rPr>
          <w:color w:val="000000"/>
        </w:rPr>
        <w:t xml:space="preserve"> А.С.</w:t>
      </w:r>
      <w:r w:rsidRPr="00D85F37">
        <w:rPr>
          <w:color w:val="000000"/>
        </w:rPr>
        <w:t>, Шарнин</w:t>
      </w:r>
      <w:r>
        <w:rPr>
          <w:color w:val="000000"/>
        </w:rPr>
        <w:t xml:space="preserve"> В.А.</w:t>
      </w:r>
      <w:r w:rsidRPr="00D85F37">
        <w:rPr>
          <w:color w:val="000000"/>
        </w:rPr>
        <w:t>// Журн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физич</w:t>
      </w:r>
      <w:proofErr w:type="spellEnd"/>
      <w:r>
        <w:rPr>
          <w:color w:val="000000"/>
        </w:rPr>
        <w:t>. химии.</w:t>
      </w:r>
      <w:r w:rsidRPr="00D85F37">
        <w:rPr>
          <w:color w:val="000000"/>
        </w:rPr>
        <w:t xml:space="preserve"> 2023</w:t>
      </w:r>
      <w:r>
        <w:rPr>
          <w:color w:val="000000"/>
        </w:rPr>
        <w:t>.</w:t>
      </w:r>
      <w:r w:rsidRPr="00D85F37">
        <w:rPr>
          <w:color w:val="000000"/>
        </w:rPr>
        <w:t xml:space="preserve"> </w:t>
      </w:r>
      <w:r>
        <w:rPr>
          <w:color w:val="000000"/>
        </w:rPr>
        <w:t>Т.</w:t>
      </w:r>
      <w:r w:rsidRPr="00D85F37">
        <w:rPr>
          <w:color w:val="000000"/>
        </w:rPr>
        <w:t xml:space="preserve"> 97</w:t>
      </w:r>
      <w:r>
        <w:rPr>
          <w:color w:val="000000"/>
        </w:rPr>
        <w:t>.</w:t>
      </w:r>
      <w:r w:rsidRPr="00D85F3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D85F37">
        <w:rPr>
          <w:color w:val="000000"/>
        </w:rPr>
        <w:t>4</w:t>
      </w:r>
      <w:r>
        <w:rPr>
          <w:color w:val="000000"/>
        </w:rPr>
        <w:t>.</w:t>
      </w:r>
      <w:r w:rsidRPr="00D85F37">
        <w:rPr>
          <w:color w:val="000000"/>
        </w:rPr>
        <w:t xml:space="preserve"> </w:t>
      </w:r>
      <w:r>
        <w:rPr>
          <w:color w:val="000000"/>
        </w:rPr>
        <w:t>С</w:t>
      </w:r>
      <w:r w:rsidRPr="00D85F37">
        <w:rPr>
          <w:color w:val="000000"/>
        </w:rPr>
        <w:t>. 505</w:t>
      </w:r>
      <w:r>
        <w:rPr>
          <w:color w:val="000000"/>
        </w:rPr>
        <w:t>.</w:t>
      </w:r>
    </w:p>
    <w:p w14:paraId="0587B1EA" w14:textId="77777777" w:rsidR="001F405C" w:rsidRPr="003F43D4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>
        <w:rPr>
          <w:color w:val="000000"/>
        </w:rPr>
        <w:t xml:space="preserve">2. </w:t>
      </w:r>
      <w:r w:rsidRPr="00EC7A56">
        <w:rPr>
          <w:iCs/>
          <w:color w:val="000000"/>
        </w:rPr>
        <w:t xml:space="preserve">Исаева В.А., Гамов Г.А., Шарнин В.А. // Журн. </w:t>
      </w:r>
      <w:proofErr w:type="spellStart"/>
      <w:r w:rsidRPr="00EC7A56">
        <w:rPr>
          <w:iCs/>
          <w:color w:val="000000"/>
        </w:rPr>
        <w:t>физич</w:t>
      </w:r>
      <w:proofErr w:type="spellEnd"/>
      <w:r w:rsidRPr="00EC7A56">
        <w:rPr>
          <w:iCs/>
          <w:color w:val="000000"/>
        </w:rPr>
        <w:t xml:space="preserve">. химии. </w:t>
      </w:r>
      <w:r w:rsidRPr="003F43D4">
        <w:rPr>
          <w:iCs/>
          <w:color w:val="000000"/>
          <w:lang w:val="en-US"/>
        </w:rPr>
        <w:t xml:space="preserve">2022. </w:t>
      </w:r>
      <w:r w:rsidRPr="00EC7A56">
        <w:rPr>
          <w:iCs/>
          <w:color w:val="000000"/>
        </w:rPr>
        <w:t>Т</w:t>
      </w:r>
      <w:r w:rsidRPr="003F43D4">
        <w:rPr>
          <w:iCs/>
          <w:color w:val="000000"/>
          <w:lang w:val="en-US"/>
        </w:rPr>
        <w:t xml:space="preserve">. 96. № 5. </w:t>
      </w:r>
      <w:r w:rsidRPr="00EC7A56">
        <w:rPr>
          <w:iCs/>
          <w:color w:val="000000"/>
        </w:rPr>
        <w:t>С</w:t>
      </w:r>
      <w:r w:rsidRPr="003F43D4">
        <w:rPr>
          <w:iCs/>
          <w:color w:val="000000"/>
          <w:lang w:val="en-US"/>
        </w:rPr>
        <w:t>. 687.</w:t>
      </w:r>
    </w:p>
    <w:p w14:paraId="41C0FE9A" w14:textId="77777777" w:rsidR="001F405C" w:rsidRPr="0060312B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</w:rPr>
      </w:pPr>
      <w:r w:rsidRPr="00BD7AF0">
        <w:rPr>
          <w:iCs/>
          <w:color w:val="000000"/>
          <w:szCs w:val="28"/>
          <w:lang w:val="en-US"/>
        </w:rPr>
        <w:t>3.</w:t>
      </w:r>
      <w:r>
        <w:rPr>
          <w:iCs/>
          <w:color w:val="000000"/>
          <w:szCs w:val="28"/>
          <w:lang w:val="en-US"/>
        </w:rPr>
        <w:t xml:space="preserve"> </w:t>
      </w:r>
      <w:proofErr w:type="spellStart"/>
      <w:r w:rsidRPr="00BD7AF0">
        <w:rPr>
          <w:iCs/>
          <w:color w:val="000000"/>
          <w:szCs w:val="28"/>
          <w:lang w:val="en-US"/>
        </w:rPr>
        <w:t>Buschman</w:t>
      </w:r>
      <w:proofErr w:type="spellEnd"/>
      <w:r w:rsidRPr="00BD7AF0">
        <w:rPr>
          <w:iCs/>
          <w:color w:val="000000"/>
          <w:szCs w:val="28"/>
          <w:lang w:val="en-US"/>
        </w:rPr>
        <w:t xml:space="preserve"> H-J., Cleve E., </w:t>
      </w:r>
      <w:proofErr w:type="spellStart"/>
      <w:r w:rsidRPr="00BD7AF0">
        <w:rPr>
          <w:iCs/>
          <w:color w:val="000000"/>
          <w:szCs w:val="28"/>
          <w:lang w:val="en-US"/>
        </w:rPr>
        <w:t>Schollmever</w:t>
      </w:r>
      <w:proofErr w:type="spellEnd"/>
      <w:r w:rsidRPr="00BD7AF0">
        <w:rPr>
          <w:iCs/>
          <w:color w:val="000000"/>
          <w:szCs w:val="28"/>
          <w:lang w:val="en-US"/>
        </w:rPr>
        <w:t xml:space="preserve"> E. // J. </w:t>
      </w:r>
      <w:proofErr w:type="spellStart"/>
      <w:r w:rsidRPr="00BD7AF0">
        <w:rPr>
          <w:iCs/>
          <w:color w:val="000000"/>
          <w:szCs w:val="28"/>
          <w:lang w:val="en-US"/>
        </w:rPr>
        <w:t>Coord</w:t>
      </w:r>
      <w:proofErr w:type="spellEnd"/>
      <w:r w:rsidRPr="00BD7AF0">
        <w:rPr>
          <w:iCs/>
          <w:color w:val="000000"/>
          <w:szCs w:val="28"/>
          <w:lang w:val="en-US"/>
        </w:rPr>
        <w:t xml:space="preserve">. </w:t>
      </w:r>
      <w:proofErr w:type="spellStart"/>
      <w:proofErr w:type="gramStart"/>
      <w:r w:rsidRPr="00BD7AF0">
        <w:rPr>
          <w:iCs/>
          <w:color w:val="000000"/>
          <w:szCs w:val="28"/>
          <w:lang w:val="en-US"/>
        </w:rPr>
        <w:t>Chem</w:t>
      </w:r>
      <w:proofErr w:type="spellEnd"/>
      <w:r w:rsidRPr="0060312B">
        <w:rPr>
          <w:iCs/>
          <w:color w:val="000000"/>
          <w:szCs w:val="28"/>
        </w:rPr>
        <w:t>. 1997.</w:t>
      </w:r>
      <w:proofErr w:type="gramEnd"/>
      <w:r w:rsidRPr="0060312B">
        <w:rPr>
          <w:iCs/>
          <w:color w:val="000000"/>
          <w:szCs w:val="28"/>
        </w:rPr>
        <w:t xml:space="preserve"> </w:t>
      </w:r>
      <w:proofErr w:type="spellStart"/>
      <w:proofErr w:type="gramStart"/>
      <w:r w:rsidRPr="00BD7AF0">
        <w:rPr>
          <w:iCs/>
          <w:color w:val="000000"/>
          <w:szCs w:val="28"/>
          <w:lang w:val="en-US"/>
        </w:rPr>
        <w:t>Vol</w:t>
      </w:r>
      <w:proofErr w:type="spellEnd"/>
      <w:r w:rsidRPr="0060312B">
        <w:rPr>
          <w:iCs/>
          <w:color w:val="000000"/>
          <w:szCs w:val="28"/>
        </w:rPr>
        <w:t>. 42.</w:t>
      </w:r>
      <w:proofErr w:type="gramEnd"/>
      <w:r w:rsidRPr="0060312B">
        <w:rPr>
          <w:iCs/>
          <w:color w:val="000000"/>
          <w:szCs w:val="28"/>
        </w:rPr>
        <w:t xml:space="preserve"> </w:t>
      </w:r>
      <w:r w:rsidRPr="00BD7AF0">
        <w:rPr>
          <w:iCs/>
          <w:color w:val="000000"/>
          <w:szCs w:val="28"/>
          <w:lang w:val="en-US"/>
        </w:rPr>
        <w:t>P</w:t>
      </w:r>
      <w:r w:rsidRPr="0060312B">
        <w:rPr>
          <w:iCs/>
          <w:color w:val="000000"/>
          <w:szCs w:val="28"/>
        </w:rPr>
        <w:t>. 127</w:t>
      </w:r>
    </w:p>
    <w:p w14:paraId="23F43450" w14:textId="77777777" w:rsidR="001F405C" w:rsidRPr="00EC7A56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</w:rPr>
        <w:t>4</w:t>
      </w:r>
      <w:r w:rsidRPr="00D85F37">
        <w:rPr>
          <w:color w:val="000000"/>
        </w:rPr>
        <w:t xml:space="preserve">. </w:t>
      </w:r>
      <w:r w:rsidRPr="00A67326">
        <w:t xml:space="preserve">Горбунов А. О., </w:t>
      </w:r>
      <w:proofErr w:type="spellStart"/>
      <w:r w:rsidRPr="00A67326">
        <w:t>Цырульников</w:t>
      </w:r>
      <w:proofErr w:type="spellEnd"/>
      <w:r w:rsidRPr="00A67326">
        <w:t xml:space="preserve"> Н. А., Тихомирова А. А., Богачев Н. А., Скрипкин М. Ю., Никольский А. Б., Пестова О. Н. // Журн. общей химии. </w:t>
      </w:r>
      <w:r w:rsidRPr="007F7263">
        <w:t xml:space="preserve">2016. </w:t>
      </w:r>
      <w:r w:rsidRPr="00A67326">
        <w:t>Т</w:t>
      </w:r>
      <w:r w:rsidRPr="007F7263">
        <w:t xml:space="preserve">. 86. № 4. </w:t>
      </w:r>
      <w:r w:rsidRPr="00A67326">
        <w:t>С</w:t>
      </w:r>
      <w:r w:rsidRPr="007F7263">
        <w:t>. 581.</w:t>
      </w:r>
    </w:p>
    <w:p w14:paraId="3486C755" w14:textId="042877F3" w:rsidR="00116478" w:rsidRPr="001F405C" w:rsidRDefault="001F405C" w:rsidP="001F4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noProof/>
        </w:rPr>
      </w:pPr>
      <w:r w:rsidRPr="001B598E">
        <w:rPr>
          <w:color w:val="000000"/>
        </w:rPr>
        <w:t xml:space="preserve">5. </w:t>
      </w:r>
      <w:r w:rsidRPr="00A67326">
        <w:rPr>
          <w:lang w:val="en-US"/>
        </w:rPr>
        <w:t>Marcus</w:t>
      </w:r>
      <w:r w:rsidRPr="001B598E">
        <w:t xml:space="preserve"> </w:t>
      </w:r>
      <w:r w:rsidRPr="00A67326">
        <w:rPr>
          <w:lang w:val="en-US"/>
        </w:rPr>
        <w:t>Y</w:t>
      </w:r>
      <w:r w:rsidRPr="001B598E">
        <w:t xml:space="preserve">. // </w:t>
      </w:r>
      <w:proofErr w:type="spellStart"/>
      <w:r w:rsidRPr="00A67326">
        <w:rPr>
          <w:lang w:val="en-US"/>
        </w:rPr>
        <w:t>Chem</w:t>
      </w:r>
      <w:proofErr w:type="spellEnd"/>
      <w:r w:rsidRPr="001B598E">
        <w:t xml:space="preserve">. </w:t>
      </w:r>
      <w:r w:rsidRPr="00A67326">
        <w:rPr>
          <w:lang w:val="en-US"/>
        </w:rPr>
        <w:t>Rev</w:t>
      </w:r>
      <w:r w:rsidRPr="001B598E">
        <w:t xml:space="preserve">. 2007. </w:t>
      </w:r>
      <w:r w:rsidRPr="00A67326">
        <w:rPr>
          <w:lang w:val="en-US"/>
        </w:rPr>
        <w:t>V</w:t>
      </w:r>
      <w:r w:rsidRPr="001B598E">
        <w:t xml:space="preserve">. 107. </w:t>
      </w:r>
      <w:r w:rsidRPr="00A67326">
        <w:t xml:space="preserve">№ 9. </w:t>
      </w:r>
      <w:proofErr w:type="gramStart"/>
      <w:r w:rsidRPr="00A67326">
        <w:rPr>
          <w:lang w:val="en-US"/>
        </w:rPr>
        <w:t>P</w:t>
      </w:r>
      <w:r w:rsidRPr="00A67326">
        <w:t>. 3880.</w:t>
      </w:r>
      <w:bookmarkStart w:id="0" w:name="_GoBack"/>
      <w:bookmarkEnd w:id="0"/>
      <w:proofErr w:type="gramEnd"/>
    </w:p>
    <w:sectPr w:rsidR="00116478" w:rsidRPr="001F405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F5750"/>
    <w:multiLevelType w:val="hybridMultilevel"/>
    <w:tmpl w:val="72C6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B3893"/>
    <w:multiLevelType w:val="hybridMultilevel"/>
    <w:tmpl w:val="C8C0E450"/>
    <w:lvl w:ilvl="0" w:tplc="5118598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17C4"/>
    <w:rsid w:val="000578B1"/>
    <w:rsid w:val="00063966"/>
    <w:rsid w:val="00086081"/>
    <w:rsid w:val="000E5FAB"/>
    <w:rsid w:val="00101A1C"/>
    <w:rsid w:val="00103657"/>
    <w:rsid w:val="00106375"/>
    <w:rsid w:val="00116478"/>
    <w:rsid w:val="00126C63"/>
    <w:rsid w:val="00130241"/>
    <w:rsid w:val="00146FD6"/>
    <w:rsid w:val="001E61C2"/>
    <w:rsid w:val="001F0493"/>
    <w:rsid w:val="001F405C"/>
    <w:rsid w:val="002264EE"/>
    <w:rsid w:val="0023307C"/>
    <w:rsid w:val="002A3526"/>
    <w:rsid w:val="0031361E"/>
    <w:rsid w:val="00391C38"/>
    <w:rsid w:val="003B76D6"/>
    <w:rsid w:val="003C18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36279"/>
    <w:rsid w:val="009A66DB"/>
    <w:rsid w:val="009B2F80"/>
    <w:rsid w:val="009B3300"/>
    <w:rsid w:val="009F3380"/>
    <w:rsid w:val="00A02163"/>
    <w:rsid w:val="00A02B46"/>
    <w:rsid w:val="00A314FE"/>
    <w:rsid w:val="00A8552D"/>
    <w:rsid w:val="00BD7AF0"/>
    <w:rsid w:val="00BF36F8"/>
    <w:rsid w:val="00BF4622"/>
    <w:rsid w:val="00CD00B1"/>
    <w:rsid w:val="00D2061B"/>
    <w:rsid w:val="00D22306"/>
    <w:rsid w:val="00D42542"/>
    <w:rsid w:val="00D70D91"/>
    <w:rsid w:val="00D8121C"/>
    <w:rsid w:val="00D85F37"/>
    <w:rsid w:val="00E22189"/>
    <w:rsid w:val="00E74069"/>
    <w:rsid w:val="00EB1F49"/>
    <w:rsid w:val="00EC7A56"/>
    <w:rsid w:val="00F40365"/>
    <w:rsid w:val="00F865B3"/>
    <w:rsid w:val="00FA7B57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olikova1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073D92-C202-4577-ACCF-390F2178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Alisshhaa</dc:creator>
  <cp:lastModifiedBy>Maria</cp:lastModifiedBy>
  <cp:revision>13</cp:revision>
  <dcterms:created xsi:type="dcterms:W3CDTF">2024-02-09T15:14:00Z</dcterms:created>
  <dcterms:modified xsi:type="dcterms:W3CDTF">2024-04-19T10:33:00Z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