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3D" w:rsidRPr="005E063D" w:rsidRDefault="005E063D" w:rsidP="005E063D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5E063D">
        <w:rPr>
          <w:rFonts w:eastAsia="Times New Roman" w:cs="Times New Roman"/>
          <w:b/>
          <w:color w:val="auto"/>
          <w:sz w:val="24"/>
          <w:szCs w:val="24"/>
          <w:lang w:eastAsia="ru-RU"/>
        </w:rPr>
        <w:t>Изучение химии образования положительных ионов в пламени аммиака и водорода</w:t>
      </w:r>
    </w:p>
    <w:p w:rsidR="005E063D" w:rsidRPr="005E063D" w:rsidRDefault="005E063D" w:rsidP="005E063D">
      <w:pPr>
        <w:spacing w:line="240" w:lineRule="auto"/>
        <w:ind w:firstLine="0"/>
        <w:jc w:val="center"/>
        <w:rPr>
          <w:rFonts w:eastAsia="Times New Roman" w:cs="Times New Roman"/>
          <w:b/>
          <w:i/>
          <w:color w:val="auto"/>
          <w:sz w:val="24"/>
          <w:szCs w:val="24"/>
          <w:lang w:eastAsia="ru-RU"/>
        </w:rPr>
      </w:pPr>
      <w:r w:rsidRPr="005E063D">
        <w:rPr>
          <w:rFonts w:eastAsia="Times New Roman" w:cs="Times New Roman"/>
          <w:b/>
          <w:i/>
          <w:color w:val="auto"/>
          <w:sz w:val="24"/>
          <w:szCs w:val="24"/>
          <w:lang w:eastAsia="ru-RU"/>
        </w:rPr>
        <w:t>Черепанов А.В.</w:t>
      </w:r>
    </w:p>
    <w:p w:rsidR="005E063D" w:rsidRPr="005E063D" w:rsidRDefault="005E063D" w:rsidP="005E063D">
      <w:pPr>
        <w:spacing w:line="240" w:lineRule="auto"/>
        <w:ind w:firstLine="0"/>
        <w:jc w:val="center"/>
        <w:rPr>
          <w:rFonts w:eastAsia="Times New Roman" w:cs="Times New Roman"/>
          <w:i/>
          <w:color w:val="auto"/>
          <w:sz w:val="24"/>
          <w:szCs w:val="24"/>
          <w:lang w:eastAsia="ru-RU"/>
        </w:rPr>
      </w:pPr>
      <w:r w:rsidRPr="005E063D">
        <w:rPr>
          <w:rFonts w:eastAsia="Times New Roman" w:cs="Times New Roman"/>
          <w:i/>
          <w:color w:val="auto"/>
          <w:sz w:val="24"/>
          <w:szCs w:val="24"/>
          <w:lang w:eastAsia="ru-RU"/>
        </w:rPr>
        <w:t>Студент, 2 курс магистратуры,</w:t>
      </w:r>
    </w:p>
    <w:p w:rsidR="005E063D" w:rsidRPr="005E063D" w:rsidRDefault="005E063D" w:rsidP="005E063D">
      <w:pPr>
        <w:spacing w:line="240" w:lineRule="auto"/>
        <w:ind w:firstLine="0"/>
        <w:jc w:val="center"/>
        <w:rPr>
          <w:rFonts w:eastAsia="Times New Roman" w:cs="Times New Roman"/>
          <w:i/>
          <w:color w:val="auto"/>
          <w:sz w:val="24"/>
          <w:szCs w:val="24"/>
          <w:lang w:eastAsia="ru-RU"/>
        </w:rPr>
      </w:pPr>
      <w:r w:rsidRPr="005E063D">
        <w:rPr>
          <w:rFonts w:eastAsia="Times New Roman" w:cs="Times New Roman"/>
          <w:i/>
          <w:color w:val="auto"/>
          <w:sz w:val="24"/>
          <w:szCs w:val="24"/>
          <w:lang w:eastAsia="ru-RU"/>
        </w:rPr>
        <w:t>Новосибирск</w:t>
      </w:r>
      <w:r w:rsidR="002925BE">
        <w:rPr>
          <w:rFonts w:eastAsia="Times New Roman" w:cs="Times New Roman"/>
          <w:i/>
          <w:color w:val="auto"/>
          <w:sz w:val="24"/>
          <w:szCs w:val="24"/>
          <w:lang w:eastAsia="ru-RU"/>
        </w:rPr>
        <w:t>ий государственный университет,</w:t>
      </w:r>
      <w:r w:rsidR="002925BE">
        <w:rPr>
          <w:rFonts w:eastAsia="Times New Roman" w:cs="Times New Roman"/>
          <w:i/>
          <w:color w:val="auto"/>
          <w:sz w:val="24"/>
          <w:szCs w:val="24"/>
          <w:lang w:eastAsia="ru-RU"/>
        </w:rPr>
        <w:br/>
      </w:r>
      <w:bookmarkStart w:id="0" w:name="_GoBack"/>
      <w:bookmarkEnd w:id="0"/>
      <w:r w:rsidRPr="005E063D">
        <w:rPr>
          <w:rFonts w:eastAsia="Times New Roman" w:cs="Times New Roman"/>
          <w:i/>
          <w:color w:val="auto"/>
          <w:sz w:val="24"/>
          <w:szCs w:val="24"/>
          <w:lang w:eastAsia="ru-RU"/>
        </w:rPr>
        <w:t>физический факультет, Новосибирск, Россия</w:t>
      </w:r>
    </w:p>
    <w:p w:rsidR="005E063D" w:rsidRPr="005E063D" w:rsidRDefault="005E063D" w:rsidP="005E063D">
      <w:pPr>
        <w:spacing w:line="240" w:lineRule="auto"/>
        <w:ind w:firstLine="0"/>
        <w:jc w:val="center"/>
        <w:rPr>
          <w:rFonts w:eastAsia="Times New Roman" w:cs="Times New Roman"/>
          <w:color w:val="262626"/>
          <w:sz w:val="24"/>
          <w:szCs w:val="24"/>
          <w:lang w:val="en-US" w:eastAsia="ru-RU"/>
        </w:rPr>
      </w:pPr>
      <w:r w:rsidRPr="005E063D">
        <w:rPr>
          <w:rFonts w:eastAsia="Times New Roman" w:cs="Times New Roman"/>
          <w:i/>
          <w:color w:val="auto"/>
          <w:sz w:val="24"/>
          <w:szCs w:val="24"/>
          <w:lang w:val="en-US" w:eastAsia="ru-RU"/>
        </w:rPr>
        <w:t>E-mail:</w:t>
      </w:r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 w:rsidRPr="005E063D">
        <w:rPr>
          <w:rFonts w:eastAsia="Times New Roman" w:cs="Times New Roman"/>
          <w:i/>
          <w:color w:val="262626"/>
          <w:sz w:val="24"/>
          <w:szCs w:val="24"/>
          <w:u w:val="single"/>
          <w:lang w:val="en-US" w:eastAsia="ru-RU"/>
        </w:rPr>
        <w:t>a.cherepanov1@g.nsu.ru</w:t>
      </w:r>
    </w:p>
    <w:p w:rsidR="005E063D" w:rsidRPr="005E063D" w:rsidRDefault="005E063D" w:rsidP="005E063D">
      <w:pPr>
        <w:spacing w:line="240" w:lineRule="auto"/>
        <w:ind w:firstLine="39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Изучение пламени как слабо ионизированной плазмы и механизмов взаимодействия заряженных частиц важно для разработки новых методов анализа и управления процессами горения. В последнее время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пламёна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аммиака стали представлять особый интерес благодаря возможности сокращения выбросов углекислого газа при сжигании и простым технологиям производства, хранения и транспортировки. Однако в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пламёнах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аммиака ионная химия слабо изучена </w:t>
      </w:r>
      <w:r w:rsidRPr="005E063D">
        <w:rPr>
          <w:rFonts w:eastAsia="DengXian" w:cs="Times New Roman"/>
          <w:color w:val="auto"/>
          <w:sz w:val="24"/>
          <w:szCs w:val="24"/>
          <w:lang w:eastAsia="zh-CN"/>
        </w:rPr>
        <w:t>и</w:t>
      </w: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в литературе практически отсутствуют данные по ионной структуре данных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пламён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. Для описания процессов образования заряженных частиц в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пламёнах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аммиака с водородом необходимо получить экспериментальные данные по ионной структуре пламени, которые могут быть описаны одномерной моделью.</w:t>
      </w:r>
    </w:p>
    <w:p w:rsidR="005E063D" w:rsidRPr="005E063D" w:rsidRDefault="005E063D" w:rsidP="005E063D">
      <w:pPr>
        <w:spacing w:line="240" w:lineRule="auto"/>
        <w:ind w:firstLine="397"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Целью данной работы являлось получение таких данных и разработка химико-кинетического механизма на их основе.  В данной работе методом молекулярно-пучковой масс-спектрометрии измерено пространственное распределение положительных ионов (катионная структура) в пламени предварительно перемешанной смеси аммиак/водород/кислород/аргон в диапазоне коэффициентов избытка горючего ϕ=0.8÷1.2, стабилизированном на плоской горелке при атмосферном давлении. На основе нейтрального механизма для пламени аммиак/водород и полученных экспериментальных данных и данных, взятых из литературы по ионной структуре, был разработан химико-кинетический механизм с участием заряженных частиц. Для ионного механизма были рассчитаны высокоточными методами квантовой химии </w:t>
      </w:r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W</w:t>
      </w: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2-F12 термохимические данные, а химические реакции были взяты из астрохимических баз данных и литературы.</w:t>
      </w:r>
    </w:p>
    <w:p w:rsidR="005E063D" w:rsidRPr="005E063D" w:rsidRDefault="005E063D" w:rsidP="005E063D">
      <w:pPr>
        <w:spacing w:line="240" w:lineRule="auto"/>
        <w:ind w:firstLine="397"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Используя полученную модель ионной химии, были проведены численные расчеты катионной структуры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пламен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с применением программного обеспечения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Cantera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2.6 [1].</w:t>
      </w:r>
      <w:r w:rsidRPr="005E063D">
        <w:rPr>
          <w:rFonts w:eastAsia="Times New Roman" w:cs="Times New Roman"/>
          <w:color w:val="auto"/>
          <w:sz w:val="24"/>
          <w:szCs w:val="24"/>
          <w:lang w:eastAsia="zh-CN"/>
        </w:rPr>
        <w:t xml:space="preserve"> </w:t>
      </w: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На основе сравнения данных эксперимента и моделирования было установлено, что предложенный механизм корректно описывает относительное содержание ключевых катионов (</w:t>
      </w:r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NH</w:t>
      </w:r>
      <w:r w:rsidRPr="005E063D">
        <w:rPr>
          <w:rFonts w:eastAsia="Times New Roman" w:cs="Times New Roman"/>
          <w:color w:val="auto"/>
          <w:sz w:val="24"/>
          <w:szCs w:val="24"/>
          <w:vertAlign w:val="subscript"/>
          <w:lang w:eastAsia="ru-RU"/>
        </w:rPr>
        <w:t>4</w:t>
      </w:r>
      <w:r w:rsidRPr="005E063D">
        <w:rPr>
          <w:rFonts w:eastAsia="Times New Roman" w:cs="Times New Roman"/>
          <w:color w:val="auto"/>
          <w:sz w:val="24"/>
          <w:szCs w:val="24"/>
          <w:vertAlign w:val="superscript"/>
          <w:lang w:eastAsia="ru-RU"/>
        </w:rPr>
        <w:t>+</w:t>
      </w: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, </w:t>
      </w:r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H</w:t>
      </w:r>
      <w:r w:rsidRPr="005E063D">
        <w:rPr>
          <w:rFonts w:eastAsia="Times New Roman" w:cs="Times New Roman"/>
          <w:color w:val="auto"/>
          <w:sz w:val="24"/>
          <w:szCs w:val="24"/>
          <w:vertAlign w:val="subscript"/>
          <w:lang w:eastAsia="ru-RU"/>
        </w:rPr>
        <w:t>3</w:t>
      </w:r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O</w:t>
      </w:r>
      <w:r w:rsidRPr="005E063D">
        <w:rPr>
          <w:rFonts w:eastAsia="Times New Roman" w:cs="Times New Roman"/>
          <w:color w:val="auto"/>
          <w:sz w:val="24"/>
          <w:szCs w:val="24"/>
          <w:vertAlign w:val="superscript"/>
          <w:lang w:eastAsia="ru-RU"/>
        </w:rPr>
        <w:t>+</w:t>
      </w:r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). Полученные данные и разработанный механизм послужат основой для дальнейшего усовершенствования ионного механизма в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>пламенах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eastAsia="ru-RU"/>
        </w:rPr>
        <w:t xml:space="preserve"> аммиака.</w:t>
      </w:r>
    </w:p>
    <w:p w:rsidR="005E063D" w:rsidRPr="005E063D" w:rsidRDefault="005E063D" w:rsidP="005E063D">
      <w:pPr>
        <w:spacing w:line="240" w:lineRule="auto"/>
        <w:ind w:firstLine="397"/>
        <w:jc w:val="center"/>
        <w:rPr>
          <w:rFonts w:eastAsia="Times New Roman" w:cs="Times New Roman"/>
          <w:i/>
          <w:color w:val="auto"/>
          <w:sz w:val="24"/>
          <w:szCs w:val="24"/>
          <w:u w:val="single"/>
          <w:lang w:eastAsia="ru-RU"/>
        </w:rPr>
      </w:pPr>
      <w:r w:rsidRPr="005E063D">
        <w:rPr>
          <w:rFonts w:eastAsia="Times New Roman" w:cs="Times New Roman"/>
          <w:b/>
          <w:color w:val="auto"/>
          <w:sz w:val="24"/>
          <w:lang w:eastAsia="ru-RU"/>
        </w:rPr>
        <w:t>Литература</w:t>
      </w:r>
    </w:p>
    <w:p w:rsidR="00A95A04" w:rsidRPr="005E063D" w:rsidRDefault="005E063D" w:rsidP="005E063D">
      <w:pPr>
        <w:pStyle w:val="affff8"/>
        <w:numPr>
          <w:ilvl w:val="0"/>
          <w:numId w:val="12"/>
        </w:numPr>
        <w:spacing w:line="240" w:lineRule="auto"/>
        <w:ind w:left="0" w:firstLine="0"/>
        <w:rPr>
          <w:lang w:val="en-US"/>
        </w:rPr>
      </w:pPr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 xml:space="preserve">Goodwin D. G., Moffat H. K., </w:t>
      </w:r>
      <w:proofErr w:type="spellStart"/>
      <w:proofErr w:type="gramStart"/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Speth</w:t>
      </w:r>
      <w:proofErr w:type="spellEnd"/>
      <w:proofErr w:type="gramEnd"/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 xml:space="preserve"> R. L. </w:t>
      </w:r>
      <w:proofErr w:type="spellStart"/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Cantera</w:t>
      </w:r>
      <w:proofErr w:type="spellEnd"/>
      <w:r w:rsidRPr="005E063D">
        <w:rPr>
          <w:rFonts w:eastAsia="Times New Roman" w:cs="Times New Roman"/>
          <w:color w:val="auto"/>
          <w:sz w:val="24"/>
          <w:szCs w:val="24"/>
          <w:lang w:val="en-US" w:eastAsia="ru-RU"/>
        </w:rPr>
        <w:t>: An object-oriented software toolkit for chemical kinetics, thermodynamics, and transport processes. – 2018.</w:t>
      </w:r>
    </w:p>
    <w:sectPr w:rsidR="00A95A04" w:rsidRPr="005E063D" w:rsidSect="00C255B5">
      <w:pgSz w:w="11906" w:h="16838" w:code="9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40623DC"/>
    <w:lvl w:ilvl="0" w:tplc="21483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2"/>
    <w:multiLevelType w:val="hybridMultilevel"/>
    <w:tmpl w:val="F738DBE6"/>
    <w:lvl w:ilvl="0" w:tplc="63F40D9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8516241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0000004"/>
    <w:multiLevelType w:val="hybridMultilevel"/>
    <w:tmpl w:val="A1E08CCE"/>
    <w:lvl w:ilvl="0" w:tplc="C36691EE">
      <w:start w:val="1"/>
      <w:numFmt w:val="decimal"/>
      <w:pStyle w:val="a0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9544DF2"/>
    <w:lvl w:ilvl="0" w:tplc="66401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6"/>
    <w:multiLevelType w:val="hybridMultilevel"/>
    <w:tmpl w:val="BB948B5E"/>
    <w:lvl w:ilvl="0" w:tplc="2DB84846">
      <w:start w:val="1"/>
      <w:numFmt w:val="decimal"/>
      <w:pStyle w:val="a1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7"/>
    <w:multiLevelType w:val="hybridMultilevel"/>
    <w:tmpl w:val="BC92DC98"/>
    <w:lvl w:ilvl="0" w:tplc="6B76160A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4200BD"/>
    <w:multiLevelType w:val="hybridMultilevel"/>
    <w:tmpl w:val="D51C21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FF9528D"/>
    <w:multiLevelType w:val="hybridMultilevel"/>
    <w:tmpl w:val="C066ABC6"/>
    <w:lvl w:ilvl="0" w:tplc="70E8065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2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04"/>
    <w:rsid w:val="0001334A"/>
    <w:rsid w:val="0003190F"/>
    <w:rsid w:val="0005233C"/>
    <w:rsid w:val="000E4166"/>
    <w:rsid w:val="001C6D1A"/>
    <w:rsid w:val="002925BE"/>
    <w:rsid w:val="002D0322"/>
    <w:rsid w:val="0030685C"/>
    <w:rsid w:val="00306D0D"/>
    <w:rsid w:val="00336305"/>
    <w:rsid w:val="00373E28"/>
    <w:rsid w:val="00453B83"/>
    <w:rsid w:val="00463AB0"/>
    <w:rsid w:val="004947A7"/>
    <w:rsid w:val="00570250"/>
    <w:rsid w:val="005C312F"/>
    <w:rsid w:val="005E063D"/>
    <w:rsid w:val="00656C8C"/>
    <w:rsid w:val="008A278B"/>
    <w:rsid w:val="008D1946"/>
    <w:rsid w:val="009B167C"/>
    <w:rsid w:val="009F26E7"/>
    <w:rsid w:val="009F507D"/>
    <w:rsid w:val="00A121C5"/>
    <w:rsid w:val="00A95A04"/>
    <w:rsid w:val="00A974E9"/>
    <w:rsid w:val="00B67B8A"/>
    <w:rsid w:val="00C03868"/>
    <w:rsid w:val="00C255B5"/>
    <w:rsid w:val="00D3335A"/>
    <w:rsid w:val="00D57897"/>
    <w:rsid w:val="00DB77B0"/>
    <w:rsid w:val="00E44770"/>
    <w:rsid w:val="00E7470B"/>
    <w:rsid w:val="00F8297C"/>
    <w:rsid w:val="00F9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uiPriority w:val="1"/>
    <w:qFormat/>
    <w:pPr>
      <w:spacing w:line="360" w:lineRule="auto"/>
      <w:ind w:firstLine="284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1">
    <w:name w:val="heading 1"/>
    <w:basedOn w:val="a2"/>
    <w:next w:val="a2"/>
    <w:link w:val="10"/>
    <w:uiPriority w:val="2"/>
    <w:qFormat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2"/>
    <w:next w:val="a2"/>
    <w:link w:val="20"/>
    <w:uiPriority w:val="2"/>
    <w:qFormat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szCs w:val="24"/>
      <w:lang w:val="en-US" w:eastAsia="ru-RU"/>
    </w:rPr>
  </w:style>
  <w:style w:type="paragraph" w:styleId="3">
    <w:name w:val="heading 3"/>
    <w:basedOn w:val="a2"/>
    <w:next w:val="a2"/>
    <w:link w:val="30"/>
    <w:uiPriority w:val="2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Cs w:val="24"/>
    </w:rPr>
  </w:style>
  <w:style w:type="paragraph" w:styleId="4">
    <w:name w:val="heading 4"/>
    <w:basedOn w:val="3"/>
    <w:next w:val="a2"/>
    <w:link w:val="40"/>
    <w:uiPriority w:val="2"/>
    <w:pPr>
      <w:numPr>
        <w:ilvl w:val="3"/>
        <w:numId w:val="0"/>
      </w:numPr>
      <w:outlineLvl w:val="3"/>
    </w:pPr>
    <w:rPr>
      <w:rFonts w:cs="Times New Roman"/>
      <w:b w:val="0"/>
      <w:bCs w:val="0"/>
      <w:iCs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Аннотация_заглавие"/>
    <w:basedOn w:val="a2"/>
    <w:link w:val="a7"/>
    <w:uiPriority w:val="3"/>
    <w:qFormat/>
    <w:pPr>
      <w:spacing w:before="120" w:after="120"/>
      <w:ind w:firstLine="0"/>
    </w:pPr>
    <w:rPr>
      <w:b/>
    </w:rPr>
  </w:style>
  <w:style w:type="character" w:customStyle="1" w:styleId="a7">
    <w:name w:val="Аннотация_заглавие Знак"/>
    <w:link w:val="a6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8">
    <w:name w:val="Без отступа"/>
    <w:basedOn w:val="a2"/>
    <w:uiPriority w:val="1"/>
    <w:pPr>
      <w:ind w:firstLine="0"/>
    </w:pPr>
    <w:rPr>
      <w:rFonts w:eastAsia="Times New Roman" w:cs="Times New Roman"/>
      <w:szCs w:val="20"/>
    </w:rPr>
  </w:style>
  <w:style w:type="paragraph" w:styleId="a9">
    <w:name w:val="header"/>
    <w:basedOn w:val="a2"/>
    <w:link w:val="aa"/>
    <w:uiPriority w:val="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link w:val="a9"/>
    <w:uiPriority w:val="4"/>
    <w:rPr>
      <w:rFonts w:ascii="Times New Roman" w:hAnsi="Times New Roman"/>
      <w:color w:val="000000"/>
      <w:sz w:val="28"/>
      <w:szCs w:val="28"/>
    </w:rPr>
  </w:style>
  <w:style w:type="character" w:styleId="ab">
    <w:name w:val="Hyperlink"/>
    <w:uiPriority w:val="99"/>
    <w:rPr>
      <w:noProof/>
      <w:color w:val="0563C1"/>
      <w:u w:val="single"/>
    </w:rPr>
  </w:style>
  <w:style w:type="character" w:customStyle="1" w:styleId="10">
    <w:name w:val="Заголовок 1 Знак"/>
    <w:link w:val="1"/>
    <w:uiPriority w:val="2"/>
    <w:rPr>
      <w:rFonts w:ascii="Times New Roman" w:eastAsia="Times New Roman" w:hAnsi="Times New Roman" w:cs="SimSun"/>
      <w:b/>
      <w:bCs/>
      <w:color w:val="000000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2"/>
    <w:rPr>
      <w:rFonts w:ascii="Times New Roman" w:eastAsia="SimSun" w:hAnsi="Times New Roman" w:cs="SimSun"/>
      <w:b/>
      <w:bCs/>
      <w:color w:val="000000"/>
      <w:sz w:val="28"/>
      <w:szCs w:val="24"/>
      <w:lang w:val="en-US" w:eastAsia="ru-RU"/>
    </w:rPr>
  </w:style>
  <w:style w:type="character" w:customStyle="1" w:styleId="30">
    <w:name w:val="Заголовок 3 Знак"/>
    <w:link w:val="3"/>
    <w:uiPriority w:val="2"/>
    <w:rPr>
      <w:rFonts w:ascii="Times New Roman" w:eastAsia="SimSun" w:hAnsi="Times New Roman" w:cs="SimSun"/>
      <w:b/>
      <w:bCs/>
      <w:color w:val="000000"/>
      <w:sz w:val="28"/>
      <w:szCs w:val="24"/>
    </w:rPr>
  </w:style>
  <w:style w:type="character" w:customStyle="1" w:styleId="40">
    <w:name w:val="Заголовок 4 Знак"/>
    <w:link w:val="4"/>
    <w:uiPriority w:val="2"/>
    <w:rPr>
      <w:rFonts w:ascii="Times New Roman" w:eastAsia="SimSun" w:hAnsi="Times New Roman" w:cs="Times New Roman"/>
      <w:iCs/>
      <w:color w:val="000000"/>
      <w:sz w:val="28"/>
      <w:szCs w:val="24"/>
      <w:lang w:val="en-US"/>
    </w:rPr>
  </w:style>
  <w:style w:type="paragraph" w:styleId="ac">
    <w:name w:val="TOC Heading"/>
    <w:basedOn w:val="1"/>
    <w:next w:val="a2"/>
    <w:uiPriority w:val="39"/>
    <w:qFormat/>
    <w:pPr>
      <w:pageBreakBefore/>
      <w:numPr>
        <w:numId w:val="0"/>
      </w:numPr>
      <w:spacing w:after="240" w:line="240" w:lineRule="auto"/>
      <w:jc w:val="left"/>
      <w:outlineLvl w:val="9"/>
    </w:pPr>
    <w:rPr>
      <w:bCs w:val="0"/>
      <w:szCs w:val="32"/>
    </w:rPr>
  </w:style>
  <w:style w:type="paragraph" w:customStyle="1" w:styleId="a0">
    <w:name w:val="Заголовок Приложения"/>
    <w:basedOn w:val="1"/>
    <w:uiPriority w:val="2"/>
    <w:pPr>
      <w:numPr>
        <w:numId w:val="2"/>
      </w:numPr>
    </w:pPr>
    <w:rPr>
      <w:rFonts w:cs="Times New Roman"/>
      <w:szCs w:val="20"/>
    </w:rPr>
  </w:style>
  <w:style w:type="character" w:styleId="ad">
    <w:name w:val="Placeholder Text"/>
    <w:uiPriority w:val="99"/>
    <w:rPr>
      <w:color w:val="808080"/>
    </w:rPr>
  </w:style>
  <w:style w:type="character" w:styleId="ae">
    <w:name w:val="endnote reference"/>
    <w:rPr>
      <w:vertAlign w:val="superscript"/>
    </w:rPr>
  </w:style>
  <w:style w:type="character" w:customStyle="1" w:styleId="af">
    <w:name w:val="Курсив"/>
    <w:qFormat/>
    <w:rPr>
      <w:i/>
    </w:rPr>
  </w:style>
  <w:style w:type="character" w:customStyle="1" w:styleId="af0">
    <w:name w:val="Курсив подчеркнутый"/>
    <w:qFormat/>
    <w:rPr>
      <w:i/>
      <w:u w:val="single"/>
    </w:rPr>
  </w:style>
  <w:style w:type="character" w:customStyle="1" w:styleId="af1">
    <w:name w:val="Надстрочный"/>
    <w:qFormat/>
    <w:rPr>
      <w:vertAlign w:val="superscript"/>
    </w:rPr>
  </w:style>
  <w:style w:type="character" w:customStyle="1" w:styleId="af2">
    <w:name w:val="Надстрочный курсив"/>
    <w:qFormat/>
    <w:rPr>
      <w:i/>
      <w:vertAlign w:val="superscript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Pr>
      <w:rFonts w:ascii="Times New Roman" w:hAnsi="Times New Roman"/>
      <w:color w:val="000000"/>
      <w:sz w:val="28"/>
      <w:szCs w:val="28"/>
    </w:rPr>
  </w:style>
  <w:style w:type="paragraph" w:styleId="af5">
    <w:name w:val="Normal (Web)"/>
    <w:basedOn w:val="a2"/>
    <w:uiPriority w:val="99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paragraph" w:styleId="11">
    <w:name w:val="toc 1"/>
    <w:basedOn w:val="a2"/>
    <w:next w:val="a2"/>
    <w:uiPriority w:val="39"/>
    <w:pPr>
      <w:tabs>
        <w:tab w:val="right" w:leader="dot" w:pos="9627"/>
      </w:tabs>
      <w:ind w:firstLine="0"/>
    </w:pPr>
  </w:style>
  <w:style w:type="paragraph" w:styleId="21">
    <w:name w:val="toc 2"/>
    <w:basedOn w:val="a2"/>
    <w:next w:val="a2"/>
    <w:uiPriority w:val="39"/>
    <w:pPr>
      <w:spacing w:after="100"/>
      <w:ind w:left="280"/>
    </w:pPr>
  </w:style>
  <w:style w:type="character" w:customStyle="1" w:styleId="af6">
    <w:name w:val="Основной шрифт"/>
    <w:basedOn w:val="a3"/>
    <w:qFormat/>
  </w:style>
  <w:style w:type="paragraph" w:customStyle="1" w:styleId="af7">
    <w:name w:val="Подрисуночная подпись"/>
    <w:basedOn w:val="a2"/>
    <w:uiPriority w:val="1"/>
    <w:qFormat/>
    <w:pPr>
      <w:spacing w:before="60" w:after="120" w:line="240" w:lineRule="auto"/>
      <w:ind w:firstLine="0"/>
      <w:jc w:val="center"/>
    </w:pPr>
    <w:rPr>
      <w:sz w:val="24"/>
    </w:rPr>
  </w:style>
  <w:style w:type="character" w:customStyle="1" w:styleId="af8">
    <w:name w:val="Подстрочный"/>
    <w:qFormat/>
    <w:rPr>
      <w:vertAlign w:val="subscript"/>
    </w:rPr>
  </w:style>
  <w:style w:type="character" w:customStyle="1" w:styleId="af9">
    <w:name w:val="Подстрочный курсив"/>
    <w:qFormat/>
    <w:rPr>
      <w:i/>
      <w:vertAlign w:val="subscript"/>
    </w:rPr>
  </w:style>
  <w:style w:type="character" w:customStyle="1" w:styleId="afa">
    <w:name w:val="Подчеркнутый"/>
    <w:qFormat/>
    <w:rPr>
      <w:u w:val="single"/>
    </w:rPr>
  </w:style>
  <w:style w:type="character" w:customStyle="1" w:styleId="afb">
    <w:name w:val="Полужирный"/>
    <w:qFormat/>
    <w:rPr>
      <w:b/>
    </w:rPr>
  </w:style>
  <w:style w:type="character" w:customStyle="1" w:styleId="afc">
    <w:name w:val="Полужирный курсив"/>
    <w:qFormat/>
    <w:rPr>
      <w:b/>
      <w:i/>
    </w:rPr>
  </w:style>
  <w:style w:type="character" w:customStyle="1" w:styleId="afd">
    <w:name w:val="Полужирный курсив подчеркнутый"/>
    <w:qFormat/>
    <w:rPr>
      <w:b/>
      <w:i/>
      <w:u w:val="single"/>
    </w:rPr>
  </w:style>
  <w:style w:type="character" w:customStyle="1" w:styleId="afe">
    <w:name w:val="Полужирный подчёркнутый"/>
    <w:qFormat/>
    <w:rPr>
      <w:b/>
      <w:u w:val="single"/>
    </w:rPr>
  </w:style>
  <w:style w:type="paragraph" w:customStyle="1" w:styleId="aff">
    <w:name w:val="Рисунок"/>
    <w:basedOn w:val="a2"/>
    <w:next w:val="a2"/>
    <w:uiPriority w:val="2"/>
    <w:qFormat/>
    <w:pPr>
      <w:keepNext/>
      <w:spacing w:before="120"/>
      <w:ind w:firstLine="0"/>
      <w:jc w:val="center"/>
    </w:pPr>
  </w:style>
  <w:style w:type="table" w:styleId="aff0">
    <w:name w:val="Table Grid"/>
    <w:basedOn w:val="a4"/>
    <w:uiPriority w:val="39"/>
    <w:pPr>
      <w:ind w:firstLine="709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Bibliography"/>
    <w:basedOn w:val="a2"/>
    <w:link w:val="aff1"/>
    <w:uiPriority w:val="2"/>
    <w:pPr>
      <w:numPr>
        <w:numId w:val="3"/>
      </w:numPr>
      <w:tabs>
        <w:tab w:val="left" w:pos="425"/>
      </w:tabs>
    </w:pPr>
    <w:rPr>
      <w:noProof/>
    </w:rPr>
  </w:style>
  <w:style w:type="character" w:customStyle="1" w:styleId="aff1">
    <w:name w:val="Список литературы Знак"/>
    <w:link w:val="a"/>
    <w:uiPriority w:val="2"/>
    <w:rPr>
      <w:rFonts w:ascii="Times New Roman" w:hAnsi="Times New Roman"/>
      <w:noProof/>
      <w:color w:val="000000"/>
      <w:sz w:val="28"/>
      <w:szCs w:val="28"/>
    </w:rPr>
  </w:style>
  <w:style w:type="paragraph" w:customStyle="1" w:styleId="a1">
    <w:name w:val="Список нумерованный"/>
    <w:basedOn w:val="a2"/>
    <w:link w:val="aff2"/>
    <w:uiPriority w:val="1"/>
    <w:qFormat/>
    <w:pPr>
      <w:numPr>
        <w:numId w:val="4"/>
      </w:numPr>
      <w:contextualSpacing/>
    </w:pPr>
    <w:rPr>
      <w:lang w:eastAsia="ru-RU"/>
    </w:rPr>
  </w:style>
  <w:style w:type="character" w:customStyle="1" w:styleId="aff2">
    <w:name w:val="Список нумерованный Знак"/>
    <w:link w:val="a1"/>
    <w:uiPriority w:val="1"/>
    <w:rPr>
      <w:rFonts w:ascii="Times New Roman" w:hAnsi="Times New Roman"/>
      <w:color w:val="000000"/>
      <w:sz w:val="28"/>
      <w:szCs w:val="28"/>
      <w:lang w:eastAsia="ru-RU"/>
    </w:rPr>
  </w:style>
  <w:style w:type="paragraph" w:styleId="aff3">
    <w:name w:val="Balloon Text"/>
    <w:basedOn w:val="a2"/>
    <w:link w:val="a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color w:val="000000"/>
      <w:sz w:val="16"/>
      <w:szCs w:val="16"/>
    </w:rPr>
  </w:style>
  <w:style w:type="paragraph" w:styleId="aff5">
    <w:name w:val="endnote text"/>
    <w:basedOn w:val="a2"/>
    <w:link w:val="aff6"/>
    <w:pPr>
      <w:spacing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link w:val="aff5"/>
    <w:rPr>
      <w:rFonts w:ascii="Times New Roman" w:hAnsi="Times New Roman"/>
      <w:color w:val="000000"/>
      <w:sz w:val="20"/>
      <w:szCs w:val="20"/>
    </w:rPr>
  </w:style>
  <w:style w:type="paragraph" w:customStyle="1" w:styleId="aff7">
    <w:name w:val="Титул_дата оценки"/>
    <w:basedOn w:val="a2"/>
    <w:link w:val="aff8"/>
    <w:uiPriority w:val="3"/>
    <w:qFormat/>
    <w:pPr>
      <w:tabs>
        <w:tab w:val="center" w:pos="5529"/>
        <w:tab w:val="left" w:pos="5954"/>
        <w:tab w:val="center" w:pos="7230"/>
        <w:tab w:val="left" w:pos="8364"/>
      </w:tabs>
      <w:spacing w:line="240" w:lineRule="auto"/>
      <w:ind w:left="4961" w:firstLine="0"/>
    </w:pPr>
  </w:style>
  <w:style w:type="character" w:customStyle="1" w:styleId="aff8">
    <w:name w:val="Титул_дата оценки Знак"/>
    <w:link w:val="aff7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9">
    <w:name w:val="Титул_заголовок оценки"/>
    <w:basedOn w:val="a2"/>
    <w:link w:val="affa"/>
    <w:uiPriority w:val="3"/>
    <w:qFormat/>
    <w:pPr>
      <w:spacing w:line="240" w:lineRule="auto"/>
      <w:ind w:left="4961" w:firstLine="0"/>
    </w:pPr>
  </w:style>
  <w:style w:type="character" w:customStyle="1" w:styleId="affa">
    <w:name w:val="Титул_заголовок оценки Знак"/>
    <w:link w:val="aff9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b">
    <w:name w:val="Титул_КОФ"/>
    <w:basedOn w:val="a2"/>
    <w:link w:val="affc"/>
    <w:uiPriority w:val="3"/>
    <w:qFormat/>
    <w:pPr>
      <w:spacing w:after="480" w:line="240" w:lineRule="auto"/>
      <w:ind w:firstLine="0"/>
      <w:jc w:val="center"/>
    </w:pPr>
  </w:style>
  <w:style w:type="character" w:customStyle="1" w:styleId="affc">
    <w:name w:val="Титул_КОФ Знак"/>
    <w:link w:val="affb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d">
    <w:name w:val="Титул_курсовая работа"/>
    <w:basedOn w:val="a2"/>
    <w:link w:val="affe"/>
    <w:uiPriority w:val="3"/>
    <w:qFormat/>
    <w:pPr>
      <w:spacing w:before="120" w:line="276" w:lineRule="auto"/>
      <w:ind w:firstLine="0"/>
      <w:jc w:val="center"/>
    </w:pPr>
  </w:style>
  <w:style w:type="character" w:customStyle="1" w:styleId="affe">
    <w:name w:val="Титул_курсовая работа Знак"/>
    <w:link w:val="affd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">
    <w:name w:val="Титул_МинОБР"/>
    <w:basedOn w:val="a2"/>
    <w:link w:val="afff0"/>
    <w:uiPriority w:val="3"/>
    <w:qFormat/>
    <w:pPr>
      <w:spacing w:before="120" w:after="120" w:line="276" w:lineRule="auto"/>
      <w:ind w:firstLine="0"/>
      <w:jc w:val="center"/>
    </w:pPr>
    <w:rPr>
      <w:sz w:val="24"/>
      <w:szCs w:val="24"/>
    </w:rPr>
  </w:style>
  <w:style w:type="character" w:customStyle="1" w:styleId="afff0">
    <w:name w:val="Титул_МинОБР Знак"/>
    <w:link w:val="afff"/>
    <w:uiPriority w:val="3"/>
    <w:rPr>
      <w:rFonts w:ascii="Times New Roman" w:hAnsi="Times New Roman"/>
      <w:color w:val="000000"/>
      <w:sz w:val="24"/>
      <w:szCs w:val="24"/>
    </w:rPr>
  </w:style>
  <w:style w:type="paragraph" w:customStyle="1" w:styleId="afff1">
    <w:name w:val="Титул_название"/>
    <w:basedOn w:val="a2"/>
    <w:link w:val="afff2"/>
    <w:uiPriority w:val="3"/>
    <w:qFormat/>
    <w:pPr>
      <w:spacing w:after="480" w:line="276" w:lineRule="auto"/>
      <w:ind w:firstLine="0"/>
      <w:jc w:val="center"/>
    </w:pPr>
    <w:rPr>
      <w:b/>
    </w:rPr>
  </w:style>
  <w:style w:type="character" w:customStyle="1" w:styleId="afff2">
    <w:name w:val="Титул_название Знак"/>
    <w:link w:val="afff1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fff3">
    <w:name w:val="Титул_НГУ"/>
    <w:basedOn w:val="a2"/>
    <w:link w:val="afff4"/>
    <w:uiPriority w:val="3"/>
    <w:qFormat/>
    <w:pPr>
      <w:spacing w:before="120" w:after="120" w:line="276" w:lineRule="auto"/>
      <w:ind w:firstLine="0"/>
      <w:jc w:val="center"/>
    </w:pPr>
    <w:rPr>
      <w:sz w:val="24"/>
      <w:szCs w:val="24"/>
    </w:rPr>
  </w:style>
  <w:style w:type="character" w:customStyle="1" w:styleId="afff4">
    <w:name w:val="Титул_НГУ Знак"/>
    <w:link w:val="afff3"/>
    <w:uiPriority w:val="3"/>
    <w:rPr>
      <w:rFonts w:ascii="Times New Roman" w:hAnsi="Times New Roman"/>
      <w:color w:val="000000"/>
      <w:sz w:val="24"/>
      <w:szCs w:val="24"/>
    </w:rPr>
  </w:style>
  <w:style w:type="paragraph" w:customStyle="1" w:styleId="afff5">
    <w:name w:val="титул_обозначение практикума"/>
    <w:basedOn w:val="a2"/>
    <w:link w:val="afff6"/>
    <w:uiPriority w:val="3"/>
    <w:qFormat/>
    <w:pPr>
      <w:spacing w:after="360"/>
      <w:ind w:firstLine="0"/>
      <w:jc w:val="center"/>
    </w:pPr>
  </w:style>
  <w:style w:type="character" w:customStyle="1" w:styleId="afff6">
    <w:name w:val="титул_обозначение практикума Знак"/>
    <w:link w:val="afff5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7">
    <w:name w:val="Титул_оценка преподавателя"/>
    <w:basedOn w:val="a2"/>
    <w:link w:val="afff8"/>
    <w:uiPriority w:val="3"/>
    <w:qFormat/>
    <w:pPr>
      <w:tabs>
        <w:tab w:val="center" w:pos="6096"/>
        <w:tab w:val="center" w:pos="7938"/>
        <w:tab w:val="left" w:pos="9214"/>
      </w:tabs>
      <w:spacing w:line="240" w:lineRule="auto"/>
      <w:ind w:left="4961" w:firstLine="2"/>
    </w:pPr>
    <w:rPr>
      <w:rFonts w:ascii="Segoe Script" w:hAnsi="Segoe Script"/>
      <w:u w:val="single"/>
    </w:rPr>
  </w:style>
  <w:style w:type="character" w:customStyle="1" w:styleId="afff8">
    <w:name w:val="Титул_оценка преподавателя Знак"/>
    <w:link w:val="afff7"/>
    <w:uiPriority w:val="3"/>
    <w:rPr>
      <w:rFonts w:ascii="Segoe Script" w:hAnsi="Segoe Script"/>
      <w:color w:val="000000"/>
      <w:sz w:val="28"/>
      <w:szCs w:val="28"/>
      <w:u w:val="single"/>
    </w:rPr>
  </w:style>
  <w:style w:type="paragraph" w:customStyle="1" w:styleId="afff9">
    <w:name w:val="Титул_подпись под рекомендацией"/>
    <w:basedOn w:val="a2"/>
    <w:link w:val="afffa"/>
    <w:uiPriority w:val="3"/>
    <w:qFormat/>
    <w:pPr>
      <w:tabs>
        <w:tab w:val="center" w:pos="4962"/>
        <w:tab w:val="center" w:pos="7230"/>
      </w:tabs>
      <w:spacing w:line="240" w:lineRule="auto"/>
      <w:ind w:firstLine="0"/>
    </w:pPr>
    <w:rPr>
      <w:i/>
    </w:rPr>
  </w:style>
  <w:style w:type="character" w:customStyle="1" w:styleId="afffa">
    <w:name w:val="Титул_подпись под рекомендацией Знак"/>
    <w:link w:val="afff9"/>
    <w:uiPriority w:val="3"/>
    <w:rPr>
      <w:rFonts w:ascii="Times New Roman" w:hAnsi="Times New Roman"/>
      <w:i/>
      <w:color w:val="000000"/>
      <w:sz w:val="28"/>
      <w:szCs w:val="28"/>
    </w:rPr>
  </w:style>
  <w:style w:type="paragraph" w:customStyle="1" w:styleId="afffb">
    <w:name w:val="Титул_статус"/>
    <w:basedOn w:val="a2"/>
    <w:link w:val="afffc"/>
    <w:uiPriority w:val="3"/>
    <w:qFormat/>
    <w:pPr>
      <w:spacing w:before="240" w:after="120"/>
      <w:ind w:left="4961" w:firstLine="0"/>
    </w:pPr>
    <w:rPr>
      <w:b/>
    </w:rPr>
  </w:style>
  <w:style w:type="character" w:customStyle="1" w:styleId="afffc">
    <w:name w:val="Титул_статус Знак"/>
    <w:link w:val="afffb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fffd">
    <w:name w:val="Титул_текст рекомендации"/>
    <w:basedOn w:val="a2"/>
    <w:link w:val="afffe"/>
    <w:uiPriority w:val="3"/>
    <w:qFormat/>
    <w:pPr>
      <w:spacing w:line="240" w:lineRule="auto"/>
      <w:ind w:firstLine="0"/>
    </w:pPr>
    <w:rPr>
      <w:i/>
    </w:rPr>
  </w:style>
  <w:style w:type="character" w:customStyle="1" w:styleId="afffe">
    <w:name w:val="Титул_текст рекомендации Знак"/>
    <w:link w:val="afffd"/>
    <w:uiPriority w:val="3"/>
    <w:rPr>
      <w:rFonts w:ascii="Times New Roman" w:hAnsi="Times New Roman"/>
      <w:i/>
      <w:color w:val="000000"/>
      <w:sz w:val="28"/>
      <w:szCs w:val="28"/>
    </w:rPr>
  </w:style>
  <w:style w:type="paragraph" w:customStyle="1" w:styleId="affff">
    <w:name w:val="Титул_ФИО преподавателя"/>
    <w:basedOn w:val="a2"/>
    <w:link w:val="affff0"/>
    <w:uiPriority w:val="3"/>
    <w:qFormat/>
    <w:pPr>
      <w:tabs>
        <w:tab w:val="center" w:pos="7230"/>
        <w:tab w:val="left" w:pos="9214"/>
      </w:tabs>
      <w:spacing w:line="240" w:lineRule="auto"/>
      <w:ind w:left="4961" w:firstLine="2"/>
    </w:pPr>
    <w:rPr>
      <w:u w:val="single"/>
    </w:rPr>
  </w:style>
  <w:style w:type="character" w:customStyle="1" w:styleId="affff0">
    <w:name w:val="Титул_ФИО преподавателя Знак"/>
    <w:link w:val="affff"/>
    <w:uiPriority w:val="3"/>
    <w:rPr>
      <w:rFonts w:ascii="Times New Roman" w:hAnsi="Times New Roman"/>
      <w:color w:val="000000"/>
      <w:sz w:val="28"/>
      <w:szCs w:val="28"/>
      <w:u w:val="single"/>
    </w:rPr>
  </w:style>
  <w:style w:type="paragraph" w:customStyle="1" w:styleId="affff1">
    <w:name w:val="Титул_ФИО студента"/>
    <w:basedOn w:val="a2"/>
    <w:link w:val="affff2"/>
    <w:uiPriority w:val="3"/>
    <w:qFormat/>
    <w:pPr>
      <w:spacing w:line="276" w:lineRule="auto"/>
      <w:ind w:firstLine="0"/>
      <w:jc w:val="center"/>
    </w:pPr>
  </w:style>
  <w:style w:type="character" w:customStyle="1" w:styleId="affff2">
    <w:name w:val="Титул_ФИО студента Знак"/>
    <w:link w:val="affff1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f3">
    <w:name w:val="Титул_ФФ"/>
    <w:basedOn w:val="a2"/>
    <w:link w:val="affff4"/>
    <w:uiPriority w:val="3"/>
    <w:qFormat/>
    <w:pPr>
      <w:spacing w:line="240" w:lineRule="auto"/>
      <w:ind w:firstLine="0"/>
      <w:jc w:val="center"/>
    </w:pPr>
  </w:style>
  <w:style w:type="character" w:customStyle="1" w:styleId="affff4">
    <w:name w:val="Титул_ФФ Знак"/>
    <w:link w:val="affff3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f5">
    <w:name w:val="Формула"/>
    <w:basedOn w:val="a2"/>
    <w:next w:val="a2"/>
    <w:link w:val="affff6"/>
    <w:uiPriority w:val="1"/>
    <w:qFormat/>
    <w:pPr>
      <w:tabs>
        <w:tab w:val="center" w:pos="5103"/>
        <w:tab w:val="left" w:pos="9072"/>
      </w:tabs>
      <w:spacing w:before="120" w:after="120"/>
      <w:ind w:firstLine="0"/>
      <w:jc w:val="center"/>
    </w:pPr>
    <w:rPr>
      <w:lang w:eastAsia="ru-RU"/>
    </w:rPr>
  </w:style>
  <w:style w:type="character" w:customStyle="1" w:styleId="affff6">
    <w:name w:val="Формула Знак"/>
    <w:link w:val="affff5"/>
    <w:uiPriority w:val="1"/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ff7">
    <w:name w:val="Элемент таблицы"/>
    <w:basedOn w:val="a2"/>
    <w:uiPriority w:val="1"/>
    <w:qFormat/>
    <w:pPr>
      <w:spacing w:before="60" w:after="60" w:line="240" w:lineRule="auto"/>
      <w:ind w:firstLine="0"/>
      <w:jc w:val="center"/>
    </w:pPr>
    <w:rPr>
      <w:rFonts w:eastAsia="Times New Roman"/>
      <w:iCs/>
      <w:sz w:val="24"/>
      <w:lang w:eastAsia="ru-RU"/>
    </w:rPr>
  </w:style>
  <w:style w:type="paragraph" w:styleId="affff8">
    <w:name w:val="List Paragraph"/>
    <w:basedOn w:val="a2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uiPriority w:val="1"/>
    <w:qFormat/>
    <w:pPr>
      <w:spacing w:line="360" w:lineRule="auto"/>
      <w:ind w:firstLine="284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1">
    <w:name w:val="heading 1"/>
    <w:basedOn w:val="a2"/>
    <w:next w:val="a2"/>
    <w:link w:val="10"/>
    <w:uiPriority w:val="2"/>
    <w:qFormat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2"/>
    <w:next w:val="a2"/>
    <w:link w:val="20"/>
    <w:uiPriority w:val="2"/>
    <w:qFormat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szCs w:val="24"/>
      <w:lang w:val="en-US" w:eastAsia="ru-RU"/>
    </w:rPr>
  </w:style>
  <w:style w:type="paragraph" w:styleId="3">
    <w:name w:val="heading 3"/>
    <w:basedOn w:val="a2"/>
    <w:next w:val="a2"/>
    <w:link w:val="30"/>
    <w:uiPriority w:val="2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Cs w:val="24"/>
    </w:rPr>
  </w:style>
  <w:style w:type="paragraph" w:styleId="4">
    <w:name w:val="heading 4"/>
    <w:basedOn w:val="3"/>
    <w:next w:val="a2"/>
    <w:link w:val="40"/>
    <w:uiPriority w:val="2"/>
    <w:pPr>
      <w:numPr>
        <w:ilvl w:val="3"/>
        <w:numId w:val="0"/>
      </w:numPr>
      <w:outlineLvl w:val="3"/>
    </w:pPr>
    <w:rPr>
      <w:rFonts w:cs="Times New Roman"/>
      <w:b w:val="0"/>
      <w:bCs w:val="0"/>
      <w:iCs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Аннотация_заглавие"/>
    <w:basedOn w:val="a2"/>
    <w:link w:val="a7"/>
    <w:uiPriority w:val="3"/>
    <w:qFormat/>
    <w:pPr>
      <w:spacing w:before="120" w:after="120"/>
      <w:ind w:firstLine="0"/>
    </w:pPr>
    <w:rPr>
      <w:b/>
    </w:rPr>
  </w:style>
  <w:style w:type="character" w:customStyle="1" w:styleId="a7">
    <w:name w:val="Аннотация_заглавие Знак"/>
    <w:link w:val="a6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8">
    <w:name w:val="Без отступа"/>
    <w:basedOn w:val="a2"/>
    <w:uiPriority w:val="1"/>
    <w:pPr>
      <w:ind w:firstLine="0"/>
    </w:pPr>
    <w:rPr>
      <w:rFonts w:eastAsia="Times New Roman" w:cs="Times New Roman"/>
      <w:szCs w:val="20"/>
    </w:rPr>
  </w:style>
  <w:style w:type="paragraph" w:styleId="a9">
    <w:name w:val="header"/>
    <w:basedOn w:val="a2"/>
    <w:link w:val="aa"/>
    <w:uiPriority w:val="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link w:val="a9"/>
    <w:uiPriority w:val="4"/>
    <w:rPr>
      <w:rFonts w:ascii="Times New Roman" w:hAnsi="Times New Roman"/>
      <w:color w:val="000000"/>
      <w:sz w:val="28"/>
      <w:szCs w:val="28"/>
    </w:rPr>
  </w:style>
  <w:style w:type="character" w:styleId="ab">
    <w:name w:val="Hyperlink"/>
    <w:uiPriority w:val="99"/>
    <w:rPr>
      <w:noProof/>
      <w:color w:val="0563C1"/>
      <w:u w:val="single"/>
    </w:rPr>
  </w:style>
  <w:style w:type="character" w:customStyle="1" w:styleId="10">
    <w:name w:val="Заголовок 1 Знак"/>
    <w:link w:val="1"/>
    <w:uiPriority w:val="2"/>
    <w:rPr>
      <w:rFonts w:ascii="Times New Roman" w:eastAsia="Times New Roman" w:hAnsi="Times New Roman" w:cs="SimSun"/>
      <w:b/>
      <w:bCs/>
      <w:color w:val="000000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2"/>
    <w:rPr>
      <w:rFonts w:ascii="Times New Roman" w:eastAsia="SimSun" w:hAnsi="Times New Roman" w:cs="SimSun"/>
      <w:b/>
      <w:bCs/>
      <w:color w:val="000000"/>
      <w:sz w:val="28"/>
      <w:szCs w:val="24"/>
      <w:lang w:val="en-US" w:eastAsia="ru-RU"/>
    </w:rPr>
  </w:style>
  <w:style w:type="character" w:customStyle="1" w:styleId="30">
    <w:name w:val="Заголовок 3 Знак"/>
    <w:link w:val="3"/>
    <w:uiPriority w:val="2"/>
    <w:rPr>
      <w:rFonts w:ascii="Times New Roman" w:eastAsia="SimSun" w:hAnsi="Times New Roman" w:cs="SimSun"/>
      <w:b/>
      <w:bCs/>
      <w:color w:val="000000"/>
      <w:sz w:val="28"/>
      <w:szCs w:val="24"/>
    </w:rPr>
  </w:style>
  <w:style w:type="character" w:customStyle="1" w:styleId="40">
    <w:name w:val="Заголовок 4 Знак"/>
    <w:link w:val="4"/>
    <w:uiPriority w:val="2"/>
    <w:rPr>
      <w:rFonts w:ascii="Times New Roman" w:eastAsia="SimSun" w:hAnsi="Times New Roman" w:cs="Times New Roman"/>
      <w:iCs/>
      <w:color w:val="000000"/>
      <w:sz w:val="28"/>
      <w:szCs w:val="24"/>
      <w:lang w:val="en-US"/>
    </w:rPr>
  </w:style>
  <w:style w:type="paragraph" w:styleId="ac">
    <w:name w:val="TOC Heading"/>
    <w:basedOn w:val="1"/>
    <w:next w:val="a2"/>
    <w:uiPriority w:val="39"/>
    <w:qFormat/>
    <w:pPr>
      <w:pageBreakBefore/>
      <w:numPr>
        <w:numId w:val="0"/>
      </w:numPr>
      <w:spacing w:after="240" w:line="240" w:lineRule="auto"/>
      <w:jc w:val="left"/>
      <w:outlineLvl w:val="9"/>
    </w:pPr>
    <w:rPr>
      <w:bCs w:val="0"/>
      <w:szCs w:val="32"/>
    </w:rPr>
  </w:style>
  <w:style w:type="paragraph" w:customStyle="1" w:styleId="a0">
    <w:name w:val="Заголовок Приложения"/>
    <w:basedOn w:val="1"/>
    <w:uiPriority w:val="2"/>
    <w:pPr>
      <w:numPr>
        <w:numId w:val="2"/>
      </w:numPr>
    </w:pPr>
    <w:rPr>
      <w:rFonts w:cs="Times New Roman"/>
      <w:szCs w:val="20"/>
    </w:rPr>
  </w:style>
  <w:style w:type="character" w:styleId="ad">
    <w:name w:val="Placeholder Text"/>
    <w:uiPriority w:val="99"/>
    <w:rPr>
      <w:color w:val="808080"/>
    </w:rPr>
  </w:style>
  <w:style w:type="character" w:styleId="ae">
    <w:name w:val="endnote reference"/>
    <w:rPr>
      <w:vertAlign w:val="superscript"/>
    </w:rPr>
  </w:style>
  <w:style w:type="character" w:customStyle="1" w:styleId="af">
    <w:name w:val="Курсив"/>
    <w:qFormat/>
    <w:rPr>
      <w:i/>
    </w:rPr>
  </w:style>
  <w:style w:type="character" w:customStyle="1" w:styleId="af0">
    <w:name w:val="Курсив подчеркнутый"/>
    <w:qFormat/>
    <w:rPr>
      <w:i/>
      <w:u w:val="single"/>
    </w:rPr>
  </w:style>
  <w:style w:type="character" w:customStyle="1" w:styleId="af1">
    <w:name w:val="Надстрочный"/>
    <w:qFormat/>
    <w:rPr>
      <w:vertAlign w:val="superscript"/>
    </w:rPr>
  </w:style>
  <w:style w:type="character" w:customStyle="1" w:styleId="af2">
    <w:name w:val="Надстрочный курсив"/>
    <w:qFormat/>
    <w:rPr>
      <w:i/>
      <w:vertAlign w:val="superscript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Pr>
      <w:rFonts w:ascii="Times New Roman" w:hAnsi="Times New Roman"/>
      <w:color w:val="000000"/>
      <w:sz w:val="28"/>
      <w:szCs w:val="28"/>
    </w:rPr>
  </w:style>
  <w:style w:type="paragraph" w:styleId="af5">
    <w:name w:val="Normal (Web)"/>
    <w:basedOn w:val="a2"/>
    <w:uiPriority w:val="99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paragraph" w:styleId="11">
    <w:name w:val="toc 1"/>
    <w:basedOn w:val="a2"/>
    <w:next w:val="a2"/>
    <w:uiPriority w:val="39"/>
    <w:pPr>
      <w:tabs>
        <w:tab w:val="right" w:leader="dot" w:pos="9627"/>
      </w:tabs>
      <w:ind w:firstLine="0"/>
    </w:pPr>
  </w:style>
  <w:style w:type="paragraph" w:styleId="21">
    <w:name w:val="toc 2"/>
    <w:basedOn w:val="a2"/>
    <w:next w:val="a2"/>
    <w:uiPriority w:val="39"/>
    <w:pPr>
      <w:spacing w:after="100"/>
      <w:ind w:left="280"/>
    </w:pPr>
  </w:style>
  <w:style w:type="character" w:customStyle="1" w:styleId="af6">
    <w:name w:val="Основной шрифт"/>
    <w:basedOn w:val="a3"/>
    <w:qFormat/>
  </w:style>
  <w:style w:type="paragraph" w:customStyle="1" w:styleId="af7">
    <w:name w:val="Подрисуночная подпись"/>
    <w:basedOn w:val="a2"/>
    <w:uiPriority w:val="1"/>
    <w:qFormat/>
    <w:pPr>
      <w:spacing w:before="60" w:after="120" w:line="240" w:lineRule="auto"/>
      <w:ind w:firstLine="0"/>
      <w:jc w:val="center"/>
    </w:pPr>
    <w:rPr>
      <w:sz w:val="24"/>
    </w:rPr>
  </w:style>
  <w:style w:type="character" w:customStyle="1" w:styleId="af8">
    <w:name w:val="Подстрочный"/>
    <w:qFormat/>
    <w:rPr>
      <w:vertAlign w:val="subscript"/>
    </w:rPr>
  </w:style>
  <w:style w:type="character" w:customStyle="1" w:styleId="af9">
    <w:name w:val="Подстрочный курсив"/>
    <w:qFormat/>
    <w:rPr>
      <w:i/>
      <w:vertAlign w:val="subscript"/>
    </w:rPr>
  </w:style>
  <w:style w:type="character" w:customStyle="1" w:styleId="afa">
    <w:name w:val="Подчеркнутый"/>
    <w:qFormat/>
    <w:rPr>
      <w:u w:val="single"/>
    </w:rPr>
  </w:style>
  <w:style w:type="character" w:customStyle="1" w:styleId="afb">
    <w:name w:val="Полужирный"/>
    <w:qFormat/>
    <w:rPr>
      <w:b/>
    </w:rPr>
  </w:style>
  <w:style w:type="character" w:customStyle="1" w:styleId="afc">
    <w:name w:val="Полужирный курсив"/>
    <w:qFormat/>
    <w:rPr>
      <w:b/>
      <w:i/>
    </w:rPr>
  </w:style>
  <w:style w:type="character" w:customStyle="1" w:styleId="afd">
    <w:name w:val="Полужирный курсив подчеркнутый"/>
    <w:qFormat/>
    <w:rPr>
      <w:b/>
      <w:i/>
      <w:u w:val="single"/>
    </w:rPr>
  </w:style>
  <w:style w:type="character" w:customStyle="1" w:styleId="afe">
    <w:name w:val="Полужирный подчёркнутый"/>
    <w:qFormat/>
    <w:rPr>
      <w:b/>
      <w:u w:val="single"/>
    </w:rPr>
  </w:style>
  <w:style w:type="paragraph" w:customStyle="1" w:styleId="aff">
    <w:name w:val="Рисунок"/>
    <w:basedOn w:val="a2"/>
    <w:next w:val="a2"/>
    <w:uiPriority w:val="2"/>
    <w:qFormat/>
    <w:pPr>
      <w:keepNext/>
      <w:spacing w:before="120"/>
      <w:ind w:firstLine="0"/>
      <w:jc w:val="center"/>
    </w:pPr>
  </w:style>
  <w:style w:type="table" w:styleId="aff0">
    <w:name w:val="Table Grid"/>
    <w:basedOn w:val="a4"/>
    <w:uiPriority w:val="39"/>
    <w:pPr>
      <w:ind w:firstLine="709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Bibliography"/>
    <w:basedOn w:val="a2"/>
    <w:link w:val="aff1"/>
    <w:uiPriority w:val="2"/>
    <w:pPr>
      <w:numPr>
        <w:numId w:val="3"/>
      </w:numPr>
      <w:tabs>
        <w:tab w:val="left" w:pos="425"/>
      </w:tabs>
    </w:pPr>
    <w:rPr>
      <w:noProof/>
    </w:rPr>
  </w:style>
  <w:style w:type="character" w:customStyle="1" w:styleId="aff1">
    <w:name w:val="Список литературы Знак"/>
    <w:link w:val="a"/>
    <w:uiPriority w:val="2"/>
    <w:rPr>
      <w:rFonts w:ascii="Times New Roman" w:hAnsi="Times New Roman"/>
      <w:noProof/>
      <w:color w:val="000000"/>
      <w:sz w:val="28"/>
      <w:szCs w:val="28"/>
    </w:rPr>
  </w:style>
  <w:style w:type="paragraph" w:customStyle="1" w:styleId="a1">
    <w:name w:val="Список нумерованный"/>
    <w:basedOn w:val="a2"/>
    <w:link w:val="aff2"/>
    <w:uiPriority w:val="1"/>
    <w:qFormat/>
    <w:pPr>
      <w:numPr>
        <w:numId w:val="4"/>
      </w:numPr>
      <w:contextualSpacing/>
    </w:pPr>
    <w:rPr>
      <w:lang w:eastAsia="ru-RU"/>
    </w:rPr>
  </w:style>
  <w:style w:type="character" w:customStyle="1" w:styleId="aff2">
    <w:name w:val="Список нумерованный Знак"/>
    <w:link w:val="a1"/>
    <w:uiPriority w:val="1"/>
    <w:rPr>
      <w:rFonts w:ascii="Times New Roman" w:hAnsi="Times New Roman"/>
      <w:color w:val="000000"/>
      <w:sz w:val="28"/>
      <w:szCs w:val="28"/>
      <w:lang w:eastAsia="ru-RU"/>
    </w:rPr>
  </w:style>
  <w:style w:type="paragraph" w:styleId="aff3">
    <w:name w:val="Balloon Text"/>
    <w:basedOn w:val="a2"/>
    <w:link w:val="a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color w:val="000000"/>
      <w:sz w:val="16"/>
      <w:szCs w:val="16"/>
    </w:rPr>
  </w:style>
  <w:style w:type="paragraph" w:styleId="aff5">
    <w:name w:val="endnote text"/>
    <w:basedOn w:val="a2"/>
    <w:link w:val="aff6"/>
    <w:pPr>
      <w:spacing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link w:val="aff5"/>
    <w:rPr>
      <w:rFonts w:ascii="Times New Roman" w:hAnsi="Times New Roman"/>
      <w:color w:val="000000"/>
      <w:sz w:val="20"/>
      <w:szCs w:val="20"/>
    </w:rPr>
  </w:style>
  <w:style w:type="paragraph" w:customStyle="1" w:styleId="aff7">
    <w:name w:val="Титул_дата оценки"/>
    <w:basedOn w:val="a2"/>
    <w:link w:val="aff8"/>
    <w:uiPriority w:val="3"/>
    <w:qFormat/>
    <w:pPr>
      <w:tabs>
        <w:tab w:val="center" w:pos="5529"/>
        <w:tab w:val="left" w:pos="5954"/>
        <w:tab w:val="center" w:pos="7230"/>
        <w:tab w:val="left" w:pos="8364"/>
      </w:tabs>
      <w:spacing w:line="240" w:lineRule="auto"/>
      <w:ind w:left="4961" w:firstLine="0"/>
    </w:pPr>
  </w:style>
  <w:style w:type="character" w:customStyle="1" w:styleId="aff8">
    <w:name w:val="Титул_дата оценки Знак"/>
    <w:link w:val="aff7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9">
    <w:name w:val="Титул_заголовок оценки"/>
    <w:basedOn w:val="a2"/>
    <w:link w:val="affa"/>
    <w:uiPriority w:val="3"/>
    <w:qFormat/>
    <w:pPr>
      <w:spacing w:line="240" w:lineRule="auto"/>
      <w:ind w:left="4961" w:firstLine="0"/>
    </w:pPr>
  </w:style>
  <w:style w:type="character" w:customStyle="1" w:styleId="affa">
    <w:name w:val="Титул_заголовок оценки Знак"/>
    <w:link w:val="aff9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b">
    <w:name w:val="Титул_КОФ"/>
    <w:basedOn w:val="a2"/>
    <w:link w:val="affc"/>
    <w:uiPriority w:val="3"/>
    <w:qFormat/>
    <w:pPr>
      <w:spacing w:after="480" w:line="240" w:lineRule="auto"/>
      <w:ind w:firstLine="0"/>
      <w:jc w:val="center"/>
    </w:pPr>
  </w:style>
  <w:style w:type="character" w:customStyle="1" w:styleId="affc">
    <w:name w:val="Титул_КОФ Знак"/>
    <w:link w:val="affb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d">
    <w:name w:val="Титул_курсовая работа"/>
    <w:basedOn w:val="a2"/>
    <w:link w:val="affe"/>
    <w:uiPriority w:val="3"/>
    <w:qFormat/>
    <w:pPr>
      <w:spacing w:before="120" w:line="276" w:lineRule="auto"/>
      <w:ind w:firstLine="0"/>
      <w:jc w:val="center"/>
    </w:pPr>
  </w:style>
  <w:style w:type="character" w:customStyle="1" w:styleId="affe">
    <w:name w:val="Титул_курсовая работа Знак"/>
    <w:link w:val="affd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">
    <w:name w:val="Титул_МинОБР"/>
    <w:basedOn w:val="a2"/>
    <w:link w:val="afff0"/>
    <w:uiPriority w:val="3"/>
    <w:qFormat/>
    <w:pPr>
      <w:spacing w:before="120" w:after="120" w:line="276" w:lineRule="auto"/>
      <w:ind w:firstLine="0"/>
      <w:jc w:val="center"/>
    </w:pPr>
    <w:rPr>
      <w:sz w:val="24"/>
      <w:szCs w:val="24"/>
    </w:rPr>
  </w:style>
  <w:style w:type="character" w:customStyle="1" w:styleId="afff0">
    <w:name w:val="Титул_МинОБР Знак"/>
    <w:link w:val="afff"/>
    <w:uiPriority w:val="3"/>
    <w:rPr>
      <w:rFonts w:ascii="Times New Roman" w:hAnsi="Times New Roman"/>
      <w:color w:val="000000"/>
      <w:sz w:val="24"/>
      <w:szCs w:val="24"/>
    </w:rPr>
  </w:style>
  <w:style w:type="paragraph" w:customStyle="1" w:styleId="afff1">
    <w:name w:val="Титул_название"/>
    <w:basedOn w:val="a2"/>
    <w:link w:val="afff2"/>
    <w:uiPriority w:val="3"/>
    <w:qFormat/>
    <w:pPr>
      <w:spacing w:after="480" w:line="276" w:lineRule="auto"/>
      <w:ind w:firstLine="0"/>
      <w:jc w:val="center"/>
    </w:pPr>
    <w:rPr>
      <w:b/>
    </w:rPr>
  </w:style>
  <w:style w:type="character" w:customStyle="1" w:styleId="afff2">
    <w:name w:val="Титул_название Знак"/>
    <w:link w:val="afff1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fff3">
    <w:name w:val="Титул_НГУ"/>
    <w:basedOn w:val="a2"/>
    <w:link w:val="afff4"/>
    <w:uiPriority w:val="3"/>
    <w:qFormat/>
    <w:pPr>
      <w:spacing w:before="120" w:after="120" w:line="276" w:lineRule="auto"/>
      <w:ind w:firstLine="0"/>
      <w:jc w:val="center"/>
    </w:pPr>
    <w:rPr>
      <w:sz w:val="24"/>
      <w:szCs w:val="24"/>
    </w:rPr>
  </w:style>
  <w:style w:type="character" w:customStyle="1" w:styleId="afff4">
    <w:name w:val="Титул_НГУ Знак"/>
    <w:link w:val="afff3"/>
    <w:uiPriority w:val="3"/>
    <w:rPr>
      <w:rFonts w:ascii="Times New Roman" w:hAnsi="Times New Roman"/>
      <w:color w:val="000000"/>
      <w:sz w:val="24"/>
      <w:szCs w:val="24"/>
    </w:rPr>
  </w:style>
  <w:style w:type="paragraph" w:customStyle="1" w:styleId="afff5">
    <w:name w:val="титул_обозначение практикума"/>
    <w:basedOn w:val="a2"/>
    <w:link w:val="afff6"/>
    <w:uiPriority w:val="3"/>
    <w:qFormat/>
    <w:pPr>
      <w:spacing w:after="360"/>
      <w:ind w:firstLine="0"/>
      <w:jc w:val="center"/>
    </w:pPr>
  </w:style>
  <w:style w:type="character" w:customStyle="1" w:styleId="afff6">
    <w:name w:val="титул_обозначение практикума Знак"/>
    <w:link w:val="afff5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7">
    <w:name w:val="Титул_оценка преподавателя"/>
    <w:basedOn w:val="a2"/>
    <w:link w:val="afff8"/>
    <w:uiPriority w:val="3"/>
    <w:qFormat/>
    <w:pPr>
      <w:tabs>
        <w:tab w:val="center" w:pos="6096"/>
        <w:tab w:val="center" w:pos="7938"/>
        <w:tab w:val="left" w:pos="9214"/>
      </w:tabs>
      <w:spacing w:line="240" w:lineRule="auto"/>
      <w:ind w:left="4961" w:firstLine="2"/>
    </w:pPr>
    <w:rPr>
      <w:rFonts w:ascii="Segoe Script" w:hAnsi="Segoe Script"/>
      <w:u w:val="single"/>
    </w:rPr>
  </w:style>
  <w:style w:type="character" w:customStyle="1" w:styleId="afff8">
    <w:name w:val="Титул_оценка преподавателя Знак"/>
    <w:link w:val="afff7"/>
    <w:uiPriority w:val="3"/>
    <w:rPr>
      <w:rFonts w:ascii="Segoe Script" w:hAnsi="Segoe Script"/>
      <w:color w:val="000000"/>
      <w:sz w:val="28"/>
      <w:szCs w:val="28"/>
      <w:u w:val="single"/>
    </w:rPr>
  </w:style>
  <w:style w:type="paragraph" w:customStyle="1" w:styleId="afff9">
    <w:name w:val="Титул_подпись под рекомендацией"/>
    <w:basedOn w:val="a2"/>
    <w:link w:val="afffa"/>
    <w:uiPriority w:val="3"/>
    <w:qFormat/>
    <w:pPr>
      <w:tabs>
        <w:tab w:val="center" w:pos="4962"/>
        <w:tab w:val="center" w:pos="7230"/>
      </w:tabs>
      <w:spacing w:line="240" w:lineRule="auto"/>
      <w:ind w:firstLine="0"/>
    </w:pPr>
    <w:rPr>
      <w:i/>
    </w:rPr>
  </w:style>
  <w:style w:type="character" w:customStyle="1" w:styleId="afffa">
    <w:name w:val="Титул_подпись под рекомендацией Знак"/>
    <w:link w:val="afff9"/>
    <w:uiPriority w:val="3"/>
    <w:rPr>
      <w:rFonts w:ascii="Times New Roman" w:hAnsi="Times New Roman"/>
      <w:i/>
      <w:color w:val="000000"/>
      <w:sz w:val="28"/>
      <w:szCs w:val="28"/>
    </w:rPr>
  </w:style>
  <w:style w:type="paragraph" w:customStyle="1" w:styleId="afffb">
    <w:name w:val="Титул_статус"/>
    <w:basedOn w:val="a2"/>
    <w:link w:val="afffc"/>
    <w:uiPriority w:val="3"/>
    <w:qFormat/>
    <w:pPr>
      <w:spacing w:before="240" w:after="120"/>
      <w:ind w:left="4961" w:firstLine="0"/>
    </w:pPr>
    <w:rPr>
      <w:b/>
    </w:rPr>
  </w:style>
  <w:style w:type="character" w:customStyle="1" w:styleId="afffc">
    <w:name w:val="Титул_статус Знак"/>
    <w:link w:val="afffb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fffd">
    <w:name w:val="Титул_текст рекомендации"/>
    <w:basedOn w:val="a2"/>
    <w:link w:val="afffe"/>
    <w:uiPriority w:val="3"/>
    <w:qFormat/>
    <w:pPr>
      <w:spacing w:line="240" w:lineRule="auto"/>
      <w:ind w:firstLine="0"/>
    </w:pPr>
    <w:rPr>
      <w:i/>
    </w:rPr>
  </w:style>
  <w:style w:type="character" w:customStyle="1" w:styleId="afffe">
    <w:name w:val="Титул_текст рекомендации Знак"/>
    <w:link w:val="afffd"/>
    <w:uiPriority w:val="3"/>
    <w:rPr>
      <w:rFonts w:ascii="Times New Roman" w:hAnsi="Times New Roman"/>
      <w:i/>
      <w:color w:val="000000"/>
      <w:sz w:val="28"/>
      <w:szCs w:val="28"/>
    </w:rPr>
  </w:style>
  <w:style w:type="paragraph" w:customStyle="1" w:styleId="affff">
    <w:name w:val="Титул_ФИО преподавателя"/>
    <w:basedOn w:val="a2"/>
    <w:link w:val="affff0"/>
    <w:uiPriority w:val="3"/>
    <w:qFormat/>
    <w:pPr>
      <w:tabs>
        <w:tab w:val="center" w:pos="7230"/>
        <w:tab w:val="left" w:pos="9214"/>
      </w:tabs>
      <w:spacing w:line="240" w:lineRule="auto"/>
      <w:ind w:left="4961" w:firstLine="2"/>
    </w:pPr>
    <w:rPr>
      <w:u w:val="single"/>
    </w:rPr>
  </w:style>
  <w:style w:type="character" w:customStyle="1" w:styleId="affff0">
    <w:name w:val="Титул_ФИО преподавателя Знак"/>
    <w:link w:val="affff"/>
    <w:uiPriority w:val="3"/>
    <w:rPr>
      <w:rFonts w:ascii="Times New Roman" w:hAnsi="Times New Roman"/>
      <w:color w:val="000000"/>
      <w:sz w:val="28"/>
      <w:szCs w:val="28"/>
      <w:u w:val="single"/>
    </w:rPr>
  </w:style>
  <w:style w:type="paragraph" w:customStyle="1" w:styleId="affff1">
    <w:name w:val="Титул_ФИО студента"/>
    <w:basedOn w:val="a2"/>
    <w:link w:val="affff2"/>
    <w:uiPriority w:val="3"/>
    <w:qFormat/>
    <w:pPr>
      <w:spacing w:line="276" w:lineRule="auto"/>
      <w:ind w:firstLine="0"/>
      <w:jc w:val="center"/>
    </w:pPr>
  </w:style>
  <w:style w:type="character" w:customStyle="1" w:styleId="affff2">
    <w:name w:val="Титул_ФИО студента Знак"/>
    <w:link w:val="affff1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f3">
    <w:name w:val="Титул_ФФ"/>
    <w:basedOn w:val="a2"/>
    <w:link w:val="affff4"/>
    <w:uiPriority w:val="3"/>
    <w:qFormat/>
    <w:pPr>
      <w:spacing w:line="240" w:lineRule="auto"/>
      <w:ind w:firstLine="0"/>
      <w:jc w:val="center"/>
    </w:pPr>
  </w:style>
  <w:style w:type="character" w:customStyle="1" w:styleId="affff4">
    <w:name w:val="Титул_ФФ Знак"/>
    <w:link w:val="affff3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f5">
    <w:name w:val="Формула"/>
    <w:basedOn w:val="a2"/>
    <w:next w:val="a2"/>
    <w:link w:val="affff6"/>
    <w:uiPriority w:val="1"/>
    <w:qFormat/>
    <w:pPr>
      <w:tabs>
        <w:tab w:val="center" w:pos="5103"/>
        <w:tab w:val="left" w:pos="9072"/>
      </w:tabs>
      <w:spacing w:before="120" w:after="120"/>
      <w:ind w:firstLine="0"/>
      <w:jc w:val="center"/>
    </w:pPr>
    <w:rPr>
      <w:lang w:eastAsia="ru-RU"/>
    </w:rPr>
  </w:style>
  <w:style w:type="character" w:customStyle="1" w:styleId="affff6">
    <w:name w:val="Формула Знак"/>
    <w:link w:val="affff5"/>
    <w:uiPriority w:val="1"/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ff7">
    <w:name w:val="Элемент таблицы"/>
    <w:basedOn w:val="a2"/>
    <w:uiPriority w:val="1"/>
    <w:qFormat/>
    <w:pPr>
      <w:spacing w:before="60" w:after="60" w:line="240" w:lineRule="auto"/>
      <w:ind w:firstLine="0"/>
      <w:jc w:val="center"/>
    </w:pPr>
    <w:rPr>
      <w:rFonts w:eastAsia="Times New Roman"/>
      <w:iCs/>
      <w:sz w:val="24"/>
      <w:lang w:eastAsia="ru-RU"/>
    </w:rPr>
  </w:style>
  <w:style w:type="paragraph" w:styleId="affff8">
    <w:name w:val="List Paragraph"/>
    <w:basedOn w:val="a2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4BCC-14F9-4073-BBF9-C427E4E2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вольт-амперных характеристик пламён метана: эксперимент и численное моделирование</vt:lpstr>
    </vt:vector>
  </TitlesOfParts>
  <Manager>Черепанов А.В.;Denis Knyazkov</Manager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вольт-амперных характеристик пламён метана: эксперимент и численное моделирование</dc:title>
  <dc:subject/>
  <dc:creator>Черепанов А.В.</dc:creator>
  <cp:keywords>536.461</cp:keywords>
  <cp:lastModifiedBy>Maria</cp:lastModifiedBy>
  <cp:revision>6</cp:revision>
  <dcterms:created xsi:type="dcterms:W3CDTF">2024-02-16T08:30:00Z</dcterms:created>
  <dcterms:modified xsi:type="dcterms:W3CDTF">2024-04-19T12:32:00Z</dcterms:modified>
</cp:coreProperties>
</file>