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667495E7" w:rsidR="00130241" w:rsidRDefault="00F20D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F20DBF">
        <w:rPr>
          <w:b/>
          <w:color w:val="000000"/>
        </w:rPr>
        <w:t>Разнорадикальные</w:t>
      </w:r>
      <w:proofErr w:type="spellEnd"/>
      <w:r w:rsidRPr="00F20DBF">
        <w:rPr>
          <w:b/>
          <w:color w:val="000000"/>
        </w:rPr>
        <w:t xml:space="preserve"> </w:t>
      </w:r>
      <w:proofErr w:type="spellStart"/>
      <w:r w:rsidRPr="00F20DBF">
        <w:rPr>
          <w:b/>
          <w:color w:val="000000"/>
        </w:rPr>
        <w:t>фосфиноксиды</w:t>
      </w:r>
      <w:proofErr w:type="spellEnd"/>
      <w:r w:rsidRPr="00F20DBF">
        <w:rPr>
          <w:b/>
          <w:color w:val="000000"/>
        </w:rPr>
        <w:t xml:space="preserve"> как основа экстракционных систем для фракционирования ВАО</w:t>
      </w:r>
    </w:p>
    <w:p w14:paraId="18EE2FBD" w14:textId="012F1CF2" w:rsidR="00F20DBF" w:rsidRPr="00F00C46" w:rsidRDefault="00F20DBF" w:rsidP="00F20D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Домников К. С.</w:t>
      </w:r>
    </w:p>
    <w:p w14:paraId="04AA30E4" w14:textId="77777777" w:rsidR="00F20DBF" w:rsidRPr="007D2039" w:rsidRDefault="00F20DBF" w:rsidP="00F20D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D2039">
        <w:rPr>
          <w:i/>
          <w:color w:val="000000"/>
        </w:rPr>
        <w:t xml:space="preserve">Аспирант </w:t>
      </w:r>
      <w:r>
        <w:rPr>
          <w:i/>
          <w:color w:val="000000"/>
        </w:rPr>
        <w:t>2</w:t>
      </w:r>
      <w:r w:rsidRPr="007D2039">
        <w:rPr>
          <w:i/>
          <w:color w:val="000000"/>
        </w:rPr>
        <w:t>-ого год обучения, кафедра радиохимии</w:t>
      </w:r>
    </w:p>
    <w:p w14:paraId="10225C65" w14:textId="77777777" w:rsidR="00F20DBF" w:rsidRPr="007D2039" w:rsidRDefault="00F20DBF" w:rsidP="00F20D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7D2039">
        <w:rPr>
          <w:i/>
          <w:color w:val="000000"/>
        </w:rPr>
        <w:t>Московский государственный университет имени М.В. Ломоносова,</w:t>
      </w:r>
    </w:p>
    <w:p w14:paraId="113F3FB3" w14:textId="77777777" w:rsidR="00F20DBF" w:rsidRDefault="00F20DBF" w:rsidP="00F20D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2039">
        <w:rPr>
          <w:i/>
          <w:color w:val="000000"/>
        </w:rPr>
        <w:t>химический факультет, Москва, Россия</w:t>
      </w:r>
      <w:r>
        <w:rPr>
          <w:i/>
          <w:color w:val="000000"/>
        </w:rPr>
        <w:t>.</w:t>
      </w:r>
    </w:p>
    <w:p w14:paraId="427B6190" w14:textId="77777777" w:rsidR="00F20DBF" w:rsidRDefault="00F20DBF" w:rsidP="00F20D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proofErr w:type="spellStart"/>
      <w:r w:rsidRPr="007D2039">
        <w:rPr>
          <w:color w:val="000000"/>
          <w:lang w:val="en-US"/>
        </w:rPr>
        <w:t>ksdomnikov</w:t>
      </w:r>
      <w:proofErr w:type="spellEnd"/>
      <w:r w:rsidRPr="007D2039">
        <w:rPr>
          <w:color w:val="000000"/>
        </w:rPr>
        <w:t>@</w:t>
      </w:r>
      <w:r w:rsidRPr="007D2039">
        <w:rPr>
          <w:color w:val="000000"/>
          <w:lang w:val="en-US"/>
        </w:rPr>
        <w:t>outlook</w:t>
      </w:r>
      <w:r w:rsidRPr="007D2039">
        <w:rPr>
          <w:color w:val="000000"/>
        </w:rPr>
        <w:t>.</w:t>
      </w:r>
      <w:r w:rsidRPr="007D2039">
        <w:rPr>
          <w:color w:val="000000"/>
          <w:lang w:val="en-US"/>
        </w:rPr>
        <w:t>com</w:t>
      </w:r>
    </w:p>
    <w:p w14:paraId="12D373EB" w14:textId="69DE5F8E" w:rsidR="00F20DBF" w:rsidRPr="00F20DBF" w:rsidRDefault="00F20DBF" w:rsidP="00F20DBF">
      <w:pPr>
        <w:ind w:firstLine="397"/>
        <w:jc w:val="both"/>
        <w:rPr>
          <w:color w:val="000000"/>
        </w:rPr>
      </w:pPr>
      <w:r w:rsidRPr="00F20DBF">
        <w:rPr>
          <w:color w:val="000000"/>
        </w:rPr>
        <w:t>В настоящее время ядерная энергетика является одним из наиболее перспективных источников энергии в мире. Однако, в процессе эксплуатации ядерных реакторов образуется отработавшее ядерное топливо (ОЯТ), которое представляет собой с одной стороны серьёзную угрозу окружающей среде с другой стороны источником важных радионуклидов, нашедших свое применение в научных исследованиях, медицине и промышленности.</w:t>
      </w:r>
    </w:p>
    <w:p w14:paraId="5512C481" w14:textId="1C54B506" w:rsidR="00F20DBF" w:rsidRPr="00F20DBF" w:rsidRDefault="00F20DBF" w:rsidP="00F20DBF">
      <w:pPr>
        <w:ind w:firstLine="397"/>
        <w:jc w:val="both"/>
        <w:rPr>
          <w:color w:val="000000"/>
        </w:rPr>
      </w:pPr>
      <w:r w:rsidRPr="00F20DBF">
        <w:rPr>
          <w:color w:val="000000"/>
        </w:rPr>
        <w:t>Одной из важных задач радиохимии является разработка технологии глубокой переработки отработавшего ядерного топлива. Если ОЯТ не будет безопасно захоронено, оно может привести к загрязнению</w:t>
      </w:r>
      <w:r w:rsidR="007223B9">
        <w:rPr>
          <w:color w:val="000000"/>
        </w:rPr>
        <w:t xml:space="preserve"> окружающей среды</w:t>
      </w:r>
      <w:r w:rsidRPr="00F20DBF">
        <w:rPr>
          <w:color w:val="000000"/>
        </w:rPr>
        <w:t xml:space="preserve">. Кроме того, ОЯТ содержит уран и плутоний, которые могут быть повторно </w:t>
      </w:r>
      <w:r w:rsidR="00CD487E" w:rsidRPr="00F20DBF">
        <w:rPr>
          <w:color w:val="000000"/>
        </w:rPr>
        <w:t>использованы</w:t>
      </w:r>
      <w:r w:rsidR="00CD487E">
        <w:rPr>
          <w:color w:val="000000"/>
        </w:rPr>
        <w:t>.</w:t>
      </w:r>
      <w:r w:rsidRPr="00F20DBF">
        <w:rPr>
          <w:color w:val="000000"/>
        </w:rPr>
        <w:t xml:space="preserve"> Отдельной проблемой стоит фракционирование высокоактивных отходов </w:t>
      </w:r>
      <w:r w:rsidR="002044F1">
        <w:rPr>
          <w:color w:val="000000"/>
        </w:rPr>
        <w:t xml:space="preserve">(ВАО) </w:t>
      </w:r>
      <w:r w:rsidRPr="00F20DBF">
        <w:rPr>
          <w:color w:val="000000"/>
        </w:rPr>
        <w:t xml:space="preserve">и, частности, выделение Am-241,243 для его последующей трансмутации в реакторах на быстрых нейтронах.  Решение этой задачи осложнена наличием в растворе высокоактивных отходов лантаноидов, крайне близким к </w:t>
      </w:r>
      <w:proofErr w:type="spellStart"/>
      <w:proofErr w:type="gramStart"/>
      <w:r w:rsidRPr="00F20DBF">
        <w:rPr>
          <w:color w:val="000000"/>
        </w:rPr>
        <w:t>Am</w:t>
      </w:r>
      <w:proofErr w:type="spellEnd"/>
      <w:r w:rsidRPr="00F20DBF">
        <w:rPr>
          <w:color w:val="000000"/>
        </w:rPr>
        <w:t>(</w:t>
      </w:r>
      <w:proofErr w:type="gramEnd"/>
      <w:r w:rsidRPr="00F20DBF">
        <w:rPr>
          <w:color w:val="000000"/>
        </w:rPr>
        <w:t xml:space="preserve">III) по своим химическим свойствам.   </w:t>
      </w:r>
    </w:p>
    <w:p w14:paraId="4C09634D" w14:textId="689B93AD" w:rsidR="00F20DBF" w:rsidRPr="001A0FE0" w:rsidRDefault="00F20DBF" w:rsidP="00F20DBF">
      <w:pPr>
        <w:ind w:firstLine="397"/>
        <w:jc w:val="both"/>
        <w:rPr>
          <w:color w:val="000000"/>
        </w:rPr>
      </w:pPr>
      <w:r w:rsidRPr="00F20DBF">
        <w:rPr>
          <w:color w:val="000000"/>
        </w:rPr>
        <w:t xml:space="preserve">Жидкостная экстракция один из основных методов </w:t>
      </w:r>
      <w:r w:rsidR="007223B9">
        <w:rPr>
          <w:color w:val="000000"/>
        </w:rPr>
        <w:t xml:space="preserve">гидрометаллургической </w:t>
      </w:r>
      <w:r w:rsidRPr="00F20DBF">
        <w:rPr>
          <w:color w:val="000000"/>
        </w:rPr>
        <w:t xml:space="preserve">переработки </w:t>
      </w:r>
      <w:r w:rsidR="002044F1">
        <w:rPr>
          <w:color w:val="000000"/>
        </w:rPr>
        <w:t xml:space="preserve">растворов </w:t>
      </w:r>
      <w:r w:rsidRPr="00F20DBF">
        <w:rPr>
          <w:color w:val="000000"/>
        </w:rPr>
        <w:t>ОЯТ</w:t>
      </w:r>
      <w:r w:rsidR="002044F1">
        <w:rPr>
          <w:color w:val="000000"/>
        </w:rPr>
        <w:t xml:space="preserve"> и ВАО</w:t>
      </w:r>
      <w:r w:rsidRPr="00F20DBF">
        <w:rPr>
          <w:color w:val="000000"/>
        </w:rPr>
        <w:t xml:space="preserve">. На данный момент </w:t>
      </w:r>
      <w:r w:rsidR="001A0FE0">
        <w:rPr>
          <w:color w:val="000000"/>
        </w:rPr>
        <w:t>исследованы</w:t>
      </w:r>
      <w:r w:rsidR="00AF45E6">
        <w:rPr>
          <w:color w:val="000000"/>
        </w:rPr>
        <w:t xml:space="preserve"> </w:t>
      </w:r>
      <w:r w:rsidRPr="00F20DBF">
        <w:rPr>
          <w:color w:val="000000"/>
        </w:rPr>
        <w:t>экстрагент</w:t>
      </w:r>
      <w:r w:rsidR="00AF45E6">
        <w:rPr>
          <w:color w:val="000000"/>
        </w:rPr>
        <w:t>ы</w:t>
      </w:r>
      <w:r w:rsidRPr="00F20DBF">
        <w:rPr>
          <w:color w:val="000000"/>
        </w:rPr>
        <w:t xml:space="preserve"> на основе фосфора, в том числе: </w:t>
      </w:r>
      <w:proofErr w:type="spellStart"/>
      <w:r w:rsidRPr="00F20DBF">
        <w:rPr>
          <w:color w:val="000000"/>
        </w:rPr>
        <w:t>трибутилфосфат</w:t>
      </w:r>
      <w:proofErr w:type="spellEnd"/>
      <w:r w:rsidRPr="00F20DBF">
        <w:rPr>
          <w:color w:val="000000"/>
        </w:rPr>
        <w:t>, алкил-</w:t>
      </w:r>
      <w:proofErr w:type="spellStart"/>
      <w:r w:rsidRPr="00F20DBF">
        <w:rPr>
          <w:color w:val="000000"/>
        </w:rPr>
        <w:t>фосфиноксиды</w:t>
      </w:r>
      <w:proofErr w:type="spellEnd"/>
      <w:r>
        <w:rPr>
          <w:color w:val="000000"/>
        </w:rPr>
        <w:t xml:space="preserve">, </w:t>
      </w:r>
      <w:r w:rsidRPr="00F20DBF">
        <w:rPr>
          <w:color w:val="000000"/>
        </w:rPr>
        <w:t xml:space="preserve">фосфорорганические кислоты и их производные. </w:t>
      </w:r>
      <w:proofErr w:type="spellStart"/>
      <w:r w:rsidR="001A0FE0">
        <w:rPr>
          <w:color w:val="000000"/>
        </w:rPr>
        <w:t>Фосфиноксиды</w:t>
      </w:r>
      <w:proofErr w:type="spellEnd"/>
      <w:r w:rsidR="001A0FE0">
        <w:rPr>
          <w:color w:val="000000"/>
        </w:rPr>
        <w:t xml:space="preserve"> могут быть использованы для фракционировании ВАО при суммарной экстракции </w:t>
      </w:r>
      <w:proofErr w:type="gramStart"/>
      <w:r w:rsidR="001A0FE0">
        <w:rPr>
          <w:color w:val="000000"/>
          <w:lang w:val="en-US"/>
        </w:rPr>
        <w:t>An</w:t>
      </w:r>
      <w:r w:rsidR="001A0FE0" w:rsidRPr="00CD487E">
        <w:rPr>
          <w:color w:val="000000"/>
        </w:rPr>
        <w:t>(</w:t>
      </w:r>
      <w:proofErr w:type="gramEnd"/>
      <w:r w:rsidR="001A0FE0">
        <w:rPr>
          <w:color w:val="000000"/>
          <w:lang w:val="en-US"/>
        </w:rPr>
        <w:t>III</w:t>
      </w:r>
      <w:r w:rsidR="001A0FE0" w:rsidRPr="00CD487E">
        <w:rPr>
          <w:color w:val="000000"/>
        </w:rPr>
        <w:t>)</w:t>
      </w:r>
      <w:r w:rsidR="001A0FE0">
        <w:rPr>
          <w:color w:val="000000"/>
        </w:rPr>
        <w:t xml:space="preserve"> и </w:t>
      </w:r>
      <w:r w:rsidR="001A0FE0">
        <w:rPr>
          <w:color w:val="000000"/>
          <w:lang w:val="en-US"/>
        </w:rPr>
        <w:t>Ln</w:t>
      </w:r>
      <w:r w:rsidR="001A0FE0" w:rsidRPr="00CD487E">
        <w:rPr>
          <w:color w:val="000000"/>
        </w:rPr>
        <w:t>(</w:t>
      </w:r>
      <w:r w:rsidR="001A0FE0">
        <w:rPr>
          <w:color w:val="000000"/>
          <w:lang w:val="en-US"/>
        </w:rPr>
        <w:t>III</w:t>
      </w:r>
      <w:r w:rsidR="001A0FE0" w:rsidRPr="00CD487E">
        <w:rPr>
          <w:color w:val="000000"/>
        </w:rPr>
        <w:t>)</w:t>
      </w:r>
    </w:p>
    <w:p w14:paraId="3E4F3F33" w14:textId="78871770" w:rsidR="009B2F80" w:rsidRDefault="001A0FE0" w:rsidP="00F20DBF">
      <w:pPr>
        <w:ind w:firstLine="397"/>
        <w:jc w:val="both"/>
        <w:rPr>
          <w:color w:val="000000"/>
        </w:rPr>
      </w:pPr>
      <w:r>
        <w:rPr>
          <w:color w:val="000000"/>
        </w:rPr>
        <w:t>К</w:t>
      </w:r>
      <w:r w:rsidR="00F20DBF">
        <w:rPr>
          <w:color w:val="000000"/>
        </w:rPr>
        <w:t xml:space="preserve">роме </w:t>
      </w:r>
      <w:r w:rsidR="00F20DBF" w:rsidRPr="00F20DBF">
        <w:rPr>
          <w:color w:val="000000"/>
        </w:rPr>
        <w:t>основных экстракционных характеристик – эффективности и селективности – экстракционная система должна удовлетворять ряду прикладных требований</w:t>
      </w:r>
      <w:r>
        <w:rPr>
          <w:color w:val="000000"/>
        </w:rPr>
        <w:t xml:space="preserve"> </w:t>
      </w:r>
      <w:r w:rsidR="00AD6D82">
        <w:rPr>
          <w:color w:val="000000"/>
        </w:rPr>
        <w:t xml:space="preserve">и </w:t>
      </w:r>
      <w:r>
        <w:rPr>
          <w:color w:val="000000"/>
        </w:rPr>
        <w:t xml:space="preserve">необходимо знать механизм жидкостной </w:t>
      </w:r>
      <w:r w:rsidR="00CD487E">
        <w:rPr>
          <w:color w:val="000000"/>
        </w:rPr>
        <w:t>экстракции.</w:t>
      </w:r>
      <w:r>
        <w:rPr>
          <w:color w:val="000000"/>
        </w:rPr>
        <w:t xml:space="preserve"> </w:t>
      </w:r>
      <w:r w:rsidR="00AD6D82">
        <w:rPr>
          <w:color w:val="000000"/>
        </w:rPr>
        <w:t>Так в данной работе</w:t>
      </w:r>
      <w:r w:rsidR="00F304A4">
        <w:rPr>
          <w:color w:val="000000"/>
        </w:rPr>
        <w:t xml:space="preserve"> были изучены экстракционные системы</w:t>
      </w:r>
      <w:r w:rsidR="00AD6D82">
        <w:rPr>
          <w:color w:val="000000"/>
        </w:rPr>
        <w:t xml:space="preserve"> для приведённых на рисунке 1 </w:t>
      </w:r>
      <w:proofErr w:type="spellStart"/>
      <w:r w:rsidR="00AD6D82">
        <w:rPr>
          <w:color w:val="000000"/>
        </w:rPr>
        <w:t>лигандов</w:t>
      </w:r>
      <w:proofErr w:type="spellEnd"/>
      <w:r w:rsidR="00AD6D82" w:rsidRPr="00F304A4">
        <w:rPr>
          <w:color w:val="000000"/>
        </w:rPr>
        <w:t xml:space="preserve"> </w:t>
      </w:r>
      <w:r w:rsidR="00AD6D82">
        <w:rPr>
          <w:color w:val="000000"/>
        </w:rPr>
        <w:t xml:space="preserve">с использованием </w:t>
      </w:r>
      <w:proofErr w:type="gramStart"/>
      <w:r w:rsidR="00F304A4">
        <w:rPr>
          <w:color w:val="000000"/>
        </w:rPr>
        <w:t>октана</w:t>
      </w:r>
      <w:proofErr w:type="gramEnd"/>
      <w:r w:rsidR="00AD6D82">
        <w:rPr>
          <w:color w:val="000000"/>
        </w:rPr>
        <w:t xml:space="preserve"> и мета-</w:t>
      </w:r>
      <w:proofErr w:type="spellStart"/>
      <w:r w:rsidR="00AD6D82">
        <w:rPr>
          <w:color w:val="000000"/>
        </w:rPr>
        <w:t>нитробензотрифторида</w:t>
      </w:r>
      <w:proofErr w:type="spellEnd"/>
      <w:r w:rsidR="00AD6D82">
        <w:rPr>
          <w:color w:val="000000"/>
        </w:rPr>
        <w:t xml:space="preserve"> в качестве растворителей</w:t>
      </w:r>
      <w:r w:rsidR="00F304A4">
        <w:rPr>
          <w:color w:val="000000"/>
        </w:rPr>
        <w:t xml:space="preserve"> и</w:t>
      </w:r>
      <w:r w:rsidR="00AD6D82">
        <w:rPr>
          <w:color w:val="000000"/>
        </w:rPr>
        <w:t xml:space="preserve"> были получены такие параметры как:</w:t>
      </w:r>
    </w:p>
    <w:p w14:paraId="28F978C6" w14:textId="6BE27D44" w:rsidR="00AD6D82" w:rsidRDefault="00AD6D82" w:rsidP="00AD6D82">
      <w:pPr>
        <w:pStyle w:val="a5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Межфазное поверхностное натяжение</w:t>
      </w:r>
      <w:r w:rsidR="00F304A4">
        <w:rPr>
          <w:color w:val="000000"/>
        </w:rPr>
        <w:t>.</w:t>
      </w:r>
    </w:p>
    <w:p w14:paraId="6EDE557A" w14:textId="2FE0AD14" w:rsidR="00AD6D82" w:rsidRDefault="00AD6D82" w:rsidP="00AD6D82">
      <w:pPr>
        <w:pStyle w:val="a5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Время расслоения эмульсии</w:t>
      </w:r>
      <w:r w:rsidR="00F304A4">
        <w:rPr>
          <w:color w:val="000000"/>
        </w:rPr>
        <w:t>.</w:t>
      </w:r>
    </w:p>
    <w:p w14:paraId="619DBF96" w14:textId="7584DDBF" w:rsidR="00AD6D82" w:rsidRDefault="00AD6D82" w:rsidP="00AD6D82">
      <w:pPr>
        <w:pStyle w:val="a5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Коэффициенты распределения для ряда РЗЭ и </w:t>
      </w:r>
      <w:r>
        <w:rPr>
          <w:color w:val="000000"/>
          <w:lang w:val="en-US"/>
        </w:rPr>
        <w:t>Am</w:t>
      </w:r>
      <w:r w:rsidR="00F304A4">
        <w:rPr>
          <w:color w:val="000000"/>
        </w:rPr>
        <w:t>.</w:t>
      </w:r>
    </w:p>
    <w:p w14:paraId="31AB5715" w14:textId="10BA34C2" w:rsidR="00F304A4" w:rsidRPr="00F304A4" w:rsidRDefault="00F304A4" w:rsidP="00AD6D82">
      <w:pPr>
        <w:pStyle w:val="a5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Сольватные числа для америция и европия</w:t>
      </w:r>
    </w:p>
    <w:p w14:paraId="0D7EDD2C" w14:textId="08179128" w:rsidR="00AD6D82" w:rsidRDefault="00F304A4" w:rsidP="00AD6D82">
      <w:pPr>
        <w:pStyle w:val="a5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Спектры поглощения комплексов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 xml:space="preserve"> с неодимом.</w:t>
      </w:r>
    </w:p>
    <w:p w14:paraId="6C8A33E6" w14:textId="13E32741" w:rsidR="00F304A4" w:rsidRPr="00F304A4" w:rsidRDefault="00F304A4" w:rsidP="00F304A4">
      <w:pPr>
        <w:pStyle w:val="a5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Спектры ЯМР на фосфоре для комплексов </w:t>
      </w:r>
      <w:proofErr w:type="spellStart"/>
      <w:r>
        <w:rPr>
          <w:color w:val="000000"/>
        </w:rPr>
        <w:t>лигандов</w:t>
      </w:r>
      <w:proofErr w:type="spellEnd"/>
      <w:r>
        <w:rPr>
          <w:color w:val="000000"/>
        </w:rPr>
        <w:t xml:space="preserve"> с лантаном.</w:t>
      </w:r>
    </w:p>
    <w:tbl>
      <w:tblPr>
        <w:tblW w:w="0" w:type="auto"/>
        <w:tblCellSpacing w:w="0" w:type="dxa"/>
        <w:tblInd w:w="360" w:type="dxa"/>
        <w:tblLook w:val="04A0" w:firstRow="1" w:lastRow="0" w:firstColumn="1" w:lastColumn="0" w:noHBand="0" w:noVBand="1"/>
      </w:tblPr>
      <w:tblGrid>
        <w:gridCol w:w="8824"/>
      </w:tblGrid>
      <w:tr w:rsidR="00F20DBF" w14:paraId="1E3FF205" w14:textId="77777777" w:rsidTr="00F20DBF">
        <w:trPr>
          <w:tblCellSpacing w:w="0" w:type="dxa"/>
        </w:trPr>
        <w:tc>
          <w:tcPr>
            <w:tcW w:w="8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4272D" w14:textId="29F40197" w:rsidR="00F20DBF" w:rsidRDefault="00F20DBF">
            <w:pPr>
              <w:pStyle w:val="ab"/>
              <w:tabs>
                <w:tab w:val="left" w:pos="2811"/>
              </w:tabs>
              <w:spacing w:before="0" w:beforeAutospacing="0" w:after="0" w:afterAutospacing="0"/>
              <w:jc w:val="both"/>
            </w:pPr>
            <w:r>
              <w:rPr>
                <w:noProof/>
                <w:color w:val="000000"/>
              </w:rPr>
              <w:drawing>
                <wp:inline distT="0" distB="0" distL="0" distR="0" wp14:anchorId="00270E81" wp14:editId="02C84895">
                  <wp:extent cx="4248150" cy="1343165"/>
                  <wp:effectExtent l="0" t="0" r="0" b="9525"/>
                  <wp:docPr id="6634310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1828" cy="1353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DBF" w14:paraId="75DFAA64" w14:textId="77777777" w:rsidTr="00F20DBF">
        <w:trPr>
          <w:tblCellSpacing w:w="0" w:type="dxa"/>
        </w:trPr>
        <w:tc>
          <w:tcPr>
            <w:tcW w:w="8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477AB" w14:textId="23BA38FD" w:rsidR="00F20DBF" w:rsidRDefault="00F20DBF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Рисунок. 1. </w:t>
            </w:r>
            <w:proofErr w:type="spellStart"/>
            <w:r>
              <w:rPr>
                <w:color w:val="000000"/>
              </w:rPr>
              <w:t>Разнорадикальные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фосфиноксиды</w:t>
            </w:r>
            <w:proofErr w:type="spellEnd"/>
            <w:r>
              <w:rPr>
                <w:color w:val="000000"/>
              </w:rPr>
              <w:t xml:space="preserve"> исследуемые в данной работе</w:t>
            </w:r>
          </w:p>
        </w:tc>
      </w:tr>
    </w:tbl>
    <w:p w14:paraId="35EFF658" w14:textId="77777777" w:rsidR="00F20DBF" w:rsidRPr="00F20DBF" w:rsidRDefault="00F20DBF" w:rsidP="00F20DBF">
      <w:pPr>
        <w:ind w:firstLine="397"/>
        <w:jc w:val="both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F780674" w:rsidR="00116478" w:rsidRPr="00F20DBF" w:rsidRDefault="00F20DBF" w:rsidP="00F20DB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20DBF">
        <w:rPr>
          <w:color w:val="000000"/>
          <w:lang w:val="en-US"/>
        </w:rPr>
        <w:t>Matveev P.I. et al. A first phosphine oxide-based extractant with high Am/Cm selectivity // Dalton Transactions. The Royal Society of Chemistry, 2019. Vol. 48, № 8. P. 2554–2559.</w:t>
      </w:r>
    </w:p>
    <w:p w14:paraId="50C7E3B9" w14:textId="102300F0" w:rsidR="00F20DBF" w:rsidRPr="00F20DBF" w:rsidRDefault="00F20DBF" w:rsidP="00F304A4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20DBF" w:rsidRPr="00F20DB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B0485"/>
    <w:multiLevelType w:val="hybridMultilevel"/>
    <w:tmpl w:val="C94E4C5E"/>
    <w:lvl w:ilvl="0" w:tplc="9EB0737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3D87B0F"/>
    <w:multiLevelType w:val="hybridMultilevel"/>
    <w:tmpl w:val="B4C2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3"/>
  </w:num>
  <w:num w:numId="3" w16cid:durableId="523248941">
    <w:abstractNumId w:val="2"/>
  </w:num>
  <w:num w:numId="4" w16cid:durableId="16208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A0FE0"/>
    <w:rsid w:val="001E61C2"/>
    <w:rsid w:val="001F0493"/>
    <w:rsid w:val="002044F1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223B9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37E5E"/>
    <w:rsid w:val="00AD6D82"/>
    <w:rsid w:val="00AF45E6"/>
    <w:rsid w:val="00BF36F8"/>
    <w:rsid w:val="00BF4622"/>
    <w:rsid w:val="00CD00B1"/>
    <w:rsid w:val="00CD487E"/>
    <w:rsid w:val="00D22306"/>
    <w:rsid w:val="00D42542"/>
    <w:rsid w:val="00D8121C"/>
    <w:rsid w:val="00E22189"/>
    <w:rsid w:val="00E74069"/>
    <w:rsid w:val="00EB1F49"/>
    <w:rsid w:val="00F20DBF"/>
    <w:rsid w:val="00F304A4"/>
    <w:rsid w:val="00F7277D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F20DBF"/>
    <w:pPr>
      <w:spacing w:before="100" w:beforeAutospacing="1" w:after="100" w:afterAutospacing="1"/>
    </w:pPr>
  </w:style>
  <w:style w:type="character" w:customStyle="1" w:styleId="docdata">
    <w:name w:val="docdata"/>
    <w:aliases w:val="docy,v5,2917,bqiaagaaes4faaagcgcaaapmcgaabdokaaaaaaaaaaaaaaaaaaaaaaaaaaaaaaaaaaaaaaaaaaaaaaaaaaaaaaaaaaaaaaaaaaaaaaaaaaaaaaaaaaaaaaaaaaaaaaaaaaaaaaaaaaaaaaaaaaaaaaaaaaaaaaaaaaaaaaaaaaaaaaaaaaaaaaaaaaaaaaaaaaaaaaaaaaaaaaaaaaaaaaaaaaaaaaaaaaaaaaaa"/>
    <w:basedOn w:val="a0"/>
    <w:rsid w:val="00F20DBF"/>
  </w:style>
  <w:style w:type="paragraph" w:styleId="ac">
    <w:name w:val="Revision"/>
    <w:hidden/>
    <w:uiPriority w:val="99"/>
    <w:semiHidden/>
    <w:rsid w:val="007223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 Domnikov</dc:creator>
  <cp:lastModifiedBy>Kirill Domnikov</cp:lastModifiedBy>
  <cp:revision>2</cp:revision>
  <dcterms:created xsi:type="dcterms:W3CDTF">2024-03-07T16:55:00Z</dcterms:created>
  <dcterms:modified xsi:type="dcterms:W3CDTF">2024-03-07T16:55:00Z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