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3D76D27" w:rsidR="00130241" w:rsidRDefault="00C3447F" w:rsidP="00C344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3447F">
        <w:rPr>
          <w:b/>
          <w:color w:val="000000"/>
        </w:rPr>
        <w:t>Закономерности сорбции U(VI) на глинистых минералах в условиях глубинного захоронения радиоактивных отходов</w:t>
      </w:r>
    </w:p>
    <w:p w14:paraId="00000002" w14:textId="48D546E6" w:rsidR="00130241" w:rsidRDefault="00C344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Кадакина</w:t>
      </w:r>
      <w:proofErr w:type="spellEnd"/>
      <w:r>
        <w:rPr>
          <w:b/>
          <w:i/>
          <w:color w:val="000000"/>
        </w:rPr>
        <w:t xml:space="preserve">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</w:p>
    <w:p w14:paraId="00000003" w14:textId="6A47779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C3447F">
        <w:rPr>
          <w:i/>
          <w:color w:val="000000"/>
        </w:rPr>
        <w:t>ка, 2</w:t>
      </w:r>
      <w:r>
        <w:rPr>
          <w:i/>
          <w:color w:val="000000"/>
        </w:rPr>
        <w:t xml:space="preserve"> курс </w:t>
      </w:r>
      <w:r w:rsidR="00C3447F">
        <w:rPr>
          <w:i/>
          <w:color w:val="000000"/>
        </w:rPr>
        <w:t>магистратуры</w:t>
      </w:r>
    </w:p>
    <w:p w14:paraId="00000004" w14:textId="52C42137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6810DC2" w:rsidR="00130241" w:rsidRPr="00391C38" w:rsidRDefault="00C344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</w:t>
      </w:r>
      <w:r w:rsidR="00EB1F49">
        <w:rPr>
          <w:i/>
          <w:color w:val="000000"/>
        </w:rPr>
        <w:t>акультет</w:t>
      </w:r>
      <w:r>
        <w:rPr>
          <w:i/>
          <w:color w:val="000000"/>
        </w:rPr>
        <w:t xml:space="preserve"> наук о материалах</w:t>
      </w:r>
      <w:r w:rsidR="00EB1F49">
        <w:rPr>
          <w:i/>
          <w:color w:val="000000"/>
        </w:rPr>
        <w:t>, Москва, Россия</w:t>
      </w:r>
    </w:p>
    <w:p w14:paraId="00000008" w14:textId="18BEF2A8" w:rsidR="00130241" w:rsidRPr="00C3447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C3447F">
        <w:rPr>
          <w:i/>
          <w:color w:val="000000"/>
          <w:lang w:val="en-US"/>
        </w:rPr>
        <w:t>E</w:t>
      </w:r>
      <w:r w:rsidR="003B76D6" w:rsidRPr="00C3447F">
        <w:rPr>
          <w:i/>
          <w:color w:val="000000"/>
        </w:rPr>
        <w:t>-</w:t>
      </w:r>
      <w:r w:rsidRPr="00C3447F">
        <w:rPr>
          <w:i/>
          <w:color w:val="000000"/>
          <w:lang w:val="en-US"/>
        </w:rPr>
        <w:t>mail</w:t>
      </w:r>
      <w:r w:rsidRPr="00C3447F">
        <w:rPr>
          <w:i/>
          <w:color w:val="000000"/>
        </w:rPr>
        <w:t xml:space="preserve">: </w:t>
      </w:r>
      <w:hyperlink r:id="rId6" w:history="1">
        <w:r w:rsidR="00C3447F" w:rsidRPr="00C3447F">
          <w:rPr>
            <w:rStyle w:val="a9"/>
            <w:i/>
            <w:lang w:val="en-US"/>
          </w:rPr>
          <w:t>alyonakad</w:t>
        </w:r>
        <w:r w:rsidR="00C3447F" w:rsidRPr="00C3447F">
          <w:rPr>
            <w:rStyle w:val="a9"/>
            <w:i/>
          </w:rPr>
          <w:t>50@</w:t>
        </w:r>
        <w:r w:rsidR="00C3447F" w:rsidRPr="003E1FB4">
          <w:rPr>
            <w:rStyle w:val="a9"/>
            <w:i/>
            <w:lang w:val="en-US"/>
          </w:rPr>
          <w:t>gmail</w:t>
        </w:r>
        <w:r w:rsidR="00C3447F" w:rsidRPr="00C3447F">
          <w:rPr>
            <w:rStyle w:val="a9"/>
            <w:i/>
          </w:rPr>
          <w:t>.</w:t>
        </w:r>
        <w:r w:rsidR="00C3447F" w:rsidRPr="003E1FB4">
          <w:rPr>
            <w:rStyle w:val="a9"/>
            <w:i/>
            <w:lang w:val="en-US"/>
          </w:rPr>
          <w:t>com</w:t>
        </w:r>
      </w:hyperlink>
    </w:p>
    <w:p w14:paraId="5F59F0ED" w14:textId="2E41A4F1" w:rsidR="005513C8" w:rsidRDefault="005513C8" w:rsidP="00551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13C8">
        <w:rPr>
          <w:color w:val="000000"/>
        </w:rPr>
        <w:t xml:space="preserve">Актуальной проблемой ядерной энергетики является безопасное обращение с радиоактивными отходами (РАО). Наибольшую опасность представляют высокоактивные отходы (ВАО), поскольку они содержат долгоживущие радионуклиды, распад которых может происходить с высоким тепловыделением. Для надежной изоляции ВАО разработана концепция глубинного захоронения, включающая создание </w:t>
      </w:r>
      <w:proofErr w:type="spellStart"/>
      <w:r w:rsidRPr="005513C8">
        <w:rPr>
          <w:color w:val="000000"/>
        </w:rPr>
        <w:t>многобарьерных</w:t>
      </w:r>
      <w:proofErr w:type="spellEnd"/>
      <w:r w:rsidRPr="005513C8">
        <w:rPr>
          <w:color w:val="000000"/>
        </w:rPr>
        <w:t xml:space="preserve"> защитных систем. Одним из перспективных материалов для таких барьеров считаются природные глины благодаря их высоким сорбционным и </w:t>
      </w:r>
      <w:proofErr w:type="spellStart"/>
      <w:r w:rsidRPr="005513C8">
        <w:rPr>
          <w:color w:val="000000"/>
        </w:rPr>
        <w:t>противомиграционным</w:t>
      </w:r>
      <w:proofErr w:type="spellEnd"/>
      <w:r w:rsidRPr="005513C8">
        <w:rPr>
          <w:color w:val="000000"/>
        </w:rPr>
        <w:t xml:space="preserve"> свойствам. U(VI) –</w:t>
      </w:r>
      <w:r w:rsidR="009C626E" w:rsidRPr="005513C8">
        <w:rPr>
          <w:color w:val="000000"/>
        </w:rPr>
        <w:t>–</w:t>
      </w:r>
      <w:r w:rsidRPr="005513C8">
        <w:rPr>
          <w:color w:val="000000"/>
        </w:rPr>
        <w:t xml:space="preserve"> распространенный </w:t>
      </w:r>
      <w:r w:rsidR="009F43C8">
        <w:rPr>
          <w:color w:val="000000"/>
        </w:rPr>
        <w:t xml:space="preserve">высокомобильный </w:t>
      </w:r>
      <w:r w:rsidRPr="005513C8">
        <w:rPr>
          <w:color w:val="000000"/>
        </w:rPr>
        <w:t xml:space="preserve">компонент РАО, при нейтральных и щелочных рН склонный к </w:t>
      </w:r>
      <w:proofErr w:type="spellStart"/>
      <w:r w:rsidRPr="005513C8">
        <w:rPr>
          <w:color w:val="000000"/>
        </w:rPr>
        <w:t>комплексообразованию</w:t>
      </w:r>
      <w:proofErr w:type="spellEnd"/>
      <w:r w:rsidRPr="005513C8">
        <w:rPr>
          <w:color w:val="000000"/>
        </w:rPr>
        <w:t xml:space="preserve"> с карбонат-</w:t>
      </w:r>
      <w:r w:rsidR="007B6494">
        <w:rPr>
          <w:color w:val="000000"/>
        </w:rPr>
        <w:t>ан</w:t>
      </w:r>
      <w:r w:rsidRPr="005513C8">
        <w:rPr>
          <w:color w:val="000000"/>
        </w:rPr>
        <w:t>ионами, повсеместно присутствующими в природных водах</w:t>
      </w:r>
      <w:r w:rsidR="009F43C8">
        <w:rPr>
          <w:color w:val="000000"/>
        </w:rPr>
        <w:t xml:space="preserve">. </w:t>
      </w:r>
      <w:r w:rsidRPr="005513C8">
        <w:rPr>
          <w:color w:val="000000"/>
        </w:rPr>
        <w:t xml:space="preserve">Для выбора оптимального барьерного материала необходимо исследование механизмов взаимодействия </w:t>
      </w:r>
      <w:r w:rsidR="009F43C8">
        <w:rPr>
          <w:color w:val="000000"/>
        </w:rPr>
        <w:t xml:space="preserve">компонентов </w:t>
      </w:r>
      <w:r w:rsidRPr="005513C8">
        <w:rPr>
          <w:color w:val="000000"/>
        </w:rPr>
        <w:t>РАО,</w:t>
      </w:r>
      <w:r w:rsidR="005B669A" w:rsidRPr="005B669A">
        <w:t xml:space="preserve"> </w:t>
      </w:r>
      <w:r w:rsidR="00346991">
        <w:t>в частности U(VI),</w:t>
      </w:r>
      <w:r w:rsidRPr="005513C8">
        <w:rPr>
          <w:color w:val="000000"/>
        </w:rPr>
        <w:t xml:space="preserve"> в широком диапазоне условий. Целью работы является установление закономерностей сорбции U(VI) на глинах</w:t>
      </w:r>
      <w:r w:rsidR="005B669A" w:rsidRPr="00CD0517">
        <w:t>–</w:t>
      </w:r>
      <w:r w:rsidRPr="005513C8">
        <w:rPr>
          <w:color w:val="000000"/>
        </w:rPr>
        <w:t>кандидатах компонентов инженерных барьеров в</w:t>
      </w:r>
      <w:r>
        <w:rPr>
          <w:color w:val="000000"/>
        </w:rPr>
        <w:t xml:space="preserve"> </w:t>
      </w:r>
      <w:r w:rsidR="005B669A">
        <w:t xml:space="preserve">разрабатываемом </w:t>
      </w:r>
      <w:r>
        <w:rPr>
          <w:color w:val="000000"/>
        </w:rPr>
        <w:t xml:space="preserve">пункте глубинного захоронения </w:t>
      </w:r>
      <w:r w:rsidR="008944D2">
        <w:rPr>
          <w:color w:val="000000"/>
        </w:rPr>
        <w:t>радиоактивных отходов</w:t>
      </w:r>
      <w:r w:rsidRPr="005513C8">
        <w:rPr>
          <w:color w:val="000000"/>
        </w:rPr>
        <w:t xml:space="preserve"> в </w:t>
      </w:r>
      <w:proofErr w:type="spellStart"/>
      <w:r w:rsidRPr="005513C8">
        <w:rPr>
          <w:color w:val="000000"/>
        </w:rPr>
        <w:t>Нижнеканском</w:t>
      </w:r>
      <w:proofErr w:type="spellEnd"/>
      <w:r w:rsidRPr="005513C8">
        <w:rPr>
          <w:color w:val="000000"/>
        </w:rPr>
        <w:t xml:space="preserve"> массиве.</w:t>
      </w:r>
    </w:p>
    <w:p w14:paraId="66732641" w14:textId="795C4D0E" w:rsidR="007C227E" w:rsidRDefault="005513C8" w:rsidP="007C22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88043D">
        <w:rPr>
          <w:color w:val="000000"/>
        </w:rPr>
        <w:t xml:space="preserve">В работе были проведены сорбционные эксперименты на порошках глин месторождений </w:t>
      </w:r>
      <w:proofErr w:type="spellStart"/>
      <w:r w:rsidRPr="0088043D">
        <w:rPr>
          <w:color w:val="000000"/>
        </w:rPr>
        <w:t>Кантатское</w:t>
      </w:r>
      <w:proofErr w:type="spellEnd"/>
      <w:r w:rsidRPr="0088043D">
        <w:rPr>
          <w:color w:val="000000"/>
        </w:rPr>
        <w:t>, Таганское и 10-й Хутор в растворе 0,01 М NaClO</w:t>
      </w:r>
      <w:r w:rsidRPr="009C626E">
        <w:rPr>
          <w:color w:val="000000"/>
          <w:vertAlign w:val="subscript"/>
        </w:rPr>
        <w:t>4</w:t>
      </w:r>
      <w:r w:rsidRPr="0088043D">
        <w:rPr>
          <w:color w:val="000000"/>
        </w:rPr>
        <w:t xml:space="preserve"> </w:t>
      </w:r>
      <w:r w:rsidR="009C626E">
        <w:rPr>
          <w:color w:val="000000"/>
        </w:rPr>
        <w:t xml:space="preserve">в широком диапазоне условий: </w:t>
      </w:r>
      <w:r w:rsidR="00C14FB1">
        <w:rPr>
          <w:color w:val="000000"/>
        </w:rPr>
        <w:t>рН</w:t>
      </w:r>
      <w:r w:rsidR="009C626E">
        <w:rPr>
          <w:color w:val="000000"/>
        </w:rPr>
        <w:t>, состав</w:t>
      </w:r>
      <w:r w:rsidR="007C227E">
        <w:rPr>
          <w:color w:val="000000"/>
        </w:rPr>
        <w:t>а</w:t>
      </w:r>
      <w:r w:rsidR="009C626E">
        <w:rPr>
          <w:color w:val="000000"/>
        </w:rPr>
        <w:t xml:space="preserve"> раствора (присутствие ионов Са</w:t>
      </w:r>
      <w:r w:rsidR="009C626E" w:rsidRPr="009C626E">
        <w:rPr>
          <w:color w:val="000000"/>
          <w:vertAlign w:val="superscript"/>
        </w:rPr>
        <w:t>2+</w:t>
      </w:r>
      <w:r w:rsidR="009C626E">
        <w:rPr>
          <w:color w:val="000000"/>
        </w:rPr>
        <w:t xml:space="preserve"> и СО</w:t>
      </w:r>
      <w:r w:rsidR="009C626E" w:rsidRPr="009C626E">
        <w:rPr>
          <w:color w:val="000000"/>
          <w:vertAlign w:val="subscript"/>
        </w:rPr>
        <w:t>3</w:t>
      </w:r>
      <w:r w:rsidR="009C626E" w:rsidRPr="009C626E">
        <w:rPr>
          <w:color w:val="000000"/>
          <w:vertAlign w:val="superscript"/>
        </w:rPr>
        <w:t>2</w:t>
      </w:r>
      <w:r w:rsidR="009C626E" w:rsidRPr="009C626E">
        <w:rPr>
          <w:vertAlign w:val="superscript"/>
        </w:rPr>
        <w:t>–</w:t>
      </w:r>
      <w:r w:rsidR="009C626E">
        <w:rPr>
          <w:color w:val="000000"/>
        </w:rPr>
        <w:t>)</w:t>
      </w:r>
      <w:r w:rsidR="007C227E">
        <w:rPr>
          <w:color w:val="000000"/>
        </w:rPr>
        <w:t>,</w:t>
      </w:r>
      <w:r w:rsidR="00F7200B">
        <w:rPr>
          <w:color w:val="000000"/>
        </w:rPr>
        <w:t xml:space="preserve"> </w:t>
      </w:r>
      <w:r w:rsidR="00F7200B">
        <w:rPr>
          <w:color w:val="000000"/>
        </w:rPr>
        <w:br/>
      </w:r>
      <w:r w:rsidR="007C227E">
        <w:rPr>
          <w:color w:val="000000"/>
        </w:rPr>
        <w:t>температуры (25</w:t>
      </w:r>
      <w:r w:rsidR="007C227E" w:rsidRPr="00CD0517">
        <w:t>–</w:t>
      </w:r>
      <w:r w:rsidR="007C227E">
        <w:t xml:space="preserve">75 </w:t>
      </w:r>
      <w:proofErr w:type="spellStart"/>
      <w:r w:rsidR="007C227E" w:rsidRPr="007C227E">
        <w:rPr>
          <w:vertAlign w:val="superscript"/>
        </w:rPr>
        <w:t>о</w:t>
      </w:r>
      <w:r w:rsidR="007C227E">
        <w:t>С</w:t>
      </w:r>
      <w:proofErr w:type="spellEnd"/>
      <w:r w:rsidR="007C227E">
        <w:t>).</w:t>
      </w:r>
      <w:r w:rsidRPr="0088043D">
        <w:rPr>
          <w:color w:val="000000"/>
        </w:rPr>
        <w:t xml:space="preserve"> Исследование кинетики связывания показало, что сорбция U(VI) на всех исследуемых</w:t>
      </w:r>
      <w:r w:rsidR="00F676E6">
        <w:rPr>
          <w:color w:val="000000"/>
        </w:rPr>
        <w:t xml:space="preserve"> глинах</w:t>
      </w:r>
      <w:r w:rsidRPr="0088043D">
        <w:rPr>
          <w:color w:val="000000"/>
        </w:rPr>
        <w:t xml:space="preserve"> достигает равновесия в течение 10 дней</w:t>
      </w:r>
      <w:r w:rsidR="007C227E">
        <w:rPr>
          <w:color w:val="000000"/>
        </w:rPr>
        <w:t xml:space="preserve"> и не меняется со временем</w:t>
      </w:r>
      <w:r w:rsidRPr="0088043D">
        <w:rPr>
          <w:color w:val="000000"/>
        </w:rPr>
        <w:t>.</w:t>
      </w:r>
      <w:r w:rsidR="00C14FB1" w:rsidRPr="00C14FB1">
        <w:rPr>
          <w:color w:val="000000"/>
        </w:rPr>
        <w:t xml:space="preserve"> </w:t>
      </w:r>
      <w:r w:rsidR="00C14FB1">
        <w:rPr>
          <w:color w:val="000000"/>
        </w:rPr>
        <w:t xml:space="preserve">Из </w:t>
      </w:r>
      <w:r w:rsidR="00C14FB1" w:rsidRPr="005513C8">
        <w:rPr>
          <w:color w:val="000000"/>
        </w:rPr>
        <w:t xml:space="preserve">рН-зависимостей сорбции U(VI) следует, что сорбция протекает преимущественно по механизму комплексообразования на поверхности. Уменьшение сорбции U(VI) при </w:t>
      </w:r>
      <w:proofErr w:type="gramStart"/>
      <w:r w:rsidR="00C14FB1" w:rsidRPr="005513C8">
        <w:rPr>
          <w:color w:val="000000"/>
        </w:rPr>
        <w:t>рН</w:t>
      </w:r>
      <w:r w:rsidR="007C227E">
        <w:rPr>
          <w:color w:val="000000"/>
        </w:rPr>
        <w:t> </w:t>
      </w:r>
      <w:r w:rsidR="00C14FB1" w:rsidRPr="005513C8">
        <w:rPr>
          <w:color w:val="000000"/>
        </w:rPr>
        <w:t>&gt;</w:t>
      </w:r>
      <w:proofErr w:type="gramEnd"/>
      <w:r w:rsidR="007C227E">
        <w:rPr>
          <w:color w:val="000000"/>
        </w:rPr>
        <w:t> </w:t>
      </w:r>
      <w:r w:rsidR="00C14FB1" w:rsidRPr="005513C8">
        <w:rPr>
          <w:color w:val="000000"/>
        </w:rPr>
        <w:t xml:space="preserve">7 коррелирует с образованием устойчивых карбонатных комплексов </w:t>
      </w:r>
      <w:proofErr w:type="spellStart"/>
      <w:r w:rsidR="00C14FB1" w:rsidRPr="005513C8">
        <w:rPr>
          <w:color w:val="000000"/>
        </w:rPr>
        <w:t>уранила</w:t>
      </w:r>
      <w:proofErr w:type="spellEnd"/>
      <w:r w:rsidR="00C14FB1" w:rsidRPr="005513C8">
        <w:rPr>
          <w:color w:val="000000"/>
        </w:rPr>
        <w:t xml:space="preserve"> в растворе, а также тройных комплексов Ca-UO</w:t>
      </w:r>
      <w:r w:rsidR="00C14FB1" w:rsidRPr="005513C8">
        <w:rPr>
          <w:color w:val="000000"/>
          <w:vertAlign w:val="subscript"/>
        </w:rPr>
        <w:t>2</w:t>
      </w:r>
      <w:r w:rsidR="00C14FB1" w:rsidRPr="005513C8">
        <w:rPr>
          <w:color w:val="000000"/>
        </w:rPr>
        <w:t>-CO</w:t>
      </w:r>
      <w:r w:rsidR="00C14FB1" w:rsidRPr="005513C8">
        <w:rPr>
          <w:color w:val="000000"/>
          <w:vertAlign w:val="subscript"/>
        </w:rPr>
        <w:t>3</w:t>
      </w:r>
      <w:r w:rsidR="007C227E" w:rsidRPr="007C227E">
        <w:rPr>
          <w:color w:val="000000"/>
        </w:rPr>
        <w:t xml:space="preserve">, </w:t>
      </w:r>
      <w:r w:rsidR="007C227E">
        <w:rPr>
          <w:color w:val="000000"/>
        </w:rPr>
        <w:t xml:space="preserve">что </w:t>
      </w:r>
      <w:r w:rsidR="009F43C8">
        <w:rPr>
          <w:color w:val="000000"/>
        </w:rPr>
        <w:t>было подтверждено экспериментально</w:t>
      </w:r>
      <w:r w:rsidR="007C227E">
        <w:rPr>
          <w:color w:val="000000"/>
        </w:rPr>
        <w:t xml:space="preserve"> в присутствии катионов Са</w:t>
      </w:r>
      <w:r w:rsidR="007C227E" w:rsidRPr="007C227E">
        <w:rPr>
          <w:color w:val="000000"/>
          <w:vertAlign w:val="superscript"/>
        </w:rPr>
        <w:t>2+</w:t>
      </w:r>
      <w:r w:rsidR="00C14FB1" w:rsidRPr="005513C8">
        <w:rPr>
          <w:color w:val="000000"/>
        </w:rPr>
        <w:t xml:space="preserve">. Более высокие значения сорбции при </w:t>
      </w:r>
      <w:proofErr w:type="gramStart"/>
      <w:r w:rsidR="00C14FB1" w:rsidRPr="005513C8">
        <w:rPr>
          <w:color w:val="000000"/>
        </w:rPr>
        <w:t>рН</w:t>
      </w:r>
      <w:r w:rsidR="007C227E">
        <w:rPr>
          <w:color w:val="000000"/>
        </w:rPr>
        <w:t> </w:t>
      </w:r>
      <w:r w:rsidR="00C14FB1" w:rsidRPr="005513C8">
        <w:rPr>
          <w:color w:val="000000"/>
        </w:rPr>
        <w:t>&gt;</w:t>
      </w:r>
      <w:proofErr w:type="gramEnd"/>
      <w:r w:rsidR="007C227E">
        <w:rPr>
          <w:color w:val="000000"/>
        </w:rPr>
        <w:t> 8</w:t>
      </w:r>
      <w:r w:rsidR="00C14FB1" w:rsidRPr="005513C8">
        <w:rPr>
          <w:color w:val="000000"/>
        </w:rPr>
        <w:t xml:space="preserve"> на глине </w:t>
      </w:r>
      <w:proofErr w:type="spellStart"/>
      <w:r w:rsidR="00C14FB1" w:rsidRPr="005513C8">
        <w:rPr>
          <w:color w:val="000000"/>
        </w:rPr>
        <w:t>Кантатского</w:t>
      </w:r>
      <w:proofErr w:type="spellEnd"/>
      <w:r w:rsidR="00C14FB1" w:rsidRPr="005513C8">
        <w:rPr>
          <w:color w:val="000000"/>
        </w:rPr>
        <w:t xml:space="preserve"> месторождения могут быть о</w:t>
      </w:r>
      <w:r w:rsidR="00F22E18">
        <w:rPr>
          <w:color w:val="000000"/>
        </w:rPr>
        <w:t xml:space="preserve">бусловлены содержанием </w:t>
      </w:r>
      <w:proofErr w:type="spellStart"/>
      <w:r w:rsidR="00F22E18">
        <w:rPr>
          <w:color w:val="000000"/>
        </w:rPr>
        <w:t>анатаза</w:t>
      </w:r>
      <w:proofErr w:type="spellEnd"/>
      <w:r w:rsidR="007C227E">
        <w:rPr>
          <w:color w:val="000000"/>
        </w:rPr>
        <w:t xml:space="preserve"> </w:t>
      </w:r>
      <w:r w:rsidR="007C227E" w:rsidRPr="005513C8">
        <w:rPr>
          <w:color w:val="000000"/>
        </w:rPr>
        <w:t>(TiO</w:t>
      </w:r>
      <w:r w:rsidR="007C227E" w:rsidRPr="007C227E">
        <w:rPr>
          <w:color w:val="000000"/>
          <w:vertAlign w:val="subscript"/>
        </w:rPr>
        <w:t>2</w:t>
      </w:r>
      <w:r w:rsidR="007C227E" w:rsidRPr="005513C8">
        <w:rPr>
          <w:color w:val="000000"/>
        </w:rPr>
        <w:t>)</w:t>
      </w:r>
      <w:r w:rsidR="00F22E18">
        <w:rPr>
          <w:color w:val="000000"/>
        </w:rPr>
        <w:t xml:space="preserve">. </w:t>
      </w:r>
      <w:r w:rsidRPr="005513C8">
        <w:rPr>
          <w:color w:val="000000"/>
        </w:rPr>
        <w:t xml:space="preserve">Для установления влияния присутствия минеральной примеси на сорбцию U(VI) </w:t>
      </w:r>
      <w:r w:rsidR="009F43C8">
        <w:rPr>
          <w:color w:val="000000"/>
        </w:rPr>
        <w:t>были проведены дополнительные исследования</w:t>
      </w:r>
      <w:r w:rsidRPr="005513C8">
        <w:rPr>
          <w:color w:val="000000"/>
        </w:rPr>
        <w:t xml:space="preserve"> </w:t>
      </w:r>
      <w:r w:rsidR="009F43C8">
        <w:rPr>
          <w:color w:val="000000"/>
        </w:rPr>
        <w:t>с</w:t>
      </w:r>
      <w:r w:rsidR="009F43C8" w:rsidRPr="005513C8">
        <w:rPr>
          <w:color w:val="000000"/>
        </w:rPr>
        <w:t xml:space="preserve"> </w:t>
      </w:r>
      <w:proofErr w:type="spellStart"/>
      <w:r w:rsidRPr="005513C8">
        <w:rPr>
          <w:color w:val="000000"/>
        </w:rPr>
        <w:t>анатаз</w:t>
      </w:r>
      <w:r w:rsidR="009F43C8">
        <w:rPr>
          <w:color w:val="000000"/>
        </w:rPr>
        <w:t>ом</w:t>
      </w:r>
      <w:proofErr w:type="spellEnd"/>
      <w:r w:rsidRPr="005513C8">
        <w:rPr>
          <w:color w:val="000000"/>
        </w:rPr>
        <w:t xml:space="preserve">. </w:t>
      </w:r>
    </w:p>
    <w:p w14:paraId="40B4762A" w14:textId="718D0445" w:rsidR="00C353B3" w:rsidRDefault="005513C8" w:rsidP="00551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513C8">
        <w:rPr>
          <w:color w:val="000000"/>
        </w:rPr>
        <w:t xml:space="preserve">Влияние повышения температуры на сорбцию U(VI) на исследованных глинах </w:t>
      </w:r>
      <w:bookmarkStart w:id="0" w:name="_GoBack"/>
      <w:bookmarkEnd w:id="0"/>
      <w:r w:rsidRPr="005513C8">
        <w:rPr>
          <w:color w:val="000000"/>
        </w:rPr>
        <w:t xml:space="preserve">подчиняется схожим закономерностям. При рН </w:t>
      </w:r>
      <w:proofErr w:type="gramStart"/>
      <w:r w:rsidRPr="005513C8">
        <w:rPr>
          <w:color w:val="000000"/>
        </w:rPr>
        <w:t>&lt; 7</w:t>
      </w:r>
      <w:proofErr w:type="gramEnd"/>
      <w:r w:rsidRPr="005513C8">
        <w:rPr>
          <w:color w:val="000000"/>
        </w:rPr>
        <w:t xml:space="preserve"> сорбция U(VI) практически не зависит от температуры. Увеличение сорбции U(VI) с ростом температуры при рН</w:t>
      </w:r>
      <w:r w:rsidR="007C227E">
        <w:rPr>
          <w:color w:val="000000"/>
        </w:rPr>
        <w:t> </w:t>
      </w:r>
      <w:r w:rsidRPr="005513C8">
        <w:rPr>
          <w:color w:val="000000"/>
        </w:rPr>
        <w:t>&gt;</w:t>
      </w:r>
      <w:r w:rsidR="007C227E">
        <w:rPr>
          <w:color w:val="000000"/>
        </w:rPr>
        <w:t> </w:t>
      </w:r>
      <w:r w:rsidRPr="005513C8">
        <w:rPr>
          <w:color w:val="000000"/>
        </w:rPr>
        <w:t xml:space="preserve">7 обусловлено </w:t>
      </w:r>
      <w:proofErr w:type="spellStart"/>
      <w:r w:rsidRPr="005513C8">
        <w:rPr>
          <w:color w:val="000000"/>
        </w:rPr>
        <w:t>эндотермичностью</w:t>
      </w:r>
      <w:proofErr w:type="spellEnd"/>
      <w:r w:rsidRPr="005513C8">
        <w:rPr>
          <w:color w:val="000000"/>
        </w:rPr>
        <w:t xml:space="preserve"> сорбции, а также </w:t>
      </w:r>
      <w:proofErr w:type="spellStart"/>
      <w:r w:rsidRPr="005513C8">
        <w:rPr>
          <w:color w:val="000000"/>
        </w:rPr>
        <w:t>экзотермичностью</w:t>
      </w:r>
      <w:proofErr w:type="spellEnd"/>
      <w:r w:rsidRPr="005513C8">
        <w:rPr>
          <w:color w:val="000000"/>
        </w:rPr>
        <w:t xml:space="preserve"> процессов растворения CO</w:t>
      </w:r>
      <w:r w:rsidRPr="00C353B3">
        <w:rPr>
          <w:color w:val="000000"/>
          <w:vertAlign w:val="subscript"/>
        </w:rPr>
        <w:t>2</w:t>
      </w:r>
      <w:r w:rsidRPr="005513C8">
        <w:rPr>
          <w:color w:val="000000"/>
        </w:rPr>
        <w:t xml:space="preserve"> и образования карбонатных комплексов UO</w:t>
      </w:r>
      <w:r w:rsidRPr="00C353B3">
        <w:rPr>
          <w:color w:val="000000"/>
          <w:vertAlign w:val="subscript"/>
        </w:rPr>
        <w:t>2</w:t>
      </w:r>
      <w:r w:rsidRPr="00C353B3">
        <w:rPr>
          <w:color w:val="000000"/>
          <w:vertAlign w:val="superscript"/>
        </w:rPr>
        <w:t>2+</w:t>
      </w:r>
      <w:r w:rsidR="00C353B3" w:rsidRPr="00C353B3">
        <w:rPr>
          <w:color w:val="000000"/>
        </w:rPr>
        <w:t xml:space="preserve"> </w:t>
      </w:r>
      <w:r w:rsidR="00C353B3">
        <w:rPr>
          <w:color w:val="000000"/>
        </w:rPr>
        <w:t xml:space="preserve">и тройных </w:t>
      </w:r>
      <w:r w:rsidR="00C353B3" w:rsidRPr="005513C8">
        <w:rPr>
          <w:color w:val="000000"/>
        </w:rPr>
        <w:t>комплексов Ca-UO</w:t>
      </w:r>
      <w:r w:rsidR="00C353B3" w:rsidRPr="005513C8">
        <w:rPr>
          <w:color w:val="000000"/>
          <w:vertAlign w:val="subscript"/>
        </w:rPr>
        <w:t>2</w:t>
      </w:r>
      <w:r w:rsidR="00C353B3" w:rsidRPr="005513C8">
        <w:rPr>
          <w:color w:val="000000"/>
        </w:rPr>
        <w:t>-CO</w:t>
      </w:r>
      <w:r w:rsidR="00C353B3" w:rsidRPr="005513C8">
        <w:rPr>
          <w:color w:val="000000"/>
          <w:vertAlign w:val="subscript"/>
        </w:rPr>
        <w:t>3</w:t>
      </w:r>
      <w:r w:rsidRPr="005513C8">
        <w:rPr>
          <w:color w:val="000000"/>
        </w:rPr>
        <w:t xml:space="preserve">. Выявлено, что при </w:t>
      </w:r>
      <w:r w:rsidR="007B6494">
        <w:rPr>
          <w:color w:val="000000"/>
        </w:rPr>
        <w:t>температурах</w:t>
      </w:r>
      <w:r w:rsidRPr="005513C8">
        <w:rPr>
          <w:color w:val="000000"/>
        </w:rPr>
        <w:t xml:space="preserve"> 25 и 75 </w:t>
      </w:r>
      <w:proofErr w:type="spellStart"/>
      <w:r w:rsidRPr="00C353B3">
        <w:rPr>
          <w:color w:val="000000"/>
          <w:vertAlign w:val="superscript"/>
        </w:rPr>
        <w:t>о</w:t>
      </w:r>
      <w:r w:rsidRPr="005513C8">
        <w:rPr>
          <w:color w:val="000000"/>
        </w:rPr>
        <w:t>С</w:t>
      </w:r>
      <w:proofErr w:type="spellEnd"/>
      <w:r w:rsidRPr="005513C8">
        <w:rPr>
          <w:color w:val="000000"/>
        </w:rPr>
        <w:t xml:space="preserve"> повышение рН до 9 и </w:t>
      </w:r>
      <w:r>
        <w:rPr>
          <w:color w:val="000000"/>
        </w:rPr>
        <w:t>присутствие карбонат-анионов</w:t>
      </w:r>
      <w:r w:rsidRPr="005513C8">
        <w:rPr>
          <w:color w:val="000000"/>
        </w:rPr>
        <w:t xml:space="preserve"> приводит к существенной десорбции U(VI), однако доля оставше</w:t>
      </w:r>
      <w:r w:rsidR="007B6494">
        <w:rPr>
          <w:color w:val="000000"/>
        </w:rPr>
        <w:t>гося сорбированным U(VI) при</w:t>
      </w:r>
      <w:r w:rsidRPr="005513C8">
        <w:rPr>
          <w:color w:val="000000"/>
        </w:rPr>
        <w:t xml:space="preserve"> 75 </w:t>
      </w:r>
      <w:proofErr w:type="spellStart"/>
      <w:r w:rsidRPr="00C353B3">
        <w:rPr>
          <w:color w:val="000000"/>
          <w:vertAlign w:val="superscript"/>
        </w:rPr>
        <w:t>о</w:t>
      </w:r>
      <w:r w:rsidRPr="005513C8">
        <w:rPr>
          <w:color w:val="000000"/>
        </w:rPr>
        <w:t>С</w:t>
      </w:r>
      <w:proofErr w:type="spellEnd"/>
      <w:r w:rsidRPr="005513C8">
        <w:rPr>
          <w:color w:val="000000"/>
        </w:rPr>
        <w:t xml:space="preserve"> выше. </w:t>
      </w:r>
    </w:p>
    <w:p w14:paraId="14035C05" w14:textId="77777777" w:rsidR="00487996" w:rsidRDefault="00487996" w:rsidP="004879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были получены изотермы сорбции </w:t>
      </w:r>
      <w:r w:rsidRPr="005513C8">
        <w:rPr>
          <w:color w:val="000000"/>
        </w:rPr>
        <w:t xml:space="preserve">U(VI) </w:t>
      </w:r>
      <w:r>
        <w:rPr>
          <w:color w:val="000000"/>
        </w:rPr>
        <w:t>на глинах месторождений Таганское и 10-й Хутор. Термодинамическое м</w:t>
      </w:r>
      <w:r w:rsidRPr="005513C8">
        <w:rPr>
          <w:color w:val="000000"/>
        </w:rPr>
        <w:t>оделирование сорбции U(VI) указывает на то, что связывание с глиной месторождения 10-й Хутор может происходить с образованием тройных комплексов на поверхности.</w:t>
      </w:r>
      <w:r>
        <w:rPr>
          <w:color w:val="000000"/>
        </w:rPr>
        <w:t xml:space="preserve"> </w:t>
      </w:r>
    </w:p>
    <w:p w14:paraId="5FEDFAA4" w14:textId="77777777" w:rsidR="00487996" w:rsidRDefault="00487996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</w:rPr>
      </w:pPr>
    </w:p>
    <w:p w14:paraId="022FC08C" w14:textId="03D8BBDE" w:rsidR="00A02163" w:rsidRPr="009F43C8" w:rsidRDefault="009F43C8" w:rsidP="009F43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6F3FE2">
        <w:rPr>
          <w:i/>
          <w:iCs/>
        </w:rPr>
        <w:t>Работа выполнена в рамках договора №56-НИР-ВНБ-2022-23.</w:t>
      </w:r>
    </w:p>
    <w:sectPr w:rsidR="00A02163" w:rsidRPr="009F43C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46991"/>
    <w:rsid w:val="00391C38"/>
    <w:rsid w:val="003B76D6"/>
    <w:rsid w:val="003E2306"/>
    <w:rsid w:val="00487996"/>
    <w:rsid w:val="004A26A3"/>
    <w:rsid w:val="004F0EDF"/>
    <w:rsid w:val="00522BF1"/>
    <w:rsid w:val="005513C8"/>
    <w:rsid w:val="00590166"/>
    <w:rsid w:val="005B669A"/>
    <w:rsid w:val="005D022B"/>
    <w:rsid w:val="005E5BE9"/>
    <w:rsid w:val="00650FC1"/>
    <w:rsid w:val="0069427D"/>
    <w:rsid w:val="006F3FE2"/>
    <w:rsid w:val="006F7A19"/>
    <w:rsid w:val="007213E1"/>
    <w:rsid w:val="00775389"/>
    <w:rsid w:val="007914BC"/>
    <w:rsid w:val="00797838"/>
    <w:rsid w:val="007B6494"/>
    <w:rsid w:val="007C227E"/>
    <w:rsid w:val="007C36D8"/>
    <w:rsid w:val="007F2744"/>
    <w:rsid w:val="00862263"/>
    <w:rsid w:val="0088043D"/>
    <w:rsid w:val="008931BE"/>
    <w:rsid w:val="008944D2"/>
    <w:rsid w:val="008C67E3"/>
    <w:rsid w:val="00921D45"/>
    <w:rsid w:val="009A66DB"/>
    <w:rsid w:val="009B2F80"/>
    <w:rsid w:val="009B3300"/>
    <w:rsid w:val="009C626E"/>
    <w:rsid w:val="009F3380"/>
    <w:rsid w:val="009F43C8"/>
    <w:rsid w:val="00A02163"/>
    <w:rsid w:val="00A314FE"/>
    <w:rsid w:val="00BF36F8"/>
    <w:rsid w:val="00BF4622"/>
    <w:rsid w:val="00C14FB1"/>
    <w:rsid w:val="00C3447F"/>
    <w:rsid w:val="00C353B3"/>
    <w:rsid w:val="00CD00B1"/>
    <w:rsid w:val="00D22306"/>
    <w:rsid w:val="00D42542"/>
    <w:rsid w:val="00D8121C"/>
    <w:rsid w:val="00DC1813"/>
    <w:rsid w:val="00DC3CA6"/>
    <w:rsid w:val="00E22189"/>
    <w:rsid w:val="00E33091"/>
    <w:rsid w:val="00E74069"/>
    <w:rsid w:val="00EB1CB4"/>
    <w:rsid w:val="00EB1F49"/>
    <w:rsid w:val="00F22E18"/>
    <w:rsid w:val="00F676E6"/>
    <w:rsid w:val="00F7200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9F43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F43C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F43C8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F43C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F43C8"/>
    <w:rPr>
      <w:rFonts w:ascii="Times New Roman" w:eastAsia="Times New Roman" w:hAnsi="Times New Roman" w:cs="Times New Roman"/>
      <w:b/>
      <w:bCs/>
    </w:rPr>
  </w:style>
  <w:style w:type="paragraph" w:styleId="af">
    <w:name w:val="Revision"/>
    <w:hidden/>
    <w:uiPriority w:val="99"/>
    <w:semiHidden/>
    <w:rsid w:val="009F43C8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F3FE2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F3F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yonakad5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D324036-D11F-4DE0-8E97-C73858B49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Кадакина</dc:creator>
  <cp:lastModifiedBy>Учетная запись Майкрософт</cp:lastModifiedBy>
  <cp:revision>8</cp:revision>
  <dcterms:created xsi:type="dcterms:W3CDTF">2024-02-11T20:14:00Z</dcterms:created>
  <dcterms:modified xsi:type="dcterms:W3CDTF">2024-02-16T20:55:00Z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http://www.zotero.org/styles/apa</vt:lpwstr>
  </property>
  <property fmtid="{D5CDD505-2E9C-101B-9397-08002B2CF9AE}" pid="6" name="Mendeley Recent Style Name 0_1">
    <vt:lpwstr>American Psychological Association 7th edition</vt:lpwstr>
  </property>
  <property fmtid="{D5CDD505-2E9C-101B-9397-08002B2CF9AE}" pid="7" name="Mendeley Recent Style Id 1_1">
    <vt:lpwstr>http://www.zotero.org/styles/chicago-author-date</vt:lpwstr>
  </property>
  <property fmtid="{D5CDD505-2E9C-101B-9397-08002B2CF9AE}" pid="8" name="Mendeley Recent Style Name 1_1">
    <vt:lpwstr>Chicago Manual of Style 17th edition (author-date)</vt:lpwstr>
  </property>
  <property fmtid="{D5CDD505-2E9C-101B-9397-08002B2CF9AE}" pid="9" name="Mendeley Recent Style Id 2_1">
    <vt:lpwstr>http://www.zotero.org/styles/harvard-cite-them-right</vt:lpwstr>
  </property>
  <property fmtid="{D5CDD505-2E9C-101B-9397-08002B2CF9AE}" pid="10" name="Mendeley Recent Style Name 2_1">
    <vt:lpwstr>Cite Them Right 10th edition - Harvard</vt:lpwstr>
  </property>
  <property fmtid="{D5CDD505-2E9C-101B-9397-08002B2CF9AE}" pid="11" name="Mendeley Recent Style Id 3_1">
    <vt:lpwstr>http://www.zotero.org/styles/harvard1</vt:lpwstr>
  </property>
  <property fmtid="{D5CDD505-2E9C-101B-9397-08002B2CF9AE}" pid="12" name="Mendeley Recent Style Name 3_1">
    <vt:lpwstr>Harvard reference format 1 (deprecated)</vt:lpwstr>
  </property>
  <property fmtid="{D5CDD505-2E9C-101B-9397-08002B2CF9AE}" pid="13" name="Mendeley Recent Style Id 4_1">
    <vt:lpwstr>http://www.zotero.org/styles/inorganic-chemistry</vt:lpwstr>
  </property>
  <property fmtid="{D5CDD505-2E9C-101B-9397-08002B2CF9AE}" pid="14" name="Mendeley Recent Style Name 4_1">
    <vt:lpwstr>Inorganic Chemistry</vt:lpwstr>
  </property>
  <property fmtid="{D5CDD505-2E9C-101B-9397-08002B2CF9AE}" pid="15" name="Mendeley Recent Style Id 5_1">
    <vt:lpwstr>http://www.zotero.org/styles/modern-humanities-research-association</vt:lpwstr>
  </property>
  <property fmtid="{D5CDD505-2E9C-101B-9397-08002B2CF9AE}" pid="16" name="Mendeley Recent Style Name 5_1">
    <vt:lpwstr>Modern Humanities Research Association 3rd edition (note with bibliography)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8th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http://www.zotero.org/styles/vancouver</vt:lpwstr>
  </property>
  <property fmtid="{D5CDD505-2E9C-101B-9397-08002B2CF9AE}" pid="24" name="Mendeley Recent Style Name 9_1">
    <vt:lpwstr>Vancouver</vt:lpwstr>
  </property>
</Properties>
</file>