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5F31D73" w14:textId="77777777" w:rsidR="007832D8" w:rsidRDefault="00461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</w:t>
      </w:r>
      <w:r w:rsidR="007832D8" w:rsidRPr="007832D8">
        <w:rPr>
          <w:b/>
          <w:color w:val="000000"/>
        </w:rPr>
        <w:t>ерамически</w:t>
      </w:r>
      <w:r>
        <w:rPr>
          <w:b/>
          <w:color w:val="000000"/>
        </w:rPr>
        <w:t>е</w:t>
      </w:r>
      <w:r w:rsidR="007832D8" w:rsidRPr="007832D8">
        <w:rPr>
          <w:b/>
          <w:color w:val="000000"/>
        </w:rPr>
        <w:t xml:space="preserve"> матриц</w:t>
      </w:r>
      <w:r>
        <w:rPr>
          <w:b/>
          <w:color w:val="000000"/>
        </w:rPr>
        <w:t>ы</w:t>
      </w:r>
      <w:r w:rsidR="007832D8" w:rsidRPr="007832D8">
        <w:rPr>
          <w:b/>
          <w:color w:val="000000"/>
        </w:rPr>
        <w:t xml:space="preserve"> на основе </w:t>
      </w:r>
      <w:proofErr w:type="spellStart"/>
      <w:r w:rsidR="00EA745A">
        <w:rPr>
          <w:b/>
          <w:color w:val="000000"/>
        </w:rPr>
        <w:t>бентонит</w:t>
      </w:r>
      <w:r w:rsidR="006044EB">
        <w:rPr>
          <w:b/>
          <w:color w:val="000000"/>
        </w:rPr>
        <w:t>овой</w:t>
      </w:r>
      <w:proofErr w:type="spellEnd"/>
      <w:r w:rsidR="006044EB">
        <w:rPr>
          <w:b/>
          <w:color w:val="000000"/>
        </w:rPr>
        <w:t xml:space="preserve"> </w:t>
      </w:r>
      <w:proofErr w:type="spellStart"/>
      <w:r w:rsidR="006044EB">
        <w:rPr>
          <w:b/>
          <w:color w:val="000000"/>
        </w:rPr>
        <w:t>тлины</w:t>
      </w:r>
      <w:proofErr w:type="spellEnd"/>
      <w:r w:rsidR="007832D8" w:rsidRPr="007832D8">
        <w:rPr>
          <w:b/>
          <w:color w:val="000000"/>
        </w:rPr>
        <w:t xml:space="preserve"> для иммобилизации радиоактивных отходов, образующихся при переработке отработавшего ядерного топлива </w:t>
      </w:r>
      <w:proofErr w:type="spellStart"/>
      <w:r>
        <w:rPr>
          <w:b/>
          <w:color w:val="000000"/>
        </w:rPr>
        <w:t>жидкосолевого</w:t>
      </w:r>
      <w:proofErr w:type="spellEnd"/>
      <w:r>
        <w:rPr>
          <w:b/>
          <w:color w:val="000000"/>
        </w:rPr>
        <w:t xml:space="preserve"> реактора</w:t>
      </w:r>
    </w:p>
    <w:p w14:paraId="3ABDB000" w14:textId="3D4FF7D3" w:rsidR="00130241" w:rsidRPr="006F0564" w:rsidRDefault="00237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Басова А.А</w:t>
      </w:r>
      <w:r w:rsidR="00EB1F49">
        <w:rPr>
          <w:b/>
          <w:i/>
          <w:color w:val="000000"/>
        </w:rPr>
        <w:t>.</w:t>
      </w:r>
    </w:p>
    <w:p w14:paraId="1A15C712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A745A">
        <w:rPr>
          <w:i/>
          <w:color w:val="000000"/>
        </w:rPr>
        <w:t xml:space="preserve">6 </w:t>
      </w:r>
      <w:r w:rsidR="0023763B">
        <w:rPr>
          <w:i/>
          <w:color w:val="000000"/>
        </w:rPr>
        <w:t xml:space="preserve">курс </w:t>
      </w:r>
      <w:proofErr w:type="spellStart"/>
      <w:r w:rsidR="0023763B">
        <w:rPr>
          <w:i/>
          <w:color w:val="000000"/>
        </w:rPr>
        <w:t>специалитета</w:t>
      </w:r>
      <w:proofErr w:type="spellEnd"/>
    </w:p>
    <w:p w14:paraId="5082B390" w14:textId="07DCB5BD" w:rsidR="00E40BBB" w:rsidRPr="00921D45" w:rsidRDefault="00E40BBB" w:rsidP="00E40B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412F73BA" w14:textId="77777777" w:rsidR="00130241" w:rsidRDefault="00E40BBB" w:rsidP="00E40B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4778D4C" w14:textId="77777777" w:rsidR="00130241" w:rsidRPr="006F056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A03D1">
        <w:rPr>
          <w:i/>
          <w:color w:val="000000"/>
          <w:lang w:val="en-US"/>
        </w:rPr>
        <w:t>E</w:t>
      </w:r>
      <w:r w:rsidR="003B76D6" w:rsidRPr="006F0564">
        <w:rPr>
          <w:i/>
          <w:color w:val="000000"/>
        </w:rPr>
        <w:t>-</w:t>
      </w:r>
      <w:r w:rsidRPr="00BA03D1">
        <w:rPr>
          <w:i/>
          <w:color w:val="000000"/>
          <w:lang w:val="en-US"/>
        </w:rPr>
        <w:t>mail</w:t>
      </w:r>
      <w:r w:rsidRPr="006F0564">
        <w:rPr>
          <w:i/>
          <w:color w:val="000000"/>
        </w:rPr>
        <w:t>:</w:t>
      </w:r>
      <w:r w:rsidR="00BA03D1" w:rsidRPr="006F0564">
        <w:t xml:space="preserve"> </w:t>
      </w:r>
      <w:proofErr w:type="spellStart"/>
      <w:r w:rsidR="0023763B" w:rsidRPr="006F0564">
        <w:rPr>
          <w:i/>
          <w:iCs/>
          <w:lang w:val="en-US"/>
        </w:rPr>
        <w:t>anna</w:t>
      </w:r>
      <w:proofErr w:type="spellEnd"/>
      <w:r w:rsidR="0023763B" w:rsidRPr="006F0564">
        <w:rPr>
          <w:i/>
          <w:iCs/>
        </w:rPr>
        <w:t>.</w:t>
      </w:r>
      <w:proofErr w:type="spellStart"/>
      <w:r w:rsidR="0023763B" w:rsidRPr="006F0564">
        <w:rPr>
          <w:i/>
          <w:iCs/>
          <w:lang w:val="en-US"/>
        </w:rPr>
        <w:t>basova</w:t>
      </w:r>
      <w:proofErr w:type="spellEnd"/>
      <w:r w:rsidR="0023763B" w:rsidRPr="006F0564">
        <w:rPr>
          <w:i/>
          <w:iCs/>
        </w:rPr>
        <w:t>@</w:t>
      </w:r>
      <w:r w:rsidR="0023763B" w:rsidRPr="006F0564">
        <w:rPr>
          <w:i/>
          <w:iCs/>
          <w:lang w:val="en-US"/>
        </w:rPr>
        <w:t>chemistry</w:t>
      </w:r>
      <w:r w:rsidR="0023763B" w:rsidRPr="006F0564">
        <w:rPr>
          <w:i/>
          <w:iCs/>
        </w:rPr>
        <w:t>.</w:t>
      </w:r>
      <w:proofErr w:type="spellStart"/>
      <w:r w:rsidR="0023763B" w:rsidRPr="006F0564">
        <w:rPr>
          <w:i/>
          <w:iCs/>
          <w:lang w:val="en-US"/>
        </w:rPr>
        <w:t>msu</w:t>
      </w:r>
      <w:proofErr w:type="spellEnd"/>
      <w:r w:rsidR="0023763B" w:rsidRPr="006F0564">
        <w:rPr>
          <w:i/>
          <w:iCs/>
        </w:rPr>
        <w:t>.</w:t>
      </w:r>
      <w:proofErr w:type="spellStart"/>
      <w:r w:rsidR="0023763B" w:rsidRPr="006F0564">
        <w:rPr>
          <w:i/>
          <w:iCs/>
          <w:lang w:val="en-US"/>
        </w:rPr>
        <w:t>ru</w:t>
      </w:r>
      <w:proofErr w:type="spellEnd"/>
    </w:p>
    <w:p w14:paraId="09747793" w14:textId="1C66CFC2" w:rsidR="00FB027B" w:rsidRPr="00FB027B" w:rsidRDefault="00810BD0" w:rsidP="005406CB">
      <w:pPr>
        <w:ind w:firstLine="21.30pt"/>
        <w:jc w:val="both"/>
      </w:pPr>
      <w:proofErr w:type="spellStart"/>
      <w:r>
        <w:t>Трансмутация</w:t>
      </w:r>
      <w:proofErr w:type="spellEnd"/>
      <w:r w:rsidR="00FB027B">
        <w:t xml:space="preserve"> минорных актинидов, </w:t>
      </w:r>
      <w:r w:rsidR="006F0564">
        <w:t>выделенных при переработке</w:t>
      </w:r>
      <w:r w:rsidR="00FB027B">
        <w:t xml:space="preserve"> отработавшего ядерного топлива, является важной задачей </w:t>
      </w:r>
      <w:r w:rsidR="007C4E9C">
        <w:t>для снижения долговременной опасности радиоактивных отходов</w:t>
      </w:r>
      <w:r w:rsidR="006F3A00">
        <w:t xml:space="preserve"> (РАО)</w:t>
      </w:r>
      <w:r w:rsidR="00FB027B">
        <w:t xml:space="preserve">. </w:t>
      </w:r>
      <w:r w:rsidR="00FB027B" w:rsidRPr="00FB027B">
        <w:t>Одним из способов решения этой задачи может быть ис</w:t>
      </w:r>
      <w:r w:rsidR="00D504F3">
        <w:t>пользование</w:t>
      </w:r>
      <w:r w:rsidR="007C4E9C">
        <w:t xml:space="preserve"> минорных актинидов как компонентов топлива</w:t>
      </w:r>
      <w:r w:rsidR="00D504F3">
        <w:t xml:space="preserve"> </w:t>
      </w:r>
      <w:proofErr w:type="spellStart"/>
      <w:r w:rsidR="00D504F3">
        <w:t>жидкосолевых</w:t>
      </w:r>
      <w:proofErr w:type="spellEnd"/>
      <w:r w:rsidR="00FB027B" w:rsidRPr="00FB027B">
        <w:t xml:space="preserve"> реакторов.</w:t>
      </w:r>
      <w:r w:rsidR="00FB027B">
        <w:t xml:space="preserve"> В качестве </w:t>
      </w:r>
      <w:r w:rsidR="007C4E9C">
        <w:t>основы такого топлива</w:t>
      </w:r>
      <w:r w:rsidR="00FB027B">
        <w:t xml:space="preserve"> предлага</w:t>
      </w:r>
      <w:r w:rsidR="00D504F3">
        <w:t>ю</w:t>
      </w:r>
      <w:r w:rsidR="00FB027B">
        <w:t xml:space="preserve">тся </w:t>
      </w:r>
      <w:r w:rsidR="007C4E9C">
        <w:t xml:space="preserve">расплавы </w:t>
      </w:r>
      <w:r w:rsidR="00FB027B">
        <w:t>д</w:t>
      </w:r>
      <w:r w:rsidR="00D504F3">
        <w:t>в</w:t>
      </w:r>
      <w:r w:rsidR="007C4E9C">
        <w:t>ух</w:t>
      </w:r>
      <w:r w:rsidR="00D504F3">
        <w:t xml:space="preserve"> основны</w:t>
      </w:r>
      <w:r w:rsidR="007C4E9C">
        <w:t>х</w:t>
      </w:r>
      <w:r w:rsidR="00D504F3">
        <w:t xml:space="preserve"> сол</w:t>
      </w:r>
      <w:r w:rsidR="007C4E9C">
        <w:t>ей</w:t>
      </w:r>
      <w:r w:rsidR="00FB027B">
        <w:t xml:space="preserve">: </w:t>
      </w:r>
      <w:proofErr w:type="spellStart"/>
      <w:r w:rsidR="00FB027B" w:rsidRPr="00FB027B">
        <w:rPr>
          <w:lang w:val="en-US"/>
        </w:rPr>
        <w:t>FLiNaK</w:t>
      </w:r>
      <w:proofErr w:type="spellEnd"/>
      <w:r w:rsidR="00FB027B" w:rsidRPr="00FB027B">
        <w:t xml:space="preserve"> (фториды лити</w:t>
      </w:r>
      <w:r w:rsidR="007C4E9C">
        <w:t>я</w:t>
      </w:r>
      <w:r w:rsidR="00FB027B" w:rsidRPr="00FB027B">
        <w:t xml:space="preserve">, натрия, калия) и </w:t>
      </w:r>
      <w:proofErr w:type="spellStart"/>
      <w:r w:rsidR="00FB027B" w:rsidRPr="00FB027B">
        <w:rPr>
          <w:lang w:val="en-US"/>
        </w:rPr>
        <w:t>FLiBe</w:t>
      </w:r>
      <w:proofErr w:type="spellEnd"/>
      <w:r w:rsidR="00FB027B" w:rsidRPr="00FB027B">
        <w:t xml:space="preserve"> (фториды лития и бериллия).</w:t>
      </w:r>
      <w:r w:rsidR="00D504F3">
        <w:t xml:space="preserve"> В процессе работы реактора </w:t>
      </w:r>
      <w:r w:rsidR="00D504F3" w:rsidRPr="00D504F3">
        <w:t>предполагается</w:t>
      </w:r>
      <w:r w:rsidR="00FB027B">
        <w:t xml:space="preserve"> непрерывная очистка соли от продуктов деления</w:t>
      </w:r>
      <w:r w:rsidR="00D504F3">
        <w:t xml:space="preserve"> и активации</w:t>
      </w:r>
      <w:r w:rsidR="00FB027B">
        <w:t xml:space="preserve"> (благородные металлы, фториды редкоземельных, щелочных и щелочноземельных элементов и др.)</w:t>
      </w:r>
      <w:r w:rsidR="00187654">
        <w:t>, которые после выделения являются радиоактивными отходами</w:t>
      </w:r>
      <w:r w:rsidR="00FB027B">
        <w:t xml:space="preserve">. </w:t>
      </w:r>
      <w:r w:rsidR="00FB027B" w:rsidRPr="00FB027B">
        <w:t xml:space="preserve">В настоящее время нет простых и надежных технологий иммобилизации </w:t>
      </w:r>
      <w:r w:rsidR="006F3A00">
        <w:t>РАО</w:t>
      </w:r>
      <w:r w:rsidR="00FB027B" w:rsidRPr="00FB027B">
        <w:t xml:space="preserve">, </w:t>
      </w:r>
      <w:r w:rsidR="00D504F3" w:rsidRPr="00D504F3">
        <w:t>которые представляют собой смесь фторид</w:t>
      </w:r>
      <w:r w:rsidR="00D504F3">
        <w:t>ов</w:t>
      </w:r>
      <w:r w:rsidR="00D504F3" w:rsidRPr="00D504F3">
        <w:t xml:space="preserve"> продуктов деления.</w:t>
      </w:r>
    </w:p>
    <w:p w14:paraId="541C0982" w14:textId="558EB328" w:rsidR="00CB6BF3" w:rsidRDefault="00CB6BF3" w:rsidP="005406CB">
      <w:pPr>
        <w:ind w:firstLine="21.30pt"/>
        <w:jc w:val="both"/>
      </w:pPr>
      <w:r>
        <w:t xml:space="preserve">В данной работе </w:t>
      </w:r>
      <w:r w:rsidR="00187654">
        <w:t xml:space="preserve">в качестве материала матрицы для таких отходов </w:t>
      </w:r>
      <w:r w:rsidR="006F3A00">
        <w:t>предлагается</w:t>
      </w:r>
      <w:r w:rsidR="00CA60D8">
        <w:t xml:space="preserve"> использование глинистых материалов, которые после отжига представляют собой керамические материалы. Б</w:t>
      </w:r>
      <w:r>
        <w:t xml:space="preserve">ыли исследованы образцы на основе эвтектической смеси </w:t>
      </w:r>
      <w:proofErr w:type="spellStart"/>
      <w:r>
        <w:rPr>
          <w:lang w:val="en-US"/>
        </w:rPr>
        <w:t>FLiNaK</w:t>
      </w:r>
      <w:proofErr w:type="spellEnd"/>
      <w:r>
        <w:t xml:space="preserve"> с включениями имитаторов </w:t>
      </w:r>
      <w:r w:rsidR="006F3A00">
        <w:t>РАО</w:t>
      </w:r>
      <w:r>
        <w:t xml:space="preserve"> (фториды щелочных, щелочноземельных и редкоземельных элементов) в матрице из природного бентонита. Так же была синтезирована серия образцов, включающая в себя соединения кальция (оксид, гидроксид и карбонат). Температурный диапазон отжига образцов варьируется от 650 до 900</w:t>
      </w:r>
      <w:r>
        <w:rPr>
          <w:rFonts w:eastAsia="Calibri"/>
        </w:rPr>
        <w:t> </w:t>
      </w:r>
      <w:r>
        <w:t xml:space="preserve">°С. </w:t>
      </w:r>
      <w:r w:rsidR="007A4B7B">
        <w:t xml:space="preserve">Эмпирически подобрана методика подготовки </w:t>
      </w:r>
      <w:r w:rsidR="00B26555">
        <w:t xml:space="preserve">наиболее качественных </w:t>
      </w:r>
      <w:r w:rsidR="007A4B7B">
        <w:t>образцов.</w:t>
      </w:r>
    </w:p>
    <w:p w14:paraId="675DE61E" w14:textId="5D15D5B7" w:rsidR="00116478" w:rsidRPr="00D13A12" w:rsidRDefault="002F7583" w:rsidP="00571279">
      <w:pPr>
        <w:ind w:firstLine="21.30pt"/>
        <w:jc w:val="both"/>
        <w:rPr>
          <w:iCs/>
          <w:color w:val="000000"/>
        </w:rPr>
      </w:pPr>
      <w:r>
        <w:t>Во в</w:t>
      </w:r>
      <w:r w:rsidR="00CB6BF3">
        <w:t>се</w:t>
      </w:r>
      <w:r>
        <w:t>х</w:t>
      </w:r>
      <w:r w:rsidR="00CB6BF3">
        <w:t xml:space="preserve"> образц</w:t>
      </w:r>
      <w:r>
        <w:t>ах</w:t>
      </w:r>
      <w:r w:rsidR="00CB6BF3">
        <w:t xml:space="preserve"> оценивал</w:t>
      </w:r>
      <w:r>
        <w:t>а</w:t>
      </w:r>
      <w:r w:rsidR="00CB6BF3">
        <w:t xml:space="preserve">сь их </w:t>
      </w:r>
      <w:r w:rsidR="00B26555">
        <w:t>гидролитическая</w:t>
      </w:r>
      <w:r w:rsidR="00CB6BF3">
        <w:t xml:space="preserve"> устойчивост</w:t>
      </w:r>
      <w:r>
        <w:t>ь</w:t>
      </w:r>
      <w:r w:rsidR="00CB6BF3">
        <w:t>, равномерност</w:t>
      </w:r>
      <w:r>
        <w:t>ь распределения</w:t>
      </w:r>
      <w:r w:rsidR="00B26555">
        <w:t xml:space="preserve"> элементов</w:t>
      </w:r>
      <w:r>
        <w:t>, прочность</w:t>
      </w:r>
      <w:r w:rsidR="00CB6BF3">
        <w:t xml:space="preserve">, </w:t>
      </w:r>
      <w:r>
        <w:t>плотность</w:t>
      </w:r>
      <w:r w:rsidR="005813B0" w:rsidRPr="00D7721D">
        <w:t xml:space="preserve">. </w:t>
      </w:r>
      <w:r w:rsidR="004C35D2" w:rsidRPr="00D7721D">
        <w:t>Для определения фазового состава использовался метод поро</w:t>
      </w:r>
      <w:r w:rsidR="00EA3E9D" w:rsidRPr="00D7721D">
        <w:t xml:space="preserve">шковой рентгеновской дифракции в двух режимах: </w:t>
      </w:r>
      <w:r w:rsidR="00EA3E9D" w:rsidRPr="00D7721D">
        <w:rPr>
          <w:lang w:val="en-US"/>
        </w:rPr>
        <w:t>ex</w:t>
      </w:r>
      <w:r w:rsidR="00EA3E9D" w:rsidRPr="00D7721D">
        <w:t>-</w:t>
      </w:r>
      <w:r w:rsidR="00EA3E9D" w:rsidRPr="00D7721D">
        <w:rPr>
          <w:lang w:val="en-US"/>
        </w:rPr>
        <w:t>situ</w:t>
      </w:r>
      <w:r w:rsidR="00EA3E9D" w:rsidRPr="00D7721D">
        <w:t xml:space="preserve"> (</w:t>
      </w:r>
      <w:proofErr w:type="spellStart"/>
      <w:r w:rsidR="00EA3E9D" w:rsidRPr="00D7721D">
        <w:t>дифрактограммы</w:t>
      </w:r>
      <w:proofErr w:type="spellEnd"/>
      <w:r w:rsidR="00EA3E9D" w:rsidRPr="00D7721D">
        <w:t xml:space="preserve"> регистрировались для отожженных и затем охлажденных до комнатной температуры образцов) и </w:t>
      </w:r>
      <w:r w:rsidR="00EA3E9D" w:rsidRPr="00D7721D">
        <w:rPr>
          <w:lang w:val="en-US"/>
        </w:rPr>
        <w:t>in</w:t>
      </w:r>
      <w:r w:rsidR="00EA3E9D" w:rsidRPr="00D7721D">
        <w:t>-</w:t>
      </w:r>
      <w:r w:rsidR="00EA3E9D" w:rsidRPr="00D7721D">
        <w:rPr>
          <w:lang w:val="en-US"/>
        </w:rPr>
        <w:t>situ</w:t>
      </w:r>
      <w:r w:rsidR="00EA3E9D" w:rsidRPr="00D7721D">
        <w:t xml:space="preserve"> (нагрев происходил в специальной печи </w:t>
      </w:r>
      <w:proofErr w:type="spellStart"/>
      <w:r w:rsidR="00EA3E9D" w:rsidRPr="00D7721D">
        <w:t>дифрактометра</w:t>
      </w:r>
      <w:proofErr w:type="spellEnd"/>
      <w:r w:rsidR="00EA3E9D" w:rsidRPr="00D7721D">
        <w:t xml:space="preserve">, при достижении определенных значений температуры происходила регистрация </w:t>
      </w:r>
      <w:proofErr w:type="spellStart"/>
      <w:r w:rsidR="00EA3E9D" w:rsidRPr="00D7721D">
        <w:t>дифрактограммы</w:t>
      </w:r>
      <w:proofErr w:type="spellEnd"/>
      <w:r w:rsidR="00EA3E9D" w:rsidRPr="00D7721D">
        <w:t xml:space="preserve">, максимальная температура нагрева составила </w:t>
      </w:r>
      <w:r w:rsidR="00EA3E9D" w:rsidRPr="00D7721D">
        <w:rPr>
          <w:iCs/>
        </w:rPr>
        <w:t>1000 °С</w:t>
      </w:r>
      <w:r w:rsidR="00EA3E9D" w:rsidRPr="00D7721D">
        <w:t xml:space="preserve">). </w:t>
      </w:r>
      <w:r w:rsidR="006A7B45" w:rsidRPr="00D7721D">
        <w:t xml:space="preserve">Для большинства соединений </w:t>
      </w:r>
      <w:r w:rsidR="00817AF3" w:rsidRPr="00D7721D">
        <w:t>основными фазами являются</w:t>
      </w:r>
      <w:r w:rsidR="00F62D0B" w:rsidRPr="00D7721D">
        <w:t xml:space="preserve"> </w:t>
      </w:r>
      <w:r w:rsidR="006A7B45" w:rsidRPr="00D7721D">
        <w:t>диоксид кремния</w:t>
      </w:r>
      <w:r w:rsidR="00F62D0B" w:rsidRPr="00D7721D">
        <w:t xml:space="preserve"> и</w:t>
      </w:r>
      <w:r w:rsidR="006A7B45" w:rsidRPr="00D7721D">
        <w:t xml:space="preserve"> алюмосиликаты щелочных металлов, магния и кальция. </w:t>
      </w:r>
      <w:r w:rsidR="003C00EA" w:rsidRPr="00D7721D">
        <w:t>Также показано присутствие</w:t>
      </w:r>
      <w:r w:rsidR="006A7B45" w:rsidRPr="00D7721D">
        <w:rPr>
          <w:rFonts w:cs="Calibri"/>
        </w:rPr>
        <w:t xml:space="preserve"> фазы </w:t>
      </w:r>
      <w:proofErr w:type="spellStart"/>
      <w:r w:rsidR="006A7B45" w:rsidRPr="00D7721D">
        <w:rPr>
          <w:rFonts w:cs="Calibri"/>
          <w:szCs w:val="18"/>
          <w:lang w:val="en-US"/>
        </w:rPr>
        <w:t>KMg</w:t>
      </w:r>
      <w:proofErr w:type="spellEnd"/>
      <w:r w:rsidR="006A7B45" w:rsidRPr="00D7721D">
        <w:rPr>
          <w:rFonts w:cs="Calibri"/>
          <w:position w:val="-6"/>
          <w:szCs w:val="18"/>
          <w:vertAlign w:val="subscript"/>
        </w:rPr>
        <w:t>3</w:t>
      </w:r>
      <w:r w:rsidR="006A7B45" w:rsidRPr="00D7721D">
        <w:rPr>
          <w:rFonts w:cs="Calibri"/>
          <w:szCs w:val="18"/>
        </w:rPr>
        <w:t>(</w:t>
      </w:r>
      <w:r w:rsidR="006A7B45" w:rsidRPr="00D7721D">
        <w:rPr>
          <w:rFonts w:cs="Calibri"/>
          <w:szCs w:val="18"/>
          <w:lang w:val="en-US"/>
        </w:rPr>
        <w:t>Si</w:t>
      </w:r>
      <w:r w:rsidR="006A7B45" w:rsidRPr="00D7721D">
        <w:rPr>
          <w:rFonts w:cs="Calibri"/>
          <w:position w:val="-6"/>
          <w:szCs w:val="18"/>
          <w:vertAlign w:val="subscript"/>
        </w:rPr>
        <w:t>3</w:t>
      </w:r>
      <w:proofErr w:type="spellStart"/>
      <w:r w:rsidR="006A7B45" w:rsidRPr="00D7721D">
        <w:rPr>
          <w:rFonts w:cs="Calibri"/>
          <w:szCs w:val="18"/>
          <w:lang w:val="en-US"/>
        </w:rPr>
        <w:t>AlO</w:t>
      </w:r>
      <w:proofErr w:type="spellEnd"/>
      <w:proofErr w:type="gramStart"/>
      <w:r w:rsidR="006A7B45" w:rsidRPr="00D7721D">
        <w:rPr>
          <w:rFonts w:cs="Calibri"/>
          <w:position w:val="-6"/>
          <w:szCs w:val="18"/>
          <w:vertAlign w:val="subscript"/>
        </w:rPr>
        <w:t>10</w:t>
      </w:r>
      <w:r w:rsidR="006A7B45" w:rsidRPr="00D7721D">
        <w:rPr>
          <w:rFonts w:cs="Calibri"/>
          <w:szCs w:val="18"/>
        </w:rPr>
        <w:t>)</w:t>
      </w:r>
      <w:r w:rsidR="006A7B45" w:rsidRPr="00D7721D">
        <w:rPr>
          <w:rFonts w:cs="Calibri"/>
          <w:szCs w:val="18"/>
          <w:lang w:val="en-US"/>
        </w:rPr>
        <w:t>F</w:t>
      </w:r>
      <w:proofErr w:type="gramEnd"/>
      <w:r w:rsidR="006A7B45" w:rsidRPr="00D7721D">
        <w:rPr>
          <w:rFonts w:cs="Calibri"/>
          <w:position w:val="-6"/>
          <w:szCs w:val="18"/>
          <w:vertAlign w:val="subscript"/>
        </w:rPr>
        <w:t>2</w:t>
      </w:r>
      <w:r w:rsidR="003C00EA" w:rsidRPr="00D7721D">
        <w:rPr>
          <w:rFonts w:cs="Calibri"/>
        </w:rPr>
        <w:t xml:space="preserve"> или ее аналогов, соответствующих </w:t>
      </w:r>
      <w:r w:rsidR="006A7B45" w:rsidRPr="00D7721D">
        <w:rPr>
          <w:rFonts w:cs="Calibri"/>
        </w:rPr>
        <w:t>замещени</w:t>
      </w:r>
      <w:r w:rsidR="003C00EA" w:rsidRPr="00D7721D">
        <w:rPr>
          <w:rFonts w:cs="Calibri"/>
        </w:rPr>
        <w:t>ю</w:t>
      </w:r>
      <w:r w:rsidR="006A7B45" w:rsidRPr="00D7721D">
        <w:rPr>
          <w:rFonts w:cs="Calibri"/>
        </w:rPr>
        <w:t xml:space="preserve"> фторид-аниона на </w:t>
      </w:r>
      <w:proofErr w:type="spellStart"/>
      <w:r w:rsidR="006A7B45" w:rsidRPr="00D7721D">
        <w:rPr>
          <w:rFonts w:cs="Calibri"/>
        </w:rPr>
        <w:t>гидроксогруппу</w:t>
      </w:r>
      <w:proofErr w:type="spellEnd"/>
      <w:r w:rsidR="006A7B45" w:rsidRPr="00D7721D">
        <w:rPr>
          <w:rFonts w:cs="Calibri"/>
        </w:rPr>
        <w:t xml:space="preserve"> или замещени</w:t>
      </w:r>
      <w:r w:rsidR="003C00EA" w:rsidRPr="00D7721D">
        <w:rPr>
          <w:rFonts w:cs="Calibri"/>
        </w:rPr>
        <w:t>ю</w:t>
      </w:r>
      <w:r w:rsidR="006A7B45" w:rsidRPr="00D7721D">
        <w:rPr>
          <w:rFonts w:cs="Calibri"/>
        </w:rPr>
        <w:t xml:space="preserve"> катиона калия на катион цезия.</w:t>
      </w:r>
      <w:r w:rsidR="00DF1A5F" w:rsidRPr="00D7721D">
        <w:rPr>
          <w:rFonts w:cs="Calibri"/>
        </w:rPr>
        <w:t xml:space="preserve"> Распределение</w:t>
      </w:r>
      <w:r w:rsidR="00DF1A5F">
        <w:rPr>
          <w:rFonts w:cs="Calibri"/>
        </w:rPr>
        <w:t xml:space="preserve"> элементов в образце было определено при помощи </w:t>
      </w:r>
      <w:proofErr w:type="spellStart"/>
      <w:r w:rsidR="00E70230">
        <w:rPr>
          <w:iCs/>
        </w:rPr>
        <w:t>рентгенофлуоресцентного</w:t>
      </w:r>
      <w:proofErr w:type="spellEnd"/>
      <w:r w:rsidR="00E70230">
        <w:rPr>
          <w:iCs/>
        </w:rPr>
        <w:t xml:space="preserve"> анализа (</w:t>
      </w:r>
      <w:proofErr w:type="spellStart"/>
      <w:r w:rsidR="00E70230" w:rsidRPr="00F62D0B">
        <w:rPr>
          <w:iCs/>
        </w:rPr>
        <w:t>РФлА</w:t>
      </w:r>
      <w:proofErr w:type="spellEnd"/>
      <w:r w:rsidR="00E70230" w:rsidRPr="00D7721D">
        <w:rPr>
          <w:iCs/>
        </w:rPr>
        <w:t>)</w:t>
      </w:r>
      <w:r w:rsidR="001E109F" w:rsidRPr="00D7721D">
        <w:rPr>
          <w:iCs/>
        </w:rPr>
        <w:t>.</w:t>
      </w:r>
      <w:r w:rsidR="006E3140" w:rsidRPr="00D7721D">
        <w:rPr>
          <w:iCs/>
        </w:rPr>
        <w:t xml:space="preserve"> </w:t>
      </w:r>
      <w:r w:rsidR="00E70230" w:rsidRPr="00D7721D">
        <w:rPr>
          <w:iCs/>
        </w:rPr>
        <w:t>Было обнаружено, что области с наибольшей концентрацией фтора совпадают с областями с наибольшей концентрацией кальция и магния,</w:t>
      </w:r>
      <w:r w:rsidR="006E3140" w:rsidRPr="00D7721D">
        <w:rPr>
          <w:iCs/>
        </w:rPr>
        <w:t xml:space="preserve"> что позволяет предположить, что </w:t>
      </w:r>
      <w:r w:rsidR="00350838" w:rsidRPr="00D7721D">
        <w:rPr>
          <w:iCs/>
        </w:rPr>
        <w:t xml:space="preserve">эти элементы связываются преимущественно с фтором в </w:t>
      </w:r>
      <w:r w:rsidR="00E70230" w:rsidRPr="00D7721D">
        <w:rPr>
          <w:iCs/>
        </w:rPr>
        <w:t xml:space="preserve">виде </w:t>
      </w:r>
      <w:r w:rsidR="00350838" w:rsidRPr="00D7721D">
        <w:rPr>
          <w:iCs/>
        </w:rPr>
        <w:t xml:space="preserve">фторидов или </w:t>
      </w:r>
      <w:r w:rsidR="00E70230" w:rsidRPr="00D7721D">
        <w:rPr>
          <w:iCs/>
        </w:rPr>
        <w:t>других</w:t>
      </w:r>
      <w:r w:rsidR="00350838" w:rsidRPr="00D7721D">
        <w:rPr>
          <w:iCs/>
        </w:rPr>
        <w:t xml:space="preserve"> </w:t>
      </w:r>
      <w:r w:rsidR="00E70230" w:rsidRPr="00D7721D">
        <w:rPr>
          <w:iCs/>
        </w:rPr>
        <w:t>фторсодержащих фаз</w:t>
      </w:r>
      <w:r w:rsidR="00350838" w:rsidRPr="00D7721D">
        <w:rPr>
          <w:iCs/>
        </w:rPr>
        <w:t>.</w:t>
      </w:r>
      <w:r w:rsidR="00DF1A5F">
        <w:rPr>
          <w:iCs/>
        </w:rPr>
        <w:t xml:space="preserve"> </w:t>
      </w:r>
      <w:r w:rsidR="00D170ED">
        <w:rPr>
          <w:iCs/>
        </w:rPr>
        <w:t xml:space="preserve">Процессы, происходящие при нагревании, исследованы с помощью </w:t>
      </w:r>
      <w:proofErr w:type="spellStart"/>
      <w:r w:rsidR="00D170ED">
        <w:rPr>
          <w:iCs/>
        </w:rPr>
        <w:t>термогравиметрии</w:t>
      </w:r>
      <w:proofErr w:type="spellEnd"/>
      <w:r w:rsidR="00D170ED">
        <w:rPr>
          <w:iCs/>
        </w:rPr>
        <w:t xml:space="preserve"> </w:t>
      </w:r>
      <w:r w:rsidR="009E6AE6" w:rsidRPr="009E6AE6">
        <w:rPr>
          <w:iCs/>
        </w:rPr>
        <w:t xml:space="preserve">(ТГ) </w:t>
      </w:r>
      <w:r w:rsidR="009E6AE6">
        <w:rPr>
          <w:iCs/>
        </w:rPr>
        <w:t>с масс-спектрометрией</w:t>
      </w:r>
      <w:r w:rsidR="00D7721D">
        <w:rPr>
          <w:iCs/>
        </w:rPr>
        <w:t xml:space="preserve"> (МС)</w:t>
      </w:r>
      <w:r w:rsidR="009E6AE6">
        <w:rPr>
          <w:iCs/>
        </w:rPr>
        <w:t xml:space="preserve"> выделяющихся газообразных компонентов. </w:t>
      </w:r>
      <w:r w:rsidR="00D7721D">
        <w:t>Показано, что п</w:t>
      </w:r>
      <w:r w:rsidR="00DE75CC">
        <w:t xml:space="preserve">ри добавлении соединений кальция, объем выделяемого </w:t>
      </w:r>
      <w:proofErr w:type="spellStart"/>
      <w:r w:rsidR="00DE75CC">
        <w:t>фтороводорода</w:t>
      </w:r>
      <w:proofErr w:type="spellEnd"/>
      <w:r w:rsidR="00DE75CC">
        <w:t xml:space="preserve"> уменьшается почти в </w:t>
      </w:r>
      <w:r w:rsidR="00B41755">
        <w:t>три</w:t>
      </w:r>
      <w:r w:rsidR="00DE75CC">
        <w:t xml:space="preserve"> раза</w:t>
      </w:r>
      <w:r w:rsidR="00D170ED">
        <w:t xml:space="preserve">, а температура начала выделения </w:t>
      </w:r>
      <w:r w:rsidR="00D170ED">
        <w:rPr>
          <w:lang w:val="en-US"/>
        </w:rPr>
        <w:t>HF</w:t>
      </w:r>
      <w:r w:rsidR="00D170ED">
        <w:t xml:space="preserve"> повышается</w:t>
      </w:r>
      <w:r w:rsidR="0049296A">
        <w:t xml:space="preserve"> </w:t>
      </w:r>
      <w:r w:rsidR="00B41755">
        <w:t xml:space="preserve">до значений </w:t>
      </w:r>
      <w:r w:rsidR="0049296A">
        <w:t>выше 700 </w:t>
      </w:r>
      <w:r w:rsidR="0049296A" w:rsidRPr="00BF4B09">
        <w:t>°С</w:t>
      </w:r>
      <w:r w:rsidR="00D170ED">
        <w:t>, что показывает преимущество добавки соединен</w:t>
      </w:r>
      <w:r w:rsidR="00765F73">
        <w:t>ий кальция к</w:t>
      </w:r>
      <w:r w:rsidR="00D170ED">
        <w:t xml:space="preserve"> </w:t>
      </w:r>
      <w:r w:rsidR="00765F73">
        <w:t>глине</w:t>
      </w:r>
      <w:r w:rsidR="00DE75CC">
        <w:t xml:space="preserve">. </w:t>
      </w:r>
      <w:r w:rsidR="00B41755">
        <w:t>Результаты исследования гидролитической устойчивости</w:t>
      </w:r>
      <w:r w:rsidR="00711C1B">
        <w:t xml:space="preserve"> </w:t>
      </w:r>
      <w:r w:rsidR="00B41755">
        <w:t xml:space="preserve">показывают, что скорость выщелачивания цезия из </w:t>
      </w:r>
      <w:r w:rsidR="00F35E3D">
        <w:t>полученных</w:t>
      </w:r>
      <w:r w:rsidR="00B41755">
        <w:t xml:space="preserve"> образцов</w:t>
      </w:r>
      <w:r w:rsidR="00711C1B">
        <w:t xml:space="preserve"> удовлетворяет требованиям НП-019-15</w:t>
      </w:r>
      <w:r w:rsidR="00F35E3D">
        <w:t xml:space="preserve"> и снижается при п</w:t>
      </w:r>
      <w:r w:rsidR="00711C1B">
        <w:t>овышени</w:t>
      </w:r>
      <w:r w:rsidR="00F35E3D">
        <w:t>и</w:t>
      </w:r>
      <w:r w:rsidR="00711C1B">
        <w:t xml:space="preserve"> температуры</w:t>
      </w:r>
      <w:r w:rsidR="00F35E3D">
        <w:t xml:space="preserve"> отжига</w:t>
      </w:r>
      <w:r w:rsidR="00711C1B">
        <w:t xml:space="preserve">. </w:t>
      </w:r>
      <w:r w:rsidR="00F35E3D">
        <w:t>Механическая</w:t>
      </w:r>
      <w:r w:rsidR="00711C1B">
        <w:t xml:space="preserve"> прочност</w:t>
      </w:r>
      <w:r w:rsidR="00F35E3D">
        <w:t>ь</w:t>
      </w:r>
      <w:r w:rsidR="00711C1B">
        <w:t xml:space="preserve"> </w:t>
      </w:r>
      <w:r w:rsidR="00F35E3D">
        <w:t xml:space="preserve">образцов также удовлетворяет требованиям НП-019-15 </w:t>
      </w:r>
      <w:r w:rsidR="00571279">
        <w:t>для всех исследованных температур отжига</w:t>
      </w:r>
      <w:r w:rsidR="00711C1B">
        <w:t xml:space="preserve"> (700-900</w:t>
      </w:r>
      <w:r w:rsidR="00CF338E">
        <w:rPr>
          <w:rFonts w:eastAsia="Calibri"/>
        </w:rPr>
        <w:t> </w:t>
      </w:r>
      <w:r w:rsidR="00CF338E">
        <w:t>°С).</w:t>
      </w:r>
    </w:p>
    <w:sectPr w:rsidR="00116478" w:rsidRPr="00D13A12">
      <w:pgSz w:w="595.30pt" w:h="841.90pt"/>
      <w:pgMar w:top="56.70pt" w:right="68.05pt" w:bottom="56.70pt" w:left="68.05pt" w:header="35.45pt" w:footer="35.45pt" w:gutter="0pt"/>
      <w:pgNumType w:start="1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characterSet="windows-125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3FD2F8F"/>
    <w:multiLevelType w:val="hybridMultilevel"/>
    <w:tmpl w:val="5D60BE4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start"/>
      <w:pPr>
        <w:ind w:start="55.8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91.8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7.8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3.8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9.8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5.8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71.8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7.8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3.85pt" w:hanging="18pt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2A24"/>
    <w:rsid w:val="0003626C"/>
    <w:rsid w:val="000364C5"/>
    <w:rsid w:val="00045A69"/>
    <w:rsid w:val="00053C91"/>
    <w:rsid w:val="00063966"/>
    <w:rsid w:val="00064B4C"/>
    <w:rsid w:val="0007575A"/>
    <w:rsid w:val="00086081"/>
    <w:rsid w:val="000E17AE"/>
    <w:rsid w:val="00101A1C"/>
    <w:rsid w:val="00106375"/>
    <w:rsid w:val="00112E0F"/>
    <w:rsid w:val="00116478"/>
    <w:rsid w:val="00130241"/>
    <w:rsid w:val="001518B7"/>
    <w:rsid w:val="00187654"/>
    <w:rsid w:val="001A3607"/>
    <w:rsid w:val="001B2BFD"/>
    <w:rsid w:val="001E109F"/>
    <w:rsid w:val="001E61C2"/>
    <w:rsid w:val="001F0493"/>
    <w:rsid w:val="00214544"/>
    <w:rsid w:val="002264EE"/>
    <w:rsid w:val="0023307C"/>
    <w:rsid w:val="0023763B"/>
    <w:rsid w:val="00297E6A"/>
    <w:rsid w:val="002B580A"/>
    <w:rsid w:val="002C5B31"/>
    <w:rsid w:val="002F7583"/>
    <w:rsid w:val="00350838"/>
    <w:rsid w:val="0035644A"/>
    <w:rsid w:val="00374E91"/>
    <w:rsid w:val="00391C38"/>
    <w:rsid w:val="003B76D6"/>
    <w:rsid w:val="003C00EA"/>
    <w:rsid w:val="003C039F"/>
    <w:rsid w:val="003D069F"/>
    <w:rsid w:val="003E0257"/>
    <w:rsid w:val="00402D10"/>
    <w:rsid w:val="00430917"/>
    <w:rsid w:val="004615B3"/>
    <w:rsid w:val="004830D7"/>
    <w:rsid w:val="0049296A"/>
    <w:rsid w:val="004A26A3"/>
    <w:rsid w:val="004C35D2"/>
    <w:rsid w:val="004E5D10"/>
    <w:rsid w:val="004F0EDF"/>
    <w:rsid w:val="005050C6"/>
    <w:rsid w:val="00505E9F"/>
    <w:rsid w:val="00512A4B"/>
    <w:rsid w:val="00522BF1"/>
    <w:rsid w:val="00535F54"/>
    <w:rsid w:val="005406CB"/>
    <w:rsid w:val="00571279"/>
    <w:rsid w:val="005813B0"/>
    <w:rsid w:val="00590166"/>
    <w:rsid w:val="005A1BC6"/>
    <w:rsid w:val="006044EB"/>
    <w:rsid w:val="006A7B45"/>
    <w:rsid w:val="006B2209"/>
    <w:rsid w:val="006E3140"/>
    <w:rsid w:val="006F0564"/>
    <w:rsid w:val="006F3A00"/>
    <w:rsid w:val="006F7A19"/>
    <w:rsid w:val="0070016D"/>
    <w:rsid w:val="00711C1B"/>
    <w:rsid w:val="00764FC1"/>
    <w:rsid w:val="00765F73"/>
    <w:rsid w:val="007703A7"/>
    <w:rsid w:val="00775389"/>
    <w:rsid w:val="007832D8"/>
    <w:rsid w:val="00797838"/>
    <w:rsid w:val="007A4B7B"/>
    <w:rsid w:val="007C36D8"/>
    <w:rsid w:val="007C4E9C"/>
    <w:rsid w:val="007F2744"/>
    <w:rsid w:val="00810BD0"/>
    <w:rsid w:val="008153EF"/>
    <w:rsid w:val="0081756C"/>
    <w:rsid w:val="00817AF3"/>
    <w:rsid w:val="00824620"/>
    <w:rsid w:val="00827940"/>
    <w:rsid w:val="008342D9"/>
    <w:rsid w:val="00877CAF"/>
    <w:rsid w:val="008931BE"/>
    <w:rsid w:val="008938C1"/>
    <w:rsid w:val="008A331D"/>
    <w:rsid w:val="008F02E8"/>
    <w:rsid w:val="008F2C9F"/>
    <w:rsid w:val="00921D45"/>
    <w:rsid w:val="009507A0"/>
    <w:rsid w:val="00955A12"/>
    <w:rsid w:val="009A4457"/>
    <w:rsid w:val="009A66DB"/>
    <w:rsid w:val="009B2F80"/>
    <w:rsid w:val="009E6AE6"/>
    <w:rsid w:val="009F3380"/>
    <w:rsid w:val="00A02163"/>
    <w:rsid w:val="00A314FE"/>
    <w:rsid w:val="00A556F7"/>
    <w:rsid w:val="00A558D8"/>
    <w:rsid w:val="00AD2A16"/>
    <w:rsid w:val="00AF624E"/>
    <w:rsid w:val="00B10CDE"/>
    <w:rsid w:val="00B26555"/>
    <w:rsid w:val="00B277E1"/>
    <w:rsid w:val="00B41755"/>
    <w:rsid w:val="00B51EC6"/>
    <w:rsid w:val="00B63EFE"/>
    <w:rsid w:val="00B82E06"/>
    <w:rsid w:val="00BA03D1"/>
    <w:rsid w:val="00BB18E6"/>
    <w:rsid w:val="00BF36F8"/>
    <w:rsid w:val="00BF4622"/>
    <w:rsid w:val="00CA3DD3"/>
    <w:rsid w:val="00CA60D8"/>
    <w:rsid w:val="00CB6BF3"/>
    <w:rsid w:val="00CD3588"/>
    <w:rsid w:val="00CE5301"/>
    <w:rsid w:val="00CF338E"/>
    <w:rsid w:val="00D13A12"/>
    <w:rsid w:val="00D170ED"/>
    <w:rsid w:val="00D42542"/>
    <w:rsid w:val="00D504F3"/>
    <w:rsid w:val="00D732A4"/>
    <w:rsid w:val="00D7721D"/>
    <w:rsid w:val="00D8121C"/>
    <w:rsid w:val="00D95D77"/>
    <w:rsid w:val="00DE75CC"/>
    <w:rsid w:val="00DF1A5F"/>
    <w:rsid w:val="00E05828"/>
    <w:rsid w:val="00E22189"/>
    <w:rsid w:val="00E40BBB"/>
    <w:rsid w:val="00E50D47"/>
    <w:rsid w:val="00E70230"/>
    <w:rsid w:val="00EA2DB2"/>
    <w:rsid w:val="00EA3E9D"/>
    <w:rsid w:val="00EA745A"/>
    <w:rsid w:val="00EB1E5C"/>
    <w:rsid w:val="00EB1F49"/>
    <w:rsid w:val="00F10507"/>
    <w:rsid w:val="00F13FF3"/>
    <w:rsid w:val="00F21918"/>
    <w:rsid w:val="00F35E3D"/>
    <w:rsid w:val="00F459E7"/>
    <w:rsid w:val="00F62D0B"/>
    <w:rsid w:val="00F865B3"/>
    <w:rsid w:val="00FB027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683B0"/>
  <w15:docId w15:val="{65C75EB0-7AB7-4A32-BE22-009AB552621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2pt" w:after="2pt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1pt" w:after="2pt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24pt" w:after="6pt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start="36pt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342D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E3140"/>
    <w:pPr>
      <w:spacing w:before="5pt" w:beforeAutospacing="1" w:after="5pt" w:afterAutospacing="1"/>
    </w:pPr>
  </w:style>
  <w:style w:type="character" w:styleId="ac">
    <w:name w:val="annotation reference"/>
    <w:uiPriority w:val="99"/>
    <w:semiHidden/>
    <w:unhideWhenUsed/>
    <w:rsid w:val="00B277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277E1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B277E1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7E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277E1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277E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B277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666933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purl.oclc.org/ooxml/officeDocument/customXml" ds:itemID="{72AB8767-F75A-4375-8276-868D4D9BBB6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Evgeny</dc:creator>
  <cp:keywords/>
  <dc:description/>
  <cp:lastModifiedBy>Анна Басова</cp:lastModifiedBy>
  <cp:revision>2</cp:revision>
  <dcterms:created xsi:type="dcterms:W3CDTF">2024-02-29T16:32:00Z</dcterms:created>
  <dcterms:modified xsi:type="dcterms:W3CDTF">2024-02-29T16:32:00Z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