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EC" w:rsidRDefault="00A07F79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Распад </w:t>
      </w:r>
      <w:proofErr w:type="spellStart"/>
      <w:r w:rsidR="0079579E" w:rsidRPr="00FA0710">
        <w:rPr>
          <w:b/>
        </w:rPr>
        <w:t>ацилпероксидов</w:t>
      </w:r>
      <w:proofErr w:type="spellEnd"/>
      <w:r>
        <w:rPr>
          <w:b/>
        </w:rPr>
        <w:t xml:space="preserve"> под действием солей металлов переменной</w:t>
      </w:r>
      <w:r>
        <w:rPr>
          <w:b/>
          <w:color w:val="000000" w:themeColor="text1"/>
        </w:rPr>
        <w:t xml:space="preserve"> валентности</w:t>
      </w:r>
    </w:p>
    <w:p w:rsidR="00BD0FEC" w:rsidRDefault="00A07F79">
      <w:pPr>
        <w:pStyle w:val="1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Засимкина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FA071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FA0710">
        <w:rPr>
          <w:rFonts w:ascii="Times New Roman" w:hAnsi="Times New Roman" w:cs="Times New Roman"/>
          <w:b/>
          <w:i/>
          <w:color w:val="000000"/>
          <w:sz w:val="24"/>
          <w:szCs w:val="24"/>
        </w:rPr>
        <w:t>Барс</w:t>
      </w:r>
      <w:r w:rsidR="0079579E" w:rsidRPr="00FA0710">
        <w:rPr>
          <w:rFonts w:ascii="Times New Roman" w:hAnsi="Times New Roman" w:cs="Times New Roman"/>
          <w:b/>
          <w:i/>
          <w:color w:val="000000"/>
          <w:sz w:val="24"/>
          <w:szCs w:val="24"/>
        </w:rPr>
        <w:t>е</w:t>
      </w:r>
      <w:r w:rsidRPr="00FA0710">
        <w:rPr>
          <w:rFonts w:ascii="Times New Roman" w:hAnsi="Times New Roman" w:cs="Times New Roman"/>
          <w:b/>
          <w:i/>
          <w:color w:val="000000"/>
          <w:sz w:val="24"/>
          <w:szCs w:val="24"/>
        </w:rPr>
        <w:t>гян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Я.А.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Pr="00FA071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FA071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Виль</w:t>
      </w:r>
      <w:proofErr w:type="spellEnd"/>
      <w:r w:rsidRPr="00FA071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В.А</w:t>
      </w:r>
      <w:r w:rsidRPr="00FA0710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  <w:r w:rsidRPr="00FA071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  <w:r w:rsidRPr="00FA0710">
        <w:rPr>
          <w:rFonts w:ascii="Times New Roman" w:hAnsi="Times New Roman" w:cs="Times New Roman"/>
          <w:b/>
          <w:i/>
          <w:color w:val="000000"/>
          <w:sz w:val="24"/>
          <w:szCs w:val="24"/>
        </w:rPr>
        <w:t>, Терентьев А.О.</w:t>
      </w:r>
      <w:r w:rsidRPr="00FA0710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</w:p>
    <w:p w:rsidR="00BD0FEC" w:rsidRDefault="00A07F79">
      <w:pPr>
        <w:pStyle w:val="10"/>
        <w:jc w:val="center"/>
        <w:rPr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Студентка, 2 курс магистратуры</w:t>
      </w:r>
    </w:p>
    <w:p w:rsidR="00BD0FEC" w:rsidRDefault="00A07F79">
      <w:pPr>
        <w:pStyle w:val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Российский химико-технологический университет имени Д.И. Менделеева, </w:t>
      </w:r>
    </w:p>
    <w:p w:rsidR="00BD0FEC" w:rsidRDefault="00A07F79">
      <w:pPr>
        <w:pStyle w:val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BD0FEC" w:rsidRPr="0079579E" w:rsidRDefault="00A07F79">
      <w:pPr>
        <w:shd w:val="clear" w:color="auto" w:fill="FFFFFF"/>
        <w:jc w:val="center"/>
        <w:rPr>
          <w:bCs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</w:rPr>
        <w:t>Институт органической химии им. Н.Д. Зелинского РАН, Москва, Россия</w:t>
      </w:r>
      <w:r>
        <w:rPr>
          <w:b/>
          <w:color w:val="000000"/>
        </w:rPr>
        <w:br/>
      </w: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>:</w:t>
      </w:r>
      <w:proofErr w:type="spellStart"/>
      <w:r w:rsidRPr="00B950F5">
        <w:rPr>
          <w:i/>
          <w:color w:val="000000"/>
          <w:u w:val="single"/>
          <w:lang w:val="en-US"/>
        </w:rPr>
        <w:t>valerya</w:t>
      </w:r>
      <w:proofErr w:type="spellEnd"/>
      <w:r w:rsidRPr="00B950F5">
        <w:rPr>
          <w:i/>
          <w:color w:val="000000"/>
          <w:u w:val="single"/>
        </w:rPr>
        <w:t>.</w:t>
      </w:r>
      <w:proofErr w:type="spellStart"/>
      <w:r w:rsidRPr="00B950F5">
        <w:rPr>
          <w:i/>
          <w:color w:val="000000"/>
          <w:u w:val="single"/>
          <w:lang w:val="en-US"/>
        </w:rPr>
        <w:t>zasimkina</w:t>
      </w:r>
      <w:proofErr w:type="spellEnd"/>
      <w:r w:rsidRPr="00B950F5">
        <w:rPr>
          <w:i/>
          <w:color w:val="000000"/>
          <w:u w:val="single"/>
        </w:rPr>
        <w:t>@</w:t>
      </w:r>
      <w:proofErr w:type="spellStart"/>
      <w:r w:rsidRPr="00B950F5">
        <w:rPr>
          <w:i/>
          <w:color w:val="000000"/>
          <w:u w:val="single"/>
          <w:lang w:val="en-US"/>
        </w:rPr>
        <w:t>yandex</w:t>
      </w:r>
      <w:proofErr w:type="spellEnd"/>
      <w:r w:rsidRPr="00B950F5">
        <w:rPr>
          <w:i/>
          <w:color w:val="000000"/>
          <w:u w:val="single"/>
        </w:rPr>
        <w:t>.</w:t>
      </w:r>
      <w:proofErr w:type="spellStart"/>
      <w:r w:rsidRPr="00B950F5">
        <w:rPr>
          <w:i/>
          <w:color w:val="000000"/>
          <w:u w:val="single"/>
          <w:lang w:val="en-US"/>
        </w:rPr>
        <w:t>ru</w:t>
      </w:r>
      <w:proofErr w:type="spellEnd"/>
    </w:p>
    <w:p w:rsidR="00BD0FEC" w:rsidRDefault="00A07F79" w:rsidP="00B950F5">
      <w:pPr>
        <w:ind w:firstLine="397"/>
        <w:jc w:val="both"/>
        <w:rPr>
          <w:b/>
          <w:color w:val="000000"/>
        </w:rPr>
      </w:pPr>
      <w:r>
        <w:rPr>
          <w:bCs/>
          <w:color w:val="000000"/>
        </w:rPr>
        <w:t xml:space="preserve">В настоящее время циклические органические пероксиды вызывают большой интерес в </w:t>
      </w:r>
      <w:r w:rsidR="00EC0ED3">
        <w:rPr>
          <w:bCs/>
          <w:color w:val="000000"/>
        </w:rPr>
        <w:t>медицинской химии</w:t>
      </w:r>
      <w:r>
        <w:rPr>
          <w:bCs/>
          <w:color w:val="000000"/>
        </w:rPr>
        <w:t>.</w:t>
      </w:r>
      <w:r w:rsidRPr="0079579E">
        <w:rPr>
          <w:bCs/>
          <w:color w:val="000000"/>
        </w:rPr>
        <w:t xml:space="preserve"> </w:t>
      </w:r>
      <w:r w:rsidR="0079579E" w:rsidRPr="0079579E">
        <w:rPr>
          <w:bCs/>
          <w:color w:val="000000"/>
        </w:rPr>
        <w:t>С</w:t>
      </w:r>
      <w:r w:rsidR="0079579E">
        <w:rPr>
          <w:bCs/>
          <w:color w:val="000000"/>
        </w:rPr>
        <w:t>оединения</w:t>
      </w:r>
      <w:r>
        <w:rPr>
          <w:bCs/>
          <w:color w:val="000000"/>
        </w:rPr>
        <w:t xml:space="preserve"> данного класса проявляют противомалярийную, противопаразитарную и противовирусн</w:t>
      </w:r>
      <w:r w:rsidR="00EC0ED3">
        <w:rPr>
          <w:bCs/>
          <w:color w:val="000000"/>
        </w:rPr>
        <w:t>ую</w:t>
      </w:r>
      <w:r>
        <w:rPr>
          <w:bCs/>
          <w:color w:val="000000"/>
        </w:rPr>
        <w:t xml:space="preserve"> активности, а также </w:t>
      </w:r>
      <w:r>
        <w:rPr>
          <w:bCs/>
          <w:color w:val="000000" w:themeColor="text1"/>
        </w:rPr>
        <w:t xml:space="preserve">используются </w:t>
      </w:r>
      <w:r>
        <w:rPr>
          <w:bCs/>
          <w:color w:val="000000"/>
        </w:rPr>
        <w:t>в производстве полимеров в качестве инициаторов рад</w:t>
      </w:r>
      <w:r w:rsidR="001B63B1">
        <w:rPr>
          <w:bCs/>
          <w:color w:val="000000"/>
        </w:rPr>
        <w:t>икальной полимеризации и сшивки</w:t>
      </w:r>
      <w:r>
        <w:rPr>
          <w:bCs/>
          <w:color w:val="000000"/>
        </w:rPr>
        <w:t>.</w:t>
      </w:r>
      <w:r w:rsidR="00E50CBE">
        <w:rPr>
          <w:bCs/>
          <w:color w:val="000000"/>
        </w:rPr>
        <w:t xml:space="preserve"> </w:t>
      </w:r>
      <w:r w:rsidR="00484407">
        <w:rPr>
          <w:bCs/>
          <w:color w:val="000000"/>
        </w:rPr>
        <w:t>Открытие в</w:t>
      </w:r>
      <w:r w:rsidR="00E50CBE">
        <w:rPr>
          <w:bCs/>
          <w:color w:val="000000"/>
        </w:rPr>
        <w:t xml:space="preserve"> 1971 году </w:t>
      </w:r>
      <w:r w:rsidR="00484407">
        <w:rPr>
          <w:bCs/>
          <w:color w:val="000000"/>
        </w:rPr>
        <w:t xml:space="preserve">стабильного природного </w:t>
      </w:r>
      <w:proofErr w:type="spellStart"/>
      <w:r w:rsidR="00484407">
        <w:rPr>
          <w:bCs/>
          <w:color w:val="000000"/>
        </w:rPr>
        <w:t>пероксида</w:t>
      </w:r>
      <w:proofErr w:type="spellEnd"/>
      <w:r w:rsidR="00484407">
        <w:rPr>
          <w:bCs/>
          <w:color w:val="000000"/>
        </w:rPr>
        <w:t xml:space="preserve"> – </w:t>
      </w:r>
      <w:proofErr w:type="spellStart"/>
      <w:r w:rsidR="00484407">
        <w:rPr>
          <w:bCs/>
          <w:color w:val="000000"/>
        </w:rPr>
        <w:t>артемизинина</w:t>
      </w:r>
      <w:proofErr w:type="spellEnd"/>
      <w:r w:rsidR="00484407">
        <w:rPr>
          <w:bCs/>
          <w:color w:val="000000"/>
        </w:rPr>
        <w:t>, обладающего противомалярийным действием, способствовало интенсивному изучению циклических пероксидов.</w:t>
      </w:r>
      <w:r>
        <w:rPr>
          <w:bCs/>
          <w:color w:val="000000"/>
        </w:rPr>
        <w:t xml:space="preserve"> </w:t>
      </w:r>
      <w:r>
        <w:t>По причине значимост</w:t>
      </w:r>
      <w:r w:rsidR="0079579E">
        <w:t xml:space="preserve">и этих соединений, исследование </w:t>
      </w:r>
      <w:r w:rsidR="0079579E" w:rsidRPr="00FA0710">
        <w:t>и</w:t>
      </w:r>
      <w:r>
        <w:t xml:space="preserve"> разработка новых способов их получения, а такж</w:t>
      </w:r>
      <w:bookmarkStart w:id="0" w:name="_GoBack"/>
      <w:bookmarkEnd w:id="0"/>
      <w:r>
        <w:t xml:space="preserve">е изучение </w:t>
      </w:r>
      <w:r w:rsidR="00351F9E">
        <w:t>превращений</w:t>
      </w:r>
      <w:r>
        <w:t xml:space="preserve"> данных соединений является актуальной задачей органической химии</w:t>
      </w:r>
      <w:r>
        <w:rPr>
          <w:sz w:val="28"/>
          <w:szCs w:val="28"/>
        </w:rPr>
        <w:t xml:space="preserve">. </w:t>
      </w:r>
    </w:p>
    <w:p w:rsidR="00BD0FEC" w:rsidRDefault="00A07F79" w:rsidP="00B950F5">
      <w:pPr>
        <w:shd w:val="clear" w:color="auto" w:fill="FFFFFF"/>
        <w:ind w:firstLine="39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Ранее в нашей лаборатории были разработаны подходы к синтезу различных классов органических пероксидов, в частности, пероксилактонов [1-3]. В данной работе мы сосредоточились на исследованиях по превращениям </w:t>
      </w:r>
      <w:proofErr w:type="spellStart"/>
      <w:r w:rsidR="0079579E" w:rsidRPr="00FA0710">
        <w:rPr>
          <w:bCs/>
          <w:color w:val="000000" w:themeColor="text1"/>
        </w:rPr>
        <w:t>ацилпероксидов</w:t>
      </w:r>
      <w:proofErr w:type="spellEnd"/>
      <w:r>
        <w:rPr>
          <w:bCs/>
          <w:color w:val="000000" w:themeColor="text1"/>
        </w:rPr>
        <w:t xml:space="preserve"> под действием солей металлов переменной валентности (Схема 1).</w:t>
      </w:r>
    </w:p>
    <w:p w:rsidR="00BD0FEC" w:rsidRDefault="00E50CBE" w:rsidP="00E50CBE">
      <w:pPr>
        <w:shd w:val="clear" w:color="auto" w:fill="FFFFFF"/>
        <w:ind w:firstLine="426"/>
        <w:jc w:val="center"/>
        <w:rPr>
          <w:bCs/>
          <w:color w:val="000000" w:themeColor="text1"/>
        </w:rPr>
      </w:pPr>
      <w:r>
        <w:rPr>
          <w:bCs/>
          <w:noProof/>
          <w:color w:val="000000" w:themeColor="text1"/>
        </w:rPr>
        <w:drawing>
          <wp:inline distT="0" distB="0" distL="0" distR="0">
            <wp:extent cx="32956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1_тезис_лер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ED3" w:rsidRPr="00EC0ED3" w:rsidRDefault="00A07F79" w:rsidP="00EC0ED3">
      <w:pPr>
        <w:shd w:val="clear" w:color="auto" w:fill="FFFFFF"/>
        <w:ind w:firstLineChars="69" w:firstLine="166"/>
        <w:jc w:val="center"/>
        <w:rPr>
          <w:i/>
          <w:color w:val="000000"/>
        </w:rPr>
      </w:pPr>
      <w:r>
        <w:rPr>
          <w:color w:val="000000"/>
        </w:rPr>
        <w:t xml:space="preserve">Схема 1. Превращения </w:t>
      </w:r>
      <w:proofErr w:type="spellStart"/>
      <w:r w:rsidR="0079579E">
        <w:rPr>
          <w:color w:val="000000"/>
        </w:rPr>
        <w:t>ацилпероксидов</w:t>
      </w:r>
      <w:proofErr w:type="spellEnd"/>
      <w:r>
        <w:rPr>
          <w:color w:val="000000"/>
        </w:rPr>
        <w:t xml:space="preserve"> действием соединений металла</w:t>
      </w:r>
      <w:r>
        <w:rPr>
          <w:color w:val="000000"/>
        </w:rPr>
        <w:br/>
      </w:r>
      <w:r w:rsidR="00EC0ED3" w:rsidRPr="00EC0ED3">
        <w:rPr>
          <w:i/>
          <w:color w:val="000000"/>
        </w:rPr>
        <w:t>Работа выполнена при поддержке гранта РНФ 24-43-00111.</w:t>
      </w:r>
    </w:p>
    <w:p w:rsidR="00BD0FEC" w:rsidRDefault="00A07F79">
      <w:pPr>
        <w:shd w:val="clear" w:color="auto" w:fill="FFFFFF"/>
        <w:ind w:firstLineChars="69" w:firstLine="166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BD0FEC" w:rsidRPr="001B63B1" w:rsidRDefault="001B63B1">
      <w:pPr>
        <w:numPr>
          <w:ilvl w:val="0"/>
          <w:numId w:val="1"/>
        </w:numPr>
        <w:shd w:val="clear" w:color="auto" w:fill="FFFFFF"/>
        <w:jc w:val="both"/>
        <w:rPr>
          <w:lang w:val="en-US"/>
        </w:rPr>
      </w:pPr>
      <w:proofErr w:type="spellStart"/>
      <w:r>
        <w:rPr>
          <w:lang w:val="en-US"/>
        </w:rPr>
        <w:t>Vil</w:t>
      </w:r>
      <w:proofErr w:type="spellEnd"/>
      <w:r w:rsidRPr="0079579E">
        <w:rPr>
          <w:lang w:val="en-US"/>
        </w:rPr>
        <w:t>’</w:t>
      </w:r>
      <w:r w:rsidRPr="00FA0710">
        <w:rPr>
          <w:lang w:val="en-US"/>
        </w:rPr>
        <w:t xml:space="preserve"> </w:t>
      </w:r>
      <w:r>
        <w:rPr>
          <w:rFonts w:eastAsia="sans-serif"/>
          <w:bCs/>
          <w:color w:val="1C1D1E"/>
          <w:shd w:val="clear" w:color="auto" w:fill="FFFFFF"/>
          <w:lang w:val="en-US"/>
        </w:rPr>
        <w:t>V. A.,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Passos</w:t>
      </w:r>
      <w:proofErr w:type="spellEnd"/>
      <w:r>
        <w:rPr>
          <w:lang w:val="en-US"/>
        </w:rPr>
        <w:t xml:space="preserve"> Gomes G., </w:t>
      </w:r>
      <w:proofErr w:type="spellStart"/>
      <w:r>
        <w:rPr>
          <w:lang w:val="en-US"/>
        </w:rPr>
        <w:t>Bityukov</w:t>
      </w:r>
      <w:proofErr w:type="spellEnd"/>
      <w:r>
        <w:rPr>
          <w:lang w:val="en-US"/>
        </w:rPr>
        <w:t xml:space="preserve"> O. V., </w:t>
      </w:r>
      <w:proofErr w:type="spellStart"/>
      <w:r>
        <w:rPr>
          <w:lang w:val="en-US"/>
        </w:rPr>
        <w:t>Lyssenko</w:t>
      </w:r>
      <w:proofErr w:type="spellEnd"/>
      <w:r>
        <w:rPr>
          <w:lang w:val="en-US"/>
        </w:rPr>
        <w:t xml:space="preserve"> K.A., </w:t>
      </w:r>
      <w:proofErr w:type="spellStart"/>
      <w:r>
        <w:rPr>
          <w:lang w:val="en-US"/>
        </w:rPr>
        <w:t>Nikishin</w:t>
      </w:r>
      <w:proofErr w:type="spellEnd"/>
      <w:r>
        <w:rPr>
          <w:lang w:val="en-US"/>
        </w:rPr>
        <w:t xml:space="preserve"> G. I., </w:t>
      </w:r>
      <w:proofErr w:type="spellStart"/>
      <w:r>
        <w:rPr>
          <w:lang w:val="en-US"/>
        </w:rPr>
        <w:t>Alabugin</w:t>
      </w:r>
      <w:proofErr w:type="spellEnd"/>
      <w:r>
        <w:rPr>
          <w:lang w:val="en-US"/>
        </w:rPr>
        <w:t xml:space="preserve"> I. V., </w:t>
      </w:r>
      <w:proofErr w:type="spellStart"/>
      <w:r>
        <w:rPr>
          <w:lang w:val="en-US"/>
        </w:rPr>
        <w:t>Terent’ev</w:t>
      </w:r>
      <w:proofErr w:type="spellEnd"/>
      <w:r>
        <w:rPr>
          <w:lang w:val="en-US"/>
        </w:rPr>
        <w:t xml:space="preserve"> A. O. </w:t>
      </w:r>
      <w:r>
        <w:rPr>
          <w:rFonts w:eastAsia="sans-serif"/>
          <w:bCs/>
          <w:color w:val="1C1D1E"/>
          <w:shd w:val="clear" w:color="auto" w:fill="FFFFFF"/>
          <w:lang w:val="en-US"/>
        </w:rPr>
        <w:t xml:space="preserve">Interrupted  </w:t>
      </w:r>
      <w:proofErr w:type="spellStart"/>
      <w:r w:rsidR="00A07F79">
        <w:rPr>
          <w:rFonts w:eastAsia="sans-serif"/>
          <w:bCs/>
          <w:color w:val="1C1D1E"/>
          <w:shd w:val="clear" w:color="auto" w:fill="FFFFFF"/>
          <w:lang w:val="en-US"/>
        </w:rPr>
        <w:t>aeyer–Villiger</w:t>
      </w:r>
      <w:proofErr w:type="spellEnd"/>
      <w:r w:rsidR="00A07F79">
        <w:rPr>
          <w:rFonts w:eastAsia="sans-serif"/>
          <w:bCs/>
          <w:color w:val="1C1D1E"/>
          <w:shd w:val="clear" w:color="auto" w:fill="FFFFFF"/>
          <w:lang w:val="en-US"/>
        </w:rPr>
        <w:t xml:space="preserve"> Rearrangement: Building A </w:t>
      </w:r>
      <w:proofErr w:type="spellStart"/>
      <w:r w:rsidR="00A07F79">
        <w:rPr>
          <w:rFonts w:eastAsia="sans-serif"/>
          <w:bCs/>
          <w:color w:val="1C1D1E"/>
          <w:shd w:val="clear" w:color="auto" w:fill="FFFFFF"/>
          <w:lang w:val="en-US"/>
        </w:rPr>
        <w:t>Stereoelectronic</w:t>
      </w:r>
      <w:proofErr w:type="spellEnd"/>
      <w:r w:rsidR="00A07F79">
        <w:rPr>
          <w:rFonts w:eastAsia="sans-serif"/>
          <w:bCs/>
          <w:color w:val="1C1D1E"/>
          <w:shd w:val="clear" w:color="auto" w:fill="FFFFFF"/>
          <w:lang w:val="en-US"/>
        </w:rPr>
        <w:t xml:space="preserve"> Trap for the </w:t>
      </w:r>
      <w:proofErr w:type="spellStart"/>
      <w:r w:rsidR="00A07F79">
        <w:rPr>
          <w:rFonts w:eastAsia="sans-serif"/>
          <w:bCs/>
          <w:color w:val="1C1D1E"/>
          <w:shd w:val="clear" w:color="auto" w:fill="FFFFFF"/>
          <w:lang w:val="en-US"/>
        </w:rPr>
        <w:t>Criegee</w:t>
      </w:r>
      <w:proofErr w:type="spellEnd"/>
      <w:r w:rsidR="00A07F79">
        <w:rPr>
          <w:rFonts w:eastAsia="sans-serif"/>
          <w:bCs/>
          <w:color w:val="1C1D1E"/>
          <w:shd w:val="clear" w:color="auto" w:fill="FFFFFF"/>
          <w:lang w:val="en-US"/>
        </w:rPr>
        <w:t xml:space="preserve"> Intermediate</w:t>
      </w:r>
      <w:r w:rsidR="00A07F79" w:rsidRPr="0079579E">
        <w:rPr>
          <w:rFonts w:eastAsia="sans-serif"/>
          <w:bCs/>
          <w:color w:val="1C1D1E"/>
          <w:shd w:val="clear" w:color="auto" w:fill="FFFFFF"/>
          <w:lang w:val="en-US"/>
        </w:rPr>
        <w:t xml:space="preserve"> </w:t>
      </w:r>
      <w:r w:rsidR="00A07F79">
        <w:rPr>
          <w:lang w:val="en-US"/>
        </w:rPr>
        <w:t xml:space="preserve"> </w:t>
      </w:r>
      <w:r w:rsidR="00A07F79" w:rsidRPr="0079579E">
        <w:rPr>
          <w:lang w:val="en-US"/>
        </w:rPr>
        <w:t xml:space="preserve">// </w:t>
      </w:r>
      <w:proofErr w:type="spellStart"/>
      <w:r w:rsidRPr="001B63B1">
        <w:rPr>
          <w:color w:val="000000"/>
          <w:lang w:val="en-US"/>
        </w:rPr>
        <w:t>Angew</w:t>
      </w:r>
      <w:proofErr w:type="spellEnd"/>
      <w:r w:rsidRPr="001B63B1">
        <w:rPr>
          <w:color w:val="000000"/>
          <w:lang w:val="en-US"/>
        </w:rPr>
        <w:t>. Chem. Int. Ed</w:t>
      </w:r>
      <w:r w:rsidRPr="001B63B1">
        <w:rPr>
          <w:rFonts w:ascii="Arial" w:hAnsi="Arial" w:cs="Arial"/>
          <w:color w:val="000000"/>
          <w:sz w:val="27"/>
          <w:szCs w:val="27"/>
          <w:lang w:val="en-US"/>
        </w:rPr>
        <w:t>.</w:t>
      </w:r>
      <w:r>
        <w:rPr>
          <w:lang w:val="en-US"/>
        </w:rPr>
        <w:t xml:space="preserve"> 2018.Vol</w:t>
      </w:r>
      <w:r w:rsidR="00A07F79" w:rsidRPr="001B63B1">
        <w:rPr>
          <w:lang w:val="en-US"/>
        </w:rPr>
        <w:t xml:space="preserve"> 57. </w:t>
      </w:r>
      <w:r>
        <w:t>P</w:t>
      </w:r>
      <w:r w:rsidR="00A07F79" w:rsidRPr="001B63B1">
        <w:rPr>
          <w:lang w:val="en-US"/>
        </w:rPr>
        <w:t xml:space="preserve">. 3372-3376. </w:t>
      </w:r>
    </w:p>
    <w:p w:rsidR="00BD0FEC" w:rsidRPr="00FA0710" w:rsidRDefault="00FA0710" w:rsidP="00FA0710">
      <w:pPr>
        <w:numPr>
          <w:ilvl w:val="0"/>
          <w:numId w:val="1"/>
        </w:numPr>
        <w:shd w:val="clear" w:color="auto" w:fill="FFFFFF"/>
        <w:jc w:val="both"/>
        <w:rPr>
          <w:lang w:val="en-US"/>
        </w:rPr>
      </w:pPr>
      <w:proofErr w:type="spellStart"/>
      <w:r>
        <w:rPr>
          <w:lang w:val="en-US"/>
        </w:rPr>
        <w:t>Vil</w:t>
      </w:r>
      <w:proofErr w:type="spellEnd"/>
      <w:r w:rsidRPr="0079579E">
        <w:rPr>
          <w:lang w:val="en-US"/>
        </w:rPr>
        <w:t>’</w:t>
      </w:r>
      <w:r w:rsidRPr="00FA0710">
        <w:rPr>
          <w:lang w:val="en-US"/>
        </w:rPr>
        <w:t xml:space="preserve"> </w:t>
      </w:r>
      <w:r>
        <w:rPr>
          <w:rFonts w:eastAsia="sans-serif"/>
          <w:bCs/>
          <w:color w:val="1C1D1E"/>
          <w:shd w:val="clear" w:color="auto" w:fill="FFFFFF"/>
          <w:lang w:val="en-US"/>
        </w:rPr>
        <w:t xml:space="preserve">V. </w:t>
      </w:r>
      <w:proofErr w:type="spellStart"/>
      <w:r>
        <w:rPr>
          <w:rFonts w:eastAsia="sans-serif"/>
          <w:bCs/>
          <w:color w:val="1C1D1E"/>
          <w:shd w:val="clear" w:color="auto" w:fill="FFFFFF"/>
          <w:lang w:val="en-US"/>
        </w:rPr>
        <w:t>A.</w:t>
      </w:r>
      <w:proofErr w:type="gramStart"/>
      <w:r>
        <w:rPr>
          <w:lang w:val="en-US"/>
        </w:rPr>
        <w:t>,Barsegyan</w:t>
      </w:r>
      <w:proofErr w:type="spellEnd"/>
      <w:proofErr w:type="gramEnd"/>
      <w:r w:rsidRPr="00FA0710">
        <w:rPr>
          <w:lang w:val="en-US"/>
        </w:rPr>
        <w:t xml:space="preserve"> </w:t>
      </w:r>
      <w:r>
        <w:rPr>
          <w:lang w:val="en-US"/>
        </w:rPr>
        <w:t xml:space="preserve">Y. </w:t>
      </w:r>
      <w:proofErr w:type="spellStart"/>
      <w:r>
        <w:rPr>
          <w:lang w:val="en-US"/>
        </w:rPr>
        <w:t>A.</w:t>
      </w:r>
      <w:r w:rsidRPr="00FA0710">
        <w:rPr>
          <w:lang w:val="en-US"/>
        </w:rPr>
        <w:t>,</w:t>
      </w:r>
      <w:r>
        <w:rPr>
          <w:lang w:val="en-US"/>
        </w:rPr>
        <w:t>Barsukov</w:t>
      </w:r>
      <w:proofErr w:type="spellEnd"/>
      <w:r w:rsidRPr="00FA0710">
        <w:rPr>
          <w:lang w:val="en-US"/>
        </w:rPr>
        <w:t xml:space="preserve"> </w:t>
      </w:r>
      <w:r>
        <w:rPr>
          <w:lang w:val="en-US"/>
        </w:rPr>
        <w:t xml:space="preserve">D. </w:t>
      </w:r>
      <w:proofErr w:type="spellStart"/>
      <w:r>
        <w:rPr>
          <w:lang w:val="en-US"/>
        </w:rPr>
        <w:t>V.Korlyukov</w:t>
      </w:r>
      <w:proofErr w:type="spellEnd"/>
      <w:r w:rsidRPr="00FA0710">
        <w:rPr>
          <w:lang w:val="en-US"/>
        </w:rPr>
        <w:t xml:space="preserve"> </w:t>
      </w:r>
      <w:r>
        <w:rPr>
          <w:lang w:val="en-US"/>
        </w:rPr>
        <w:t xml:space="preserve">A. </w:t>
      </w:r>
      <w:proofErr w:type="spellStart"/>
      <w:r>
        <w:rPr>
          <w:lang w:val="en-US"/>
        </w:rPr>
        <w:t>A</w:t>
      </w:r>
      <w:proofErr w:type="gramStart"/>
      <w:r>
        <w:rPr>
          <w:lang w:val="en-US"/>
        </w:rPr>
        <w:t>,Alabugin</w:t>
      </w:r>
      <w:proofErr w:type="spellEnd"/>
      <w:proofErr w:type="gramEnd"/>
      <w:r w:rsidRPr="00FA0710">
        <w:rPr>
          <w:lang w:val="en-US"/>
        </w:rPr>
        <w:t xml:space="preserve"> </w:t>
      </w:r>
      <w:r>
        <w:rPr>
          <w:lang w:val="en-US"/>
        </w:rPr>
        <w:t xml:space="preserve">I. </w:t>
      </w:r>
      <w:proofErr w:type="spellStart"/>
      <w:r>
        <w:rPr>
          <w:lang w:val="en-US"/>
        </w:rPr>
        <w:t>V.,Terent’ev</w:t>
      </w:r>
      <w:proofErr w:type="spellEnd"/>
      <w:r>
        <w:rPr>
          <w:lang w:val="en-US"/>
        </w:rPr>
        <w:t xml:space="preserve"> A. O. </w:t>
      </w:r>
      <w:proofErr w:type="spellStart"/>
      <w:r w:rsidR="00A07F79">
        <w:rPr>
          <w:lang w:val="en-US"/>
        </w:rPr>
        <w:t>Peroxycarbenium</w:t>
      </w:r>
      <w:proofErr w:type="spellEnd"/>
      <w:r w:rsidR="00A07F79">
        <w:rPr>
          <w:lang w:val="en-US"/>
        </w:rPr>
        <w:t xml:space="preserve"> Ions as the “Gatekeepers” in Reaction Design: Assistance from Inverse Alpha-Effect in Three-Component </w:t>
      </w:r>
      <w:r w:rsidR="00A07F79">
        <w:t>β</w:t>
      </w:r>
      <w:r w:rsidR="00A07F79">
        <w:rPr>
          <w:lang w:val="en-US"/>
        </w:rPr>
        <w:t>-</w:t>
      </w:r>
      <w:proofErr w:type="spellStart"/>
      <w:r w:rsidR="00A07F79">
        <w:rPr>
          <w:lang w:val="en-US"/>
        </w:rPr>
        <w:t>Alkoxy</w:t>
      </w:r>
      <w:proofErr w:type="spellEnd"/>
      <w:r w:rsidR="00A07F79">
        <w:rPr>
          <w:lang w:val="en-US"/>
        </w:rPr>
        <w:t>-</w:t>
      </w:r>
      <w:r w:rsidR="00A07F79">
        <w:t>β</w:t>
      </w:r>
      <w:r w:rsidR="00A07F79">
        <w:rPr>
          <w:lang w:val="en-US"/>
        </w:rPr>
        <w:t>-</w:t>
      </w:r>
      <w:proofErr w:type="spellStart"/>
      <w:r w:rsidR="00A07F79">
        <w:rPr>
          <w:lang w:val="en-US"/>
        </w:rPr>
        <w:t>peroxylactones</w:t>
      </w:r>
      <w:proofErr w:type="spellEnd"/>
      <w:r w:rsidR="00A07F79">
        <w:rPr>
          <w:lang w:val="en-US"/>
        </w:rPr>
        <w:t xml:space="preserve"> Synthesis</w:t>
      </w:r>
      <w:r>
        <w:rPr>
          <w:lang w:val="en-US"/>
        </w:rPr>
        <w:t xml:space="preserve"> </w:t>
      </w:r>
      <w:r w:rsidR="00A07F79" w:rsidRPr="0079579E">
        <w:rPr>
          <w:lang w:val="en-US"/>
        </w:rPr>
        <w:t xml:space="preserve"> //</w:t>
      </w:r>
      <w:r w:rsidR="00A07F79">
        <w:rPr>
          <w:lang w:val="en-US"/>
        </w:rPr>
        <w:t xml:space="preserve"> </w:t>
      </w:r>
      <w:r>
        <w:rPr>
          <w:lang w:val="en-US"/>
        </w:rPr>
        <w:t>Chem. Eur. J</w:t>
      </w:r>
      <w:r w:rsidRPr="00FA0710">
        <w:rPr>
          <w:lang w:val="en-US"/>
        </w:rPr>
        <w:t>.</w:t>
      </w:r>
      <w:r>
        <w:rPr>
          <w:lang w:val="en-US"/>
        </w:rPr>
        <w:t xml:space="preserve"> 2019. Vol.</w:t>
      </w:r>
      <w:r w:rsidR="00A07F79" w:rsidRPr="00FA0710">
        <w:rPr>
          <w:lang w:val="en-US"/>
        </w:rPr>
        <w:t xml:space="preserve"> 25. </w:t>
      </w:r>
      <w:r w:rsidRPr="00FA0710">
        <w:rPr>
          <w:lang w:val="en-US"/>
        </w:rPr>
        <w:t>P</w:t>
      </w:r>
      <w:r w:rsidR="00A07F79" w:rsidRPr="00FA0710">
        <w:rPr>
          <w:lang w:val="en-US"/>
        </w:rPr>
        <w:t>. 14460-14468.</w:t>
      </w:r>
    </w:p>
    <w:p w:rsidR="00BD0FEC" w:rsidRPr="00FA0710" w:rsidRDefault="00FA0710">
      <w:pPr>
        <w:numPr>
          <w:ilvl w:val="0"/>
          <w:numId w:val="1"/>
        </w:numPr>
        <w:shd w:val="clear" w:color="auto" w:fill="FFFFFF"/>
        <w:jc w:val="both"/>
        <w:rPr>
          <w:lang w:val="en-US"/>
        </w:rPr>
      </w:pPr>
      <w:proofErr w:type="spellStart"/>
      <w:r>
        <w:rPr>
          <w:lang w:val="en-US"/>
        </w:rPr>
        <w:t>Vil</w:t>
      </w:r>
      <w:proofErr w:type="spellEnd"/>
      <w:r w:rsidRPr="0079579E">
        <w:rPr>
          <w:lang w:val="en-US"/>
        </w:rPr>
        <w:t>’</w:t>
      </w:r>
      <w:r>
        <w:rPr>
          <w:lang w:val="en-US"/>
        </w:rPr>
        <w:t xml:space="preserve"> </w:t>
      </w:r>
      <w:r>
        <w:rPr>
          <w:rFonts w:eastAsia="sans-serif"/>
          <w:bCs/>
          <w:color w:val="1C1D1E"/>
          <w:shd w:val="clear" w:color="auto" w:fill="FFFFFF"/>
          <w:lang w:val="en-US"/>
        </w:rPr>
        <w:t>V. A.</w:t>
      </w:r>
      <w:r>
        <w:rPr>
          <w:lang w:val="en-US"/>
        </w:rPr>
        <w:t xml:space="preserve">, Barsegyan Y. A., Kuhn </w:t>
      </w:r>
      <w:proofErr w:type="spellStart"/>
      <w:r>
        <w:rPr>
          <w:lang w:val="en-US"/>
        </w:rPr>
        <w:t>L.,Ekimova</w:t>
      </w:r>
      <w:proofErr w:type="spellEnd"/>
      <w:r>
        <w:rPr>
          <w:lang w:val="en-US"/>
        </w:rPr>
        <w:t xml:space="preserve"> M. V, Semenov E. A., </w:t>
      </w:r>
      <w:proofErr w:type="spellStart"/>
      <w:r>
        <w:rPr>
          <w:lang w:val="en-US"/>
        </w:rPr>
        <w:t>Korlyukov</w:t>
      </w:r>
      <w:proofErr w:type="spellEnd"/>
      <w:r>
        <w:rPr>
          <w:lang w:val="en-US"/>
        </w:rPr>
        <w:t xml:space="preserve"> A. A., </w:t>
      </w:r>
      <w:proofErr w:type="spellStart"/>
      <w:r>
        <w:rPr>
          <w:lang w:val="en-US"/>
        </w:rPr>
        <w:t>Terent’ev</w:t>
      </w:r>
      <w:proofErr w:type="spellEnd"/>
      <w:r>
        <w:rPr>
          <w:lang w:val="en-US"/>
        </w:rPr>
        <w:t xml:space="preserve"> A. O., </w:t>
      </w:r>
      <w:proofErr w:type="spellStart"/>
      <w:r>
        <w:rPr>
          <w:lang w:val="en-US"/>
        </w:rPr>
        <w:t>Alabugin</w:t>
      </w:r>
      <w:proofErr w:type="spellEnd"/>
      <w:r>
        <w:rPr>
          <w:lang w:val="en-US"/>
        </w:rPr>
        <w:t xml:space="preserve"> .,  I. V. </w:t>
      </w:r>
      <w:r w:rsidR="00A07F79">
        <w:rPr>
          <w:lang w:val="en-US"/>
        </w:rPr>
        <w:t xml:space="preserve">Synthesis of unstrained </w:t>
      </w:r>
      <w:proofErr w:type="spellStart"/>
      <w:r w:rsidR="00A07F79">
        <w:rPr>
          <w:lang w:val="en-US"/>
        </w:rPr>
        <w:t>Criegee</w:t>
      </w:r>
      <w:proofErr w:type="spellEnd"/>
      <w:r w:rsidR="00A07F79">
        <w:rPr>
          <w:lang w:val="en-US"/>
        </w:rPr>
        <w:t xml:space="preserve"> intermediates: inverse </w:t>
      </w:r>
      <w:r w:rsidR="00A07F79">
        <w:t>α</w:t>
      </w:r>
      <w:r w:rsidR="00A07F79">
        <w:rPr>
          <w:lang w:val="en-US"/>
        </w:rPr>
        <w:t xml:space="preserve">-effect and other protective </w:t>
      </w:r>
      <w:proofErr w:type="spellStart"/>
      <w:r w:rsidR="00A07F79">
        <w:rPr>
          <w:lang w:val="en-US"/>
        </w:rPr>
        <w:t>stereoelectronic</w:t>
      </w:r>
      <w:proofErr w:type="spellEnd"/>
      <w:r w:rsidR="00A07F79">
        <w:rPr>
          <w:lang w:val="en-US"/>
        </w:rPr>
        <w:t xml:space="preserve"> forces can stop Baeyer-</w:t>
      </w:r>
      <w:proofErr w:type="spellStart"/>
      <w:r w:rsidR="00A07F79">
        <w:rPr>
          <w:lang w:val="en-US"/>
        </w:rPr>
        <w:t>Villiger</w:t>
      </w:r>
      <w:proofErr w:type="spellEnd"/>
      <w:r w:rsidR="00A07F79">
        <w:rPr>
          <w:lang w:val="en-US"/>
        </w:rPr>
        <w:t xml:space="preserve"> rearrangement of </w:t>
      </w:r>
      <w:r w:rsidR="00A07F79">
        <w:t>γ</w:t>
      </w:r>
      <w:r w:rsidR="00A07F79">
        <w:rPr>
          <w:lang w:val="en-US"/>
        </w:rPr>
        <w:t>-</w:t>
      </w:r>
      <w:proofErr w:type="spellStart"/>
      <w:r w:rsidR="00A07F79">
        <w:rPr>
          <w:lang w:val="en-US"/>
        </w:rPr>
        <w:t>hydroperoxy</w:t>
      </w:r>
      <w:proofErr w:type="spellEnd"/>
      <w:r w:rsidR="00A07F79">
        <w:rPr>
          <w:lang w:val="en-US"/>
        </w:rPr>
        <w:t>-</w:t>
      </w:r>
      <w:r w:rsidR="00A07F79">
        <w:t>γ</w:t>
      </w:r>
      <w:r w:rsidR="00A07F79">
        <w:rPr>
          <w:lang w:val="en-US"/>
        </w:rPr>
        <w:t>-</w:t>
      </w:r>
      <w:proofErr w:type="spellStart"/>
      <w:r w:rsidR="00A07F79">
        <w:rPr>
          <w:lang w:val="en-US"/>
        </w:rPr>
        <w:t>peroxylactones</w:t>
      </w:r>
      <w:proofErr w:type="spellEnd"/>
      <w:r w:rsidR="00A07F79">
        <w:rPr>
          <w:lang w:val="en-US"/>
        </w:rPr>
        <w:t xml:space="preserve">  </w:t>
      </w:r>
      <w:r w:rsidR="00A07F79" w:rsidRPr="0079579E">
        <w:rPr>
          <w:lang w:val="en-US"/>
        </w:rPr>
        <w:t>//</w:t>
      </w:r>
      <w:r w:rsidR="00A07F79">
        <w:rPr>
          <w:lang w:val="en-US"/>
        </w:rPr>
        <w:t xml:space="preserve"> </w:t>
      </w:r>
      <w:r w:rsidR="00A07F79">
        <w:rPr>
          <w:sz w:val="28"/>
          <w:szCs w:val="28"/>
          <w:lang w:val="en-US"/>
        </w:rPr>
        <w:t xml:space="preserve"> </w:t>
      </w:r>
      <w:proofErr w:type="spellStart"/>
      <w:r w:rsidR="001B63B1">
        <w:rPr>
          <w:lang w:val="en-US"/>
        </w:rPr>
        <w:t>Chem</w:t>
      </w:r>
      <w:proofErr w:type="spellEnd"/>
      <w:r w:rsidR="001B63B1">
        <w:rPr>
          <w:lang w:val="en-US"/>
        </w:rPr>
        <w:t xml:space="preserve"> Sci. R. Soc. of Chem. 2020. Vol</w:t>
      </w:r>
      <w:r w:rsidR="00A07F79" w:rsidRPr="00FA0710">
        <w:rPr>
          <w:lang w:val="en-US"/>
        </w:rPr>
        <w:t xml:space="preserve"> 11. </w:t>
      </w:r>
      <w:r w:rsidR="001B63B1" w:rsidRPr="001B63B1">
        <w:rPr>
          <w:lang w:val="en-US"/>
        </w:rPr>
        <w:t>P</w:t>
      </w:r>
      <w:r w:rsidR="00A07F79" w:rsidRPr="00FA0710">
        <w:rPr>
          <w:lang w:val="en-US"/>
        </w:rPr>
        <w:t>. 5313-5322.</w:t>
      </w:r>
    </w:p>
    <w:p w:rsidR="00C44CD0" w:rsidRPr="00FA0710" w:rsidRDefault="00C44CD0" w:rsidP="00C44CD0">
      <w:pPr>
        <w:shd w:val="clear" w:color="auto" w:fill="FFFFFF"/>
        <w:jc w:val="both"/>
        <w:rPr>
          <w:lang w:val="en-US"/>
        </w:rPr>
      </w:pPr>
    </w:p>
    <w:p w:rsidR="00C44CD0" w:rsidRPr="00116478" w:rsidRDefault="00C44CD0" w:rsidP="00C44C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C44CD0" w:rsidRPr="00116478" w:rsidSect="00AA57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3A5E80"/>
    <w:multiLevelType w:val="singleLevel"/>
    <w:tmpl w:val="D73A5E8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>
    <w:doNotExpandShiftReturn/>
    <w:useFELayout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B63B1"/>
    <w:rsid w:val="001E61C2"/>
    <w:rsid w:val="001F0493"/>
    <w:rsid w:val="002264EE"/>
    <w:rsid w:val="0023307C"/>
    <w:rsid w:val="002350ED"/>
    <w:rsid w:val="002A7F55"/>
    <w:rsid w:val="0031361E"/>
    <w:rsid w:val="00344C9F"/>
    <w:rsid w:val="00351F9E"/>
    <w:rsid w:val="00391C38"/>
    <w:rsid w:val="003B76D6"/>
    <w:rsid w:val="00484407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579E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07F79"/>
    <w:rsid w:val="00A314FE"/>
    <w:rsid w:val="00AA57F2"/>
    <w:rsid w:val="00B950F5"/>
    <w:rsid w:val="00BD0FEC"/>
    <w:rsid w:val="00BF36F8"/>
    <w:rsid w:val="00BF4622"/>
    <w:rsid w:val="00C44CD0"/>
    <w:rsid w:val="00CD00B1"/>
    <w:rsid w:val="00D22306"/>
    <w:rsid w:val="00D42542"/>
    <w:rsid w:val="00D8121C"/>
    <w:rsid w:val="00D8575C"/>
    <w:rsid w:val="00E22189"/>
    <w:rsid w:val="00E50CBE"/>
    <w:rsid w:val="00E74069"/>
    <w:rsid w:val="00E87F93"/>
    <w:rsid w:val="00EB1F49"/>
    <w:rsid w:val="00EC0ED3"/>
    <w:rsid w:val="00F865B3"/>
    <w:rsid w:val="00FA0710"/>
    <w:rsid w:val="00FB1509"/>
    <w:rsid w:val="00FF1903"/>
    <w:rsid w:val="290F56F8"/>
    <w:rsid w:val="59387227"/>
    <w:rsid w:val="7DDA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F2"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A57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A57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A57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A57F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A57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A57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A57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57F2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uiPriority w:val="10"/>
    <w:qFormat/>
    <w:rsid w:val="00AA57F2"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uiPriority w:val="11"/>
    <w:qFormat/>
    <w:rsid w:val="00AA57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AA57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link w:val="a9"/>
    <w:uiPriority w:val="34"/>
    <w:qFormat/>
    <w:rsid w:val="00AA57F2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qFormat/>
    <w:locked/>
    <w:rsid w:val="00AA57F2"/>
  </w:style>
  <w:style w:type="character" w:styleId="aa">
    <w:name w:val="Placeholder Text"/>
    <w:basedOn w:val="a0"/>
    <w:uiPriority w:val="99"/>
    <w:semiHidden/>
    <w:rsid w:val="00AA57F2"/>
    <w:rPr>
      <w:color w:val="808080"/>
    </w:rPr>
  </w:style>
  <w:style w:type="paragraph" w:styleId="ab">
    <w:name w:val="No Spacing"/>
    <w:uiPriority w:val="1"/>
    <w:qFormat/>
    <w:rsid w:val="00AA57F2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57F2"/>
    <w:rPr>
      <w:color w:val="605E5C"/>
      <w:shd w:val="clear" w:color="auto" w:fill="E1DFDD"/>
    </w:rPr>
  </w:style>
  <w:style w:type="paragraph" w:customStyle="1" w:styleId="10">
    <w:name w:val="Обычный1"/>
    <w:qFormat/>
    <w:rsid w:val="00AA57F2"/>
    <w:rPr>
      <w:rFonts w:ascii="Calibri" w:eastAsia="Calibri" w:hAnsi="Calibri" w:cs="Calibri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A57F2"/>
    <w:rPr>
      <w:rFonts w:ascii="Segoe UI" w:eastAsia="Times New Roman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A071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A071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A0710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A071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A0710"/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74F443-9A92-40B8-A745-9355CE43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2</cp:revision>
  <dcterms:created xsi:type="dcterms:W3CDTF">2024-03-06T23:50:00Z</dcterms:created>
  <dcterms:modified xsi:type="dcterms:W3CDTF">2024-03-06T23:50:00Z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1049-12.2.0.13431</vt:lpwstr>
  </property>
  <property fmtid="{D5CDD505-2E9C-101B-9397-08002B2CF9AE}" pid="26" name="ICV">
    <vt:lpwstr>6A0705FAE26640D18F19F3F0D807887D_13</vt:lpwstr>
  </property>
</Properties>
</file>