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C" w:rsidRDefault="004B0F41" w:rsidP="00A94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Н</w:t>
      </w:r>
      <w:r w:rsidR="003276DE">
        <w:rPr>
          <w:rFonts w:ascii="Times New Roman" w:hAnsi="Times New Roman"/>
          <w:b/>
          <w:sz w:val="24"/>
          <w:szCs w:val="24"/>
        </w:rPr>
        <w:t>овы</w:t>
      </w:r>
      <w:r>
        <w:rPr>
          <w:rFonts w:ascii="Times New Roman" w:hAnsi="Times New Roman"/>
          <w:b/>
          <w:sz w:val="24"/>
          <w:szCs w:val="24"/>
        </w:rPr>
        <w:t>е</w:t>
      </w:r>
      <w:r w:rsidR="003276DE">
        <w:rPr>
          <w:rFonts w:ascii="Times New Roman" w:hAnsi="Times New Roman"/>
          <w:b/>
          <w:sz w:val="24"/>
          <w:szCs w:val="24"/>
        </w:rPr>
        <w:t xml:space="preserve"> метод</w:t>
      </w:r>
      <w:r>
        <w:rPr>
          <w:rFonts w:ascii="Times New Roman" w:hAnsi="Times New Roman"/>
          <w:b/>
          <w:sz w:val="24"/>
          <w:szCs w:val="24"/>
        </w:rPr>
        <w:t>ы</w:t>
      </w:r>
      <w:r w:rsidR="003276DE">
        <w:rPr>
          <w:rFonts w:ascii="Times New Roman" w:hAnsi="Times New Roman"/>
          <w:b/>
          <w:sz w:val="24"/>
          <w:szCs w:val="24"/>
        </w:rPr>
        <w:t xml:space="preserve"> </w:t>
      </w:r>
      <w:r w:rsidR="004A58C7">
        <w:rPr>
          <w:rFonts w:ascii="Times New Roman" w:hAnsi="Times New Roman"/>
          <w:b/>
          <w:sz w:val="24"/>
          <w:szCs w:val="24"/>
        </w:rPr>
        <w:t>синтеза 5-сульфоизоксазолов и их противомикробная активность</w:t>
      </w:r>
      <w:bookmarkEnd w:id="0"/>
    </w:p>
    <w:p w:rsidR="000D2568" w:rsidRPr="00AD1312" w:rsidRDefault="007C7D85" w:rsidP="00A94C55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Сазонов А.С., Василенко Д.А.,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Аверина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Е.Б.</w:t>
      </w:r>
    </w:p>
    <w:p w:rsidR="000D2568" w:rsidRDefault="000D2568" w:rsidP="00A94C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="00AB7FC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="00AB7FCE">
        <w:rPr>
          <w:rFonts w:ascii="Times New Roman" w:hAnsi="Times New Roman"/>
          <w:i/>
          <w:iCs/>
          <w:sz w:val="24"/>
          <w:szCs w:val="24"/>
        </w:rPr>
        <w:t xml:space="preserve"> курс </w:t>
      </w:r>
      <w:proofErr w:type="spellStart"/>
      <w:r w:rsidR="00AB7FCE">
        <w:rPr>
          <w:rFonts w:ascii="Times New Roman" w:hAnsi="Times New Roman"/>
          <w:i/>
          <w:iCs/>
          <w:sz w:val="24"/>
          <w:szCs w:val="24"/>
        </w:rPr>
        <w:t>специалитета</w:t>
      </w:r>
      <w:proofErr w:type="spellEnd"/>
    </w:p>
    <w:p w:rsidR="000D2568" w:rsidRDefault="000D2568" w:rsidP="00A94C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0D2568" w:rsidRDefault="000D2568" w:rsidP="00A94C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Химический факультет, Москва, Россия  </w:t>
      </w:r>
    </w:p>
    <w:p w:rsidR="000D2568" w:rsidRPr="00A94C55" w:rsidRDefault="000D2568" w:rsidP="00A94C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A94C55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1850D4" w:rsidRPr="00A94C55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artem</w:t>
      </w:r>
      <w:proofErr w:type="spellEnd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sazonov</w:t>
      </w:r>
      <w:proofErr w:type="spellEnd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</w:rPr>
        <w:t>@</w:t>
      </w:r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chemistry</w:t>
      </w:r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msu</w:t>
      </w:r>
      <w:proofErr w:type="spellEnd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A58C7" w:rsidRPr="00A94C55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B92E68" w:rsidRPr="007C7D85" w:rsidRDefault="00E53319" w:rsidP="00A94C55">
      <w:pPr>
        <w:spacing w:after="0" w:line="240" w:lineRule="auto"/>
        <w:ind w:firstLine="397"/>
        <w:jc w:val="both"/>
        <w:rPr>
          <w:rStyle w:val="st1"/>
          <w:rFonts w:ascii="Times New Roman" w:hAnsi="Times New Roman"/>
          <w:color w:val="222222"/>
          <w:sz w:val="24"/>
          <w:szCs w:val="24"/>
        </w:rPr>
      </w:pPr>
      <w:r w:rsidRPr="005E4B33">
        <w:rPr>
          <w:rFonts w:ascii="Times New Roman" w:hAnsi="Times New Roman"/>
          <w:sz w:val="24"/>
          <w:szCs w:val="24"/>
        </w:rPr>
        <w:t xml:space="preserve">Недавно в нашей лаборатории был разработан </w:t>
      </w:r>
      <w:r>
        <w:rPr>
          <w:rFonts w:ascii="Times New Roman" w:hAnsi="Times New Roman"/>
          <w:sz w:val="24"/>
          <w:szCs w:val="24"/>
        </w:rPr>
        <w:t xml:space="preserve">новый метод </w:t>
      </w:r>
      <w:proofErr w:type="spellStart"/>
      <w:r>
        <w:rPr>
          <w:rFonts w:ascii="Times New Roman" w:hAnsi="Times New Roman"/>
          <w:sz w:val="24"/>
          <w:szCs w:val="24"/>
        </w:rPr>
        <w:t>функционализации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изоксазольного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цикла на основе реакции ароматического нуклеофильного замещения нитрогруппы 3-</w:t>
      </w:r>
      <w:r>
        <w:rPr>
          <w:rFonts w:ascii="Times New Roman" w:hAnsi="Times New Roman"/>
          <w:sz w:val="24"/>
          <w:szCs w:val="24"/>
          <w:lang w:val="en-US"/>
        </w:rPr>
        <w:t>EWG</w:t>
      </w:r>
      <w:r w:rsidRPr="009F45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5-нитроизоксазолов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различные </w:t>
      </w:r>
      <w:r w:rsidRPr="00492FE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92FEB">
        <w:rPr>
          <w:rFonts w:ascii="Times New Roman" w:hAnsi="Times New Roman"/>
          <w:i/>
          <w:sz w:val="24"/>
          <w:szCs w:val="24"/>
        </w:rPr>
        <w:t xml:space="preserve">-, </w:t>
      </w:r>
      <w:r w:rsidRPr="00492FEB">
        <w:rPr>
          <w:rFonts w:ascii="Times New Roman" w:hAnsi="Times New Roman"/>
          <w:i/>
          <w:sz w:val="24"/>
          <w:szCs w:val="24"/>
          <w:lang w:val="en-US"/>
        </w:rPr>
        <w:t>O</w:t>
      </w:r>
      <w:r w:rsidRPr="00492FEB">
        <w:rPr>
          <w:rFonts w:ascii="Times New Roman" w:hAnsi="Times New Roman"/>
          <w:i/>
          <w:sz w:val="24"/>
          <w:szCs w:val="24"/>
        </w:rPr>
        <w:t xml:space="preserve">-, </w:t>
      </w:r>
      <w:r w:rsidRPr="00492FEB">
        <w:rPr>
          <w:rFonts w:ascii="Times New Roman" w:hAnsi="Times New Roman"/>
          <w:i/>
          <w:sz w:val="24"/>
          <w:szCs w:val="24"/>
          <w:lang w:val="en-US"/>
        </w:rPr>
        <w:t>S</w:t>
      </w:r>
      <w:r w:rsidRPr="00492FEB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нуклеофилы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2878">
        <w:rPr>
          <w:rFonts w:ascii="Times New Roman" w:hAnsi="Times New Roman"/>
          <w:sz w:val="24"/>
          <w:szCs w:val="24"/>
        </w:rPr>
        <w:t xml:space="preserve">[1].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В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рамках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настоящего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исследования был разработан </w:t>
      </w:r>
      <w:proofErr w:type="spellStart"/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препаративный</w:t>
      </w:r>
      <w:proofErr w:type="spellEnd"/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метод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синтеза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5-</w:t>
      </w:r>
      <w:r w:rsidR="00B1687A">
        <w:rPr>
          <w:rStyle w:val="st1"/>
          <w:rFonts w:ascii="Times New Roman" w:hAnsi="Times New Roman"/>
          <w:color w:val="222222"/>
          <w:sz w:val="24"/>
          <w:szCs w:val="24"/>
        </w:rPr>
        <w:t>сульфи</w:t>
      </w:r>
      <w:r w:rsidR="000062A6" w:rsidRPr="006B72F0">
        <w:rPr>
          <w:rStyle w:val="st1"/>
          <w:rFonts w:ascii="Times New Roman" w:hAnsi="Times New Roman"/>
          <w:color w:val="222222"/>
          <w:sz w:val="24"/>
          <w:szCs w:val="24"/>
        </w:rPr>
        <w:t>нил-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(</w:t>
      </w:r>
      <w:r w:rsidR="000062A6" w:rsidRPr="000062A6">
        <w:rPr>
          <w:rStyle w:val="st1"/>
          <w:rFonts w:ascii="Times New Roman" w:hAnsi="Times New Roman"/>
          <w:b/>
          <w:color w:val="222222"/>
          <w:sz w:val="24"/>
          <w:szCs w:val="24"/>
        </w:rPr>
        <w:t>3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) </w:t>
      </w:r>
      <w:r w:rsidR="000062A6" w:rsidRPr="000062A6">
        <w:rPr>
          <w:rStyle w:val="st1"/>
          <w:rFonts w:ascii="Times New Roman" w:hAnsi="Times New Roman"/>
          <w:color w:val="222222"/>
          <w:sz w:val="24"/>
          <w:szCs w:val="24"/>
        </w:rPr>
        <w:t>и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5-</w:t>
      </w:r>
      <w:r w:rsidR="00B1687A">
        <w:rPr>
          <w:rStyle w:val="st1"/>
          <w:rFonts w:ascii="Times New Roman" w:hAnsi="Times New Roman"/>
          <w:color w:val="222222"/>
          <w:sz w:val="24"/>
          <w:szCs w:val="24"/>
        </w:rPr>
        <w:t>сульфо</w:t>
      </w:r>
      <w:r w:rsidR="000062A6" w:rsidRPr="006B72F0">
        <w:rPr>
          <w:rStyle w:val="st1"/>
          <w:rFonts w:ascii="Times New Roman" w:hAnsi="Times New Roman"/>
          <w:color w:val="222222"/>
          <w:sz w:val="24"/>
          <w:szCs w:val="24"/>
        </w:rPr>
        <w:t>нил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изоксазолов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(</w:t>
      </w:r>
      <w:r w:rsidR="000062A6">
        <w:rPr>
          <w:rStyle w:val="st1"/>
          <w:rFonts w:ascii="Times New Roman" w:hAnsi="Times New Roman"/>
          <w:b/>
          <w:color w:val="222222"/>
          <w:sz w:val="24"/>
          <w:szCs w:val="24"/>
        </w:rPr>
        <w:t>4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) на основе реакции замещения нитрогруппы </w:t>
      </w:r>
      <w:proofErr w:type="spellStart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изоксазолов</w:t>
      </w:r>
      <w:proofErr w:type="spellEnd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0062A6" w:rsidRPr="000062A6">
        <w:rPr>
          <w:rStyle w:val="st1"/>
          <w:rFonts w:ascii="Times New Roman" w:hAnsi="Times New Roman"/>
          <w:b/>
          <w:color w:val="222222"/>
          <w:sz w:val="24"/>
          <w:szCs w:val="24"/>
        </w:rPr>
        <w:t>1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на фрагменты различных </w:t>
      </w:r>
      <w:proofErr w:type="spellStart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тиофенолов</w:t>
      </w:r>
      <w:proofErr w:type="spellEnd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и последующего окисления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5-тио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арил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изоксазолов </w:t>
      </w:r>
      <w:r w:rsidR="00AB7FCE">
        <w:rPr>
          <w:rStyle w:val="st1"/>
          <w:rFonts w:ascii="Times New Roman" w:hAnsi="Times New Roman"/>
          <w:b/>
          <w:color w:val="222222"/>
          <w:sz w:val="24"/>
          <w:szCs w:val="24"/>
        </w:rPr>
        <w:t>2</w:t>
      </w:r>
      <w:r w:rsidR="00033623">
        <w:rPr>
          <w:rStyle w:val="st1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0062A6" w:rsidRPr="000062A6">
        <w:rPr>
          <w:rStyle w:val="st1"/>
          <w:rFonts w:ascii="Times New Roman" w:hAnsi="Times New Roman"/>
          <w:color w:val="222222"/>
          <w:sz w:val="24"/>
          <w:szCs w:val="24"/>
        </w:rPr>
        <w:t>под действием</w:t>
      </w:r>
      <w:r w:rsidR="000062A6">
        <w:rPr>
          <w:rStyle w:val="st1"/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="000062A6" w:rsidRPr="000062A6">
        <w:rPr>
          <w:rStyle w:val="st1"/>
          <w:rFonts w:ascii="Times New Roman" w:hAnsi="Times New Roman"/>
          <w:i/>
          <w:color w:val="222222"/>
          <w:sz w:val="24"/>
          <w:szCs w:val="24"/>
        </w:rPr>
        <w:t>м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-хлорпербензойной</w:t>
      </w:r>
      <w:proofErr w:type="spellEnd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кислоты </w:t>
      </w:r>
      <w:r w:rsidR="000062A6" w:rsidRPr="006B72F0">
        <w:rPr>
          <w:rStyle w:val="st1"/>
          <w:rFonts w:ascii="Times New Roman" w:hAnsi="Times New Roman"/>
          <w:color w:val="222222"/>
          <w:sz w:val="24"/>
          <w:szCs w:val="24"/>
        </w:rPr>
        <w:t>(</w:t>
      </w:r>
      <w:proofErr w:type="spellStart"/>
      <w:r w:rsidR="000062A6" w:rsidRPr="006B72F0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mCPBA</w:t>
      </w:r>
      <w:proofErr w:type="spellEnd"/>
      <w:r w:rsidR="000062A6" w:rsidRP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). 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Был</w:t>
      </w:r>
      <w:r w:rsidR="009A5517">
        <w:rPr>
          <w:rStyle w:val="st1"/>
          <w:rFonts w:ascii="Times New Roman" w:hAnsi="Times New Roman"/>
          <w:color w:val="222222"/>
          <w:sz w:val="24"/>
          <w:szCs w:val="24"/>
        </w:rPr>
        <w:t>а проведена оптимизация условий</w:t>
      </w:r>
      <w:r w:rsidR="00E864C5">
        <w:rPr>
          <w:rStyle w:val="st1"/>
          <w:rFonts w:ascii="Times New Roman" w:hAnsi="Times New Roman"/>
          <w:color w:val="222222"/>
          <w:sz w:val="24"/>
          <w:szCs w:val="24"/>
        </w:rPr>
        <w:t>,</w:t>
      </w:r>
      <w:r w:rsidR="009A5517">
        <w:rPr>
          <w:rStyle w:val="st1"/>
          <w:rFonts w:ascii="Times New Roman" w:hAnsi="Times New Roman"/>
          <w:color w:val="222222"/>
          <w:sz w:val="24"/>
          <w:szCs w:val="24"/>
        </w:rPr>
        <w:t xml:space="preserve"> и было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показано, что в зависимости от количества окислителя</w:t>
      </w:r>
      <w:r w:rsidR="009A5517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могут быть получены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продукты частичного и полного окисления серы –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производные </w:t>
      </w:r>
      <w:proofErr w:type="spellStart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изоксазол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а</w:t>
      </w:r>
      <w:proofErr w:type="spellEnd"/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170092">
        <w:rPr>
          <w:rStyle w:val="st1"/>
          <w:rFonts w:ascii="Times New Roman" w:hAnsi="Times New Roman"/>
          <w:b/>
          <w:color w:val="222222"/>
          <w:sz w:val="24"/>
          <w:szCs w:val="24"/>
        </w:rPr>
        <w:t>3</w:t>
      </w:r>
      <w:r w:rsidR="00033623">
        <w:rPr>
          <w:rStyle w:val="st1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033623" w:rsidRPr="000D3FDA">
        <w:rPr>
          <w:rStyle w:val="st1"/>
          <w:rFonts w:ascii="Times New Roman" w:hAnsi="Times New Roman"/>
          <w:color w:val="222222"/>
          <w:sz w:val="24"/>
          <w:szCs w:val="24"/>
        </w:rPr>
        <w:t>и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170092">
        <w:rPr>
          <w:rStyle w:val="st1"/>
          <w:rFonts w:ascii="Times New Roman" w:hAnsi="Times New Roman"/>
          <w:b/>
          <w:color w:val="222222"/>
          <w:sz w:val="24"/>
          <w:szCs w:val="24"/>
        </w:rPr>
        <w:t>4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. В 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 xml:space="preserve">найденных 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оптим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аль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ных услови</w:t>
      </w:r>
      <w:r w:rsidR="000062A6">
        <w:rPr>
          <w:rStyle w:val="st1"/>
          <w:rFonts w:ascii="Times New Roman" w:hAnsi="Times New Roman"/>
          <w:color w:val="222222"/>
          <w:sz w:val="24"/>
          <w:szCs w:val="24"/>
        </w:rPr>
        <w:t>ях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окисления продукты </w:t>
      </w:r>
      <w:r w:rsidR="000D720C">
        <w:rPr>
          <w:rStyle w:val="st1"/>
          <w:rFonts w:ascii="Times New Roman" w:hAnsi="Times New Roman"/>
          <w:b/>
          <w:color w:val="222222"/>
          <w:sz w:val="24"/>
          <w:szCs w:val="24"/>
        </w:rPr>
        <w:t xml:space="preserve">3 </w:t>
      </w:r>
      <w:r w:rsidR="000D720C" w:rsidRPr="000D3FDA">
        <w:rPr>
          <w:rStyle w:val="st1"/>
          <w:rFonts w:ascii="Times New Roman" w:hAnsi="Times New Roman"/>
          <w:color w:val="222222"/>
          <w:sz w:val="24"/>
          <w:szCs w:val="24"/>
        </w:rPr>
        <w:t>и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0D720C">
        <w:rPr>
          <w:rStyle w:val="st1"/>
          <w:rFonts w:ascii="Times New Roman" w:hAnsi="Times New Roman"/>
          <w:b/>
          <w:color w:val="222222"/>
          <w:sz w:val="24"/>
          <w:szCs w:val="24"/>
        </w:rPr>
        <w:t>4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 w:rsidR="009A5517">
        <w:rPr>
          <w:rStyle w:val="st1"/>
          <w:rFonts w:ascii="Times New Roman" w:hAnsi="Times New Roman"/>
          <w:color w:val="222222"/>
          <w:sz w:val="24"/>
          <w:szCs w:val="24"/>
        </w:rPr>
        <w:t xml:space="preserve">образуются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с хорошими выходами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.</w:t>
      </w:r>
    </w:p>
    <w:p w:rsidR="00D0369B" w:rsidRDefault="003D2166" w:rsidP="003D2166">
      <w:pPr>
        <w:spacing w:after="0" w:line="240" w:lineRule="auto"/>
        <w:jc w:val="both"/>
        <w:rPr>
          <w:rStyle w:val="st1"/>
          <w:rFonts w:ascii="Times New Roman" w:hAnsi="Times New Roman"/>
          <w:color w:val="22222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44845" cy="2274570"/>
            <wp:effectExtent l="19050" t="0" r="8255" b="0"/>
            <wp:docPr id="1" name="Рисунок 2" descr="C:\Users\Artem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m\Desktop\схем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9B" w:rsidRPr="00A94C55" w:rsidRDefault="00D0369B" w:rsidP="00A94C55">
      <w:pPr>
        <w:spacing w:after="0" w:line="240" w:lineRule="auto"/>
        <w:jc w:val="center"/>
        <w:rPr>
          <w:rStyle w:val="st1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Схема 1. Синтез 5-сульфинил- (</w:t>
      </w:r>
      <w:r w:rsidRPr="00170092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 xml:space="preserve"> и 5-сульфонилизоксазолов (</w:t>
      </w:r>
      <w:r w:rsidRPr="00170092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) </w:t>
      </w:r>
    </w:p>
    <w:p w:rsidR="003D2166" w:rsidRDefault="003D2166" w:rsidP="00A94C55">
      <w:pPr>
        <w:spacing w:after="0" w:line="240" w:lineRule="auto"/>
        <w:ind w:firstLine="397"/>
        <w:jc w:val="both"/>
        <w:rPr>
          <w:rStyle w:val="st1"/>
          <w:rFonts w:ascii="Times New Roman" w:hAnsi="Times New Roman"/>
          <w:color w:val="222222"/>
          <w:sz w:val="24"/>
          <w:szCs w:val="24"/>
          <w:lang w:val="en-US"/>
        </w:rPr>
      </w:pPr>
    </w:p>
    <w:p w:rsidR="00170092" w:rsidRDefault="007C7D85" w:rsidP="00A94C55">
      <w:pPr>
        <w:spacing w:after="0" w:line="240" w:lineRule="auto"/>
        <w:ind w:firstLine="397"/>
        <w:jc w:val="both"/>
        <w:rPr>
          <w:rStyle w:val="st1"/>
          <w:rFonts w:ascii="Times New Roman" w:hAnsi="Times New Roman"/>
          <w:color w:val="222222"/>
          <w:sz w:val="24"/>
          <w:szCs w:val="24"/>
        </w:rPr>
      </w:pPr>
      <w:r>
        <w:rPr>
          <w:rStyle w:val="st1"/>
          <w:rFonts w:ascii="Times New Roman" w:hAnsi="Times New Roman"/>
          <w:color w:val="222222"/>
          <w:sz w:val="24"/>
          <w:szCs w:val="24"/>
        </w:rPr>
        <w:t xml:space="preserve">Для всех полученных соединений был проведен скрининг </w:t>
      </w:r>
      <w:proofErr w:type="spellStart"/>
      <w:r>
        <w:rPr>
          <w:rStyle w:val="st1"/>
          <w:rFonts w:ascii="Times New Roman" w:hAnsi="Times New Roman"/>
          <w:color w:val="222222"/>
          <w:sz w:val="24"/>
          <w:szCs w:val="24"/>
        </w:rPr>
        <w:t>анти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микробной</w:t>
      </w:r>
      <w:proofErr w:type="spellEnd"/>
      <w:r>
        <w:rPr>
          <w:rStyle w:val="st1"/>
          <w:rFonts w:ascii="Times New Roman" w:hAnsi="Times New Roman"/>
          <w:color w:val="222222"/>
          <w:sz w:val="24"/>
          <w:szCs w:val="24"/>
        </w:rPr>
        <w:t xml:space="preserve"> активности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по отношению к различным типам</w:t>
      </w:r>
      <w:r>
        <w:rPr>
          <w:rStyle w:val="st1"/>
          <w:rFonts w:ascii="Times New Roman" w:hAnsi="Times New Roman"/>
          <w:color w:val="222222"/>
          <w:sz w:val="24"/>
          <w:szCs w:val="24"/>
        </w:rPr>
        <w:t xml:space="preserve"> грибков и бактерий.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Были найдены структуры, показавшие антибактериальную и противогрибковую активность, сопоставимую с известными лекарственными препаратами. </w:t>
      </w:r>
    </w:p>
    <w:p w:rsidR="007C7D85" w:rsidRPr="007C7D85" w:rsidRDefault="007C7D85" w:rsidP="00A94C55">
      <w:pPr>
        <w:spacing w:after="0" w:line="240" w:lineRule="auto"/>
        <w:ind w:firstLine="397"/>
        <w:jc w:val="both"/>
        <w:rPr>
          <w:rStyle w:val="st1"/>
          <w:rFonts w:ascii="Times New Roman" w:hAnsi="Times New Roman"/>
          <w:color w:val="222222"/>
          <w:sz w:val="24"/>
          <w:szCs w:val="24"/>
        </w:rPr>
      </w:pPr>
      <w:r>
        <w:rPr>
          <w:rStyle w:val="st1"/>
          <w:rFonts w:ascii="Times New Roman" w:hAnsi="Times New Roman"/>
          <w:color w:val="222222"/>
          <w:sz w:val="24"/>
          <w:szCs w:val="24"/>
        </w:rPr>
        <w:t>Таким образом</w:t>
      </w:r>
      <w:r w:rsidR="00033623">
        <w:rPr>
          <w:rStyle w:val="st1"/>
          <w:rFonts w:ascii="Times New Roman" w:hAnsi="Times New Roman"/>
          <w:color w:val="222222"/>
          <w:sz w:val="24"/>
          <w:szCs w:val="24"/>
        </w:rPr>
        <w:t>,</w:t>
      </w:r>
      <w:r>
        <w:rPr>
          <w:rStyle w:val="st1"/>
          <w:rFonts w:ascii="Times New Roman" w:hAnsi="Times New Roman"/>
          <w:color w:val="222222"/>
          <w:sz w:val="24"/>
          <w:szCs w:val="24"/>
        </w:rPr>
        <w:t xml:space="preserve"> разработан новый синтетический подход к получению 5-сульф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ини</w:t>
      </w:r>
      <w:proofErr w:type="gramStart"/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л-</w:t>
      </w:r>
      <w:proofErr w:type="gramEnd"/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 и 5-сульфонил</w:t>
      </w:r>
      <w:r>
        <w:rPr>
          <w:rStyle w:val="st1"/>
          <w:rFonts w:ascii="Times New Roman" w:hAnsi="Times New Roman"/>
          <w:color w:val="222222"/>
          <w:sz w:val="24"/>
          <w:szCs w:val="24"/>
        </w:rPr>
        <w:t xml:space="preserve">изоксазолов, 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представляющих интерес для изучения </w:t>
      </w:r>
      <w:proofErr w:type="spellStart"/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ан</w:t>
      </w:r>
      <w:r w:rsidR="00E864C5">
        <w:rPr>
          <w:rStyle w:val="st1"/>
          <w:rFonts w:ascii="Times New Roman" w:hAnsi="Times New Roman"/>
          <w:color w:val="222222"/>
          <w:sz w:val="24"/>
          <w:szCs w:val="24"/>
        </w:rPr>
        <w:t>т</w:t>
      </w:r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>имикробной</w:t>
      </w:r>
      <w:proofErr w:type="spellEnd"/>
      <w:r w:rsidR="000D720C">
        <w:rPr>
          <w:rStyle w:val="st1"/>
          <w:rFonts w:ascii="Times New Roman" w:hAnsi="Times New Roman"/>
          <w:color w:val="222222"/>
          <w:sz w:val="24"/>
          <w:szCs w:val="24"/>
        </w:rPr>
        <w:t xml:space="preserve"> активности</w:t>
      </w:r>
      <w:r>
        <w:rPr>
          <w:rStyle w:val="st1"/>
          <w:rFonts w:ascii="Times New Roman" w:hAnsi="Times New Roman"/>
          <w:color w:val="222222"/>
          <w:sz w:val="24"/>
          <w:szCs w:val="24"/>
        </w:rPr>
        <w:t>.</w:t>
      </w:r>
    </w:p>
    <w:p w:rsidR="005E4B33" w:rsidRPr="00B75A9A" w:rsidRDefault="005E4B33" w:rsidP="00A94C55">
      <w:pPr>
        <w:spacing w:after="0" w:line="240" w:lineRule="auto"/>
        <w:ind w:firstLine="397"/>
        <w:jc w:val="center"/>
        <w:rPr>
          <w:rStyle w:val="st1"/>
          <w:rFonts w:ascii="Times New Roman" w:hAnsi="Times New Roman"/>
          <w:b/>
          <w:color w:val="222222"/>
          <w:sz w:val="24"/>
          <w:szCs w:val="24"/>
        </w:rPr>
      </w:pPr>
      <w:r w:rsidRPr="00A25328">
        <w:rPr>
          <w:rStyle w:val="st1"/>
          <w:rFonts w:ascii="Times New Roman" w:hAnsi="Times New Roman"/>
          <w:b/>
          <w:color w:val="222222"/>
          <w:sz w:val="24"/>
          <w:szCs w:val="24"/>
        </w:rPr>
        <w:t>Литература</w:t>
      </w:r>
    </w:p>
    <w:p w:rsidR="007C7D85" w:rsidRPr="006B72F0" w:rsidRDefault="006B72F0" w:rsidP="00A94C5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/>
          <w:color w:val="222222"/>
          <w:sz w:val="24"/>
          <w:szCs w:val="24"/>
          <w:lang w:val="fi-FI"/>
        </w:rPr>
        <w:t>Vasilenko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D</w:t>
      </w:r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 xml:space="preserve">A., 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>Dron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ov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S.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>E.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, Parfiryeu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D.U., Sadovnikov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K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 xml:space="preserve">.S., 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>Sed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enkova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K.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>N.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, Grishin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Y.K., Rybakov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V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.B., Kuznetsova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 xml:space="preserve">T.S., Averina </w:t>
      </w:r>
      <w:r w:rsidRPr="006B72F0">
        <w:rPr>
          <w:rFonts w:ascii="Times New Roman" w:hAnsi="Times New Roman"/>
          <w:color w:val="222222"/>
          <w:sz w:val="24"/>
          <w:szCs w:val="24"/>
          <w:lang w:val="fi-FI"/>
        </w:rPr>
        <w:t>E</w:t>
      </w:r>
      <w:r>
        <w:rPr>
          <w:rFonts w:ascii="Times New Roman" w:hAnsi="Times New Roman"/>
          <w:color w:val="222222"/>
          <w:sz w:val="24"/>
          <w:szCs w:val="24"/>
          <w:lang w:val="fi-FI"/>
        </w:rPr>
        <w:t>.B.</w:t>
      </w:r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5-Nitroisoxazoles in </w:t>
      </w:r>
      <w:proofErr w:type="spellStart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6B72F0">
        <w:rPr>
          <w:rFonts w:ascii="Times New Roman" w:hAnsi="Times New Roman"/>
          <w:color w:val="222222"/>
          <w:sz w:val="24"/>
          <w:szCs w:val="24"/>
          <w:vertAlign w:val="subscript"/>
          <w:lang w:val="en-US"/>
        </w:rPr>
        <w:t>N</w:t>
      </w:r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>Ar</w:t>
      </w:r>
      <w:proofErr w:type="spellEnd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reactions: access to </w:t>
      </w:r>
      <w:proofErr w:type="spellStart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>polysubstituted</w:t>
      </w:r>
      <w:proofErr w:type="spellEnd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>isoxazole</w:t>
      </w:r>
      <w:proofErr w:type="spellEnd"/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derivatives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 //</w:t>
      </w:r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Org. </w:t>
      </w:r>
      <w:proofErr w:type="spellStart"/>
      <w:r>
        <w:rPr>
          <w:rFonts w:ascii="Times New Roman" w:hAnsi="Times New Roman"/>
          <w:color w:val="222222"/>
          <w:sz w:val="24"/>
          <w:szCs w:val="24"/>
          <w:lang w:val="en-US"/>
        </w:rPr>
        <w:t>Biomol</w:t>
      </w:r>
      <w:proofErr w:type="spellEnd"/>
      <w:r>
        <w:rPr>
          <w:rFonts w:ascii="Times New Roman" w:hAnsi="Times New Roman"/>
          <w:color w:val="222222"/>
          <w:sz w:val="24"/>
          <w:szCs w:val="24"/>
          <w:lang w:val="en-US"/>
        </w:rPr>
        <w:t>. Chem. 2021. Vol. 19. P.</w:t>
      </w:r>
      <w:r w:rsidRPr="006B72F0">
        <w:rPr>
          <w:rFonts w:ascii="Times New Roman" w:hAnsi="Times New Roman"/>
          <w:color w:val="222222"/>
          <w:sz w:val="24"/>
          <w:szCs w:val="24"/>
          <w:lang w:val="en-US"/>
        </w:rPr>
        <w:t xml:space="preserve"> 6447-6454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sectPr w:rsidR="007C7D85" w:rsidRPr="006B72F0" w:rsidSect="00A94C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48" w:rsidRDefault="00CB2748" w:rsidP="003D2166">
      <w:pPr>
        <w:spacing w:after="0" w:line="240" w:lineRule="auto"/>
      </w:pPr>
      <w:r>
        <w:separator/>
      </w:r>
    </w:p>
  </w:endnote>
  <w:endnote w:type="continuationSeparator" w:id="0">
    <w:p w:rsidR="00CB2748" w:rsidRDefault="00CB2748" w:rsidP="003D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48" w:rsidRDefault="00CB2748" w:rsidP="003D2166">
      <w:pPr>
        <w:spacing w:after="0" w:line="240" w:lineRule="auto"/>
      </w:pPr>
      <w:r>
        <w:separator/>
      </w:r>
    </w:p>
  </w:footnote>
  <w:footnote w:type="continuationSeparator" w:id="0">
    <w:p w:rsidR="00CB2748" w:rsidRDefault="00CB2748" w:rsidP="003D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34A67"/>
    <w:multiLevelType w:val="hybridMultilevel"/>
    <w:tmpl w:val="1FEAD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19F3"/>
    <w:multiLevelType w:val="hybridMultilevel"/>
    <w:tmpl w:val="B40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B33"/>
    <w:rsid w:val="000062A6"/>
    <w:rsid w:val="00016108"/>
    <w:rsid w:val="00033623"/>
    <w:rsid w:val="000624A9"/>
    <w:rsid w:val="000D2568"/>
    <w:rsid w:val="000D3FDA"/>
    <w:rsid w:val="000D720C"/>
    <w:rsid w:val="0010655B"/>
    <w:rsid w:val="001475BC"/>
    <w:rsid w:val="00170092"/>
    <w:rsid w:val="001850D4"/>
    <w:rsid w:val="00282A1A"/>
    <w:rsid w:val="003276DE"/>
    <w:rsid w:val="0034076C"/>
    <w:rsid w:val="00375883"/>
    <w:rsid w:val="00382F49"/>
    <w:rsid w:val="003D1AF9"/>
    <w:rsid w:val="003D2166"/>
    <w:rsid w:val="003D4BE2"/>
    <w:rsid w:val="00444A4F"/>
    <w:rsid w:val="00452F45"/>
    <w:rsid w:val="0046245C"/>
    <w:rsid w:val="004A084D"/>
    <w:rsid w:val="004A1C87"/>
    <w:rsid w:val="004A58C7"/>
    <w:rsid w:val="004B0F41"/>
    <w:rsid w:val="004E2A96"/>
    <w:rsid w:val="00546927"/>
    <w:rsid w:val="005E4B33"/>
    <w:rsid w:val="005F1BDF"/>
    <w:rsid w:val="00613C4C"/>
    <w:rsid w:val="006832E1"/>
    <w:rsid w:val="006B72F0"/>
    <w:rsid w:val="00703CC4"/>
    <w:rsid w:val="007253DC"/>
    <w:rsid w:val="0077594E"/>
    <w:rsid w:val="007C7D85"/>
    <w:rsid w:val="007D589F"/>
    <w:rsid w:val="007D7B95"/>
    <w:rsid w:val="007E3D3A"/>
    <w:rsid w:val="00821F45"/>
    <w:rsid w:val="008247BE"/>
    <w:rsid w:val="008D2847"/>
    <w:rsid w:val="008F5766"/>
    <w:rsid w:val="009A5517"/>
    <w:rsid w:val="00A3384B"/>
    <w:rsid w:val="00A63025"/>
    <w:rsid w:val="00A668CE"/>
    <w:rsid w:val="00A94C55"/>
    <w:rsid w:val="00AB7FCE"/>
    <w:rsid w:val="00AC103E"/>
    <w:rsid w:val="00AF5088"/>
    <w:rsid w:val="00B1687A"/>
    <w:rsid w:val="00B4446A"/>
    <w:rsid w:val="00B46C40"/>
    <w:rsid w:val="00B75A9A"/>
    <w:rsid w:val="00B92E68"/>
    <w:rsid w:val="00BE70CB"/>
    <w:rsid w:val="00C44C70"/>
    <w:rsid w:val="00CA0AFB"/>
    <w:rsid w:val="00CB2748"/>
    <w:rsid w:val="00CC72B3"/>
    <w:rsid w:val="00D0369B"/>
    <w:rsid w:val="00D26582"/>
    <w:rsid w:val="00D73618"/>
    <w:rsid w:val="00DE206B"/>
    <w:rsid w:val="00E53319"/>
    <w:rsid w:val="00E864C5"/>
    <w:rsid w:val="00EA35D2"/>
    <w:rsid w:val="00EB7F44"/>
    <w:rsid w:val="00F15E40"/>
    <w:rsid w:val="00F54DEA"/>
    <w:rsid w:val="00FB1061"/>
    <w:rsid w:val="00FC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5E4B33"/>
  </w:style>
  <w:style w:type="paragraph" w:styleId="a3">
    <w:name w:val="List Paragraph"/>
    <w:basedOn w:val="a"/>
    <w:uiPriority w:val="34"/>
    <w:qFormat/>
    <w:rsid w:val="003407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D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216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D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6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D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1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12C3-8089-4A53-A8CE-AEC42CDE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2024-03-10T12:36:00Z</dcterms:created>
  <dcterms:modified xsi:type="dcterms:W3CDTF">2024-03-10T12:36:00Z</dcterms:modified>
</cp:coreProperties>
</file>