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B37D4B" w:rsidP="001F0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Арилиден-роданины</w:t>
      </w:r>
      <w:proofErr w:type="spellEnd"/>
      <w:r>
        <w:rPr>
          <w:b/>
          <w:color w:val="000000"/>
        </w:rPr>
        <w:t xml:space="preserve"> и их ациклические аналоги</w:t>
      </w:r>
      <w:r w:rsidR="00921D45">
        <w:rPr>
          <w:b/>
          <w:color w:val="000000"/>
        </w:rPr>
        <w:t xml:space="preserve"> </w:t>
      </w:r>
      <w:r w:rsidR="00AF227B">
        <w:rPr>
          <w:b/>
          <w:color w:val="000000"/>
        </w:rPr>
        <w:t xml:space="preserve">как новые селективные </w:t>
      </w:r>
      <w:proofErr w:type="spellStart"/>
      <w:r w:rsidR="00AF227B">
        <w:rPr>
          <w:b/>
          <w:color w:val="000000"/>
        </w:rPr>
        <w:t>флуорогенные</w:t>
      </w:r>
      <w:proofErr w:type="spellEnd"/>
      <w:r w:rsidR="00AF227B">
        <w:rPr>
          <w:b/>
          <w:color w:val="000000"/>
        </w:rPr>
        <w:t xml:space="preserve"> красители липидных капель живых клеток</w:t>
      </w:r>
    </w:p>
    <w:p w:rsidR="00130241" w:rsidRDefault="00AF227B" w:rsidP="001F0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Краснова С.А.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Баранов М.С.</w:t>
      </w:r>
      <w:r>
        <w:rPr>
          <w:b/>
          <w:i/>
          <w:color w:val="000000"/>
          <w:vertAlign w:val="superscript"/>
        </w:rPr>
        <w:t>1</w:t>
      </w:r>
    </w:p>
    <w:p w:rsidR="00130241" w:rsidRDefault="00EB1F49" w:rsidP="001F0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F227B">
        <w:rPr>
          <w:i/>
          <w:color w:val="000000"/>
        </w:rPr>
        <w:t>бакалавриата</w:t>
      </w:r>
      <w:proofErr w:type="spellEnd"/>
    </w:p>
    <w:p w:rsidR="00130241" w:rsidRPr="00C2466B" w:rsidRDefault="00EB1F49" w:rsidP="001F0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2466B">
        <w:rPr>
          <w:i/>
          <w:color w:val="000000"/>
          <w:vertAlign w:val="superscript"/>
        </w:rPr>
        <w:t>1</w:t>
      </w:r>
      <w:r w:rsidR="00C2466B" w:rsidRPr="00C2466B">
        <w:rPr>
          <w:i/>
        </w:rPr>
        <w:t xml:space="preserve">Федеральное государственное бюджетное учреждение науки Институт биоорганической химии им. академиков М.М. Шемякина и Ю.А. </w:t>
      </w:r>
      <w:proofErr w:type="spellStart"/>
      <w:r w:rsidR="00C2466B" w:rsidRPr="00C2466B">
        <w:rPr>
          <w:i/>
        </w:rPr>
        <w:t>Овчинникова</w:t>
      </w:r>
      <w:proofErr w:type="spellEnd"/>
      <w:r w:rsidR="00C2466B" w:rsidRPr="00C2466B">
        <w:rPr>
          <w:i/>
        </w:rPr>
        <w:t xml:space="preserve">, </w:t>
      </w:r>
      <w:r w:rsidR="00C2466B" w:rsidRPr="00C2466B">
        <w:rPr>
          <w:i/>
        </w:rPr>
        <w:br/>
        <w:t>Москва</w:t>
      </w:r>
      <w:r w:rsidR="00C2466B" w:rsidRPr="00C2466B">
        <w:rPr>
          <w:i/>
          <w:color w:val="000000"/>
        </w:rPr>
        <w:t xml:space="preserve">, </w:t>
      </w:r>
      <w:r w:rsidRPr="00C2466B">
        <w:rPr>
          <w:i/>
          <w:color w:val="000000"/>
        </w:rPr>
        <w:t>Россия</w:t>
      </w:r>
    </w:p>
    <w:p w:rsidR="00CD00B1" w:rsidRDefault="00EB1F49" w:rsidP="001F0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2466B">
        <w:rPr>
          <w:i/>
          <w:color w:val="000000"/>
          <w:vertAlign w:val="superscript"/>
        </w:rPr>
        <w:t>2</w:t>
      </w:r>
      <w:r w:rsidR="00C2466B" w:rsidRPr="00C2466B">
        <w:rPr>
          <w:i/>
        </w:rPr>
        <w:t>Национальный исследовательский университет «Высшая школа экономики», факультет химии, Москва</w:t>
      </w:r>
      <w:r w:rsidR="00C2466B" w:rsidRPr="00C2466B">
        <w:rPr>
          <w:i/>
          <w:color w:val="000000"/>
        </w:rPr>
        <w:t xml:space="preserve">, </w:t>
      </w:r>
      <w:r w:rsidR="00BF36F8" w:rsidRPr="00C2466B">
        <w:rPr>
          <w:i/>
          <w:color w:val="000000"/>
        </w:rPr>
        <w:t>Россия</w:t>
      </w:r>
      <w:r w:rsidR="00BF4622">
        <w:rPr>
          <w:i/>
          <w:color w:val="000000"/>
        </w:rPr>
        <w:br/>
      </w: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>
        <w:r w:rsidR="00F271B2">
          <w:rPr>
            <w:i/>
            <w:color w:val="000000"/>
            <w:u w:val="single"/>
            <w:lang w:val="en-US"/>
          </w:rPr>
          <w:t>svetlanakr</w:t>
        </w:r>
        <w:r w:rsidR="00F271B2" w:rsidRPr="00F271B2">
          <w:rPr>
            <w:i/>
            <w:color w:val="000000"/>
            <w:u w:val="single"/>
          </w:rPr>
          <w:t>2002@</w:t>
        </w:r>
        <w:r w:rsidR="00F271B2">
          <w:rPr>
            <w:i/>
            <w:color w:val="000000"/>
            <w:u w:val="single"/>
            <w:lang w:val="en-US"/>
          </w:rPr>
          <w:t>mail</w:t>
        </w:r>
        <w:r w:rsidR="00F271B2" w:rsidRPr="00F271B2">
          <w:rPr>
            <w:i/>
            <w:color w:val="000000"/>
            <w:u w:val="single"/>
          </w:rPr>
          <w:t>.</w:t>
        </w:r>
        <w:r w:rsidR="00F271B2">
          <w:rPr>
            <w:i/>
            <w:color w:val="000000"/>
            <w:u w:val="single"/>
            <w:lang w:val="en-US"/>
          </w:rPr>
          <w:t>ru</w:t>
        </w:r>
      </w:hyperlink>
    </w:p>
    <w:p w:rsidR="00481690" w:rsidRPr="007F13D3" w:rsidRDefault="006657FA" w:rsidP="00434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</w:t>
      </w:r>
      <w:r w:rsidR="00481690" w:rsidRPr="00154ADD">
        <w:rPr>
          <w:color w:val="000000"/>
        </w:rPr>
        <w:t xml:space="preserve">луоресцентная микроскопия </w:t>
      </w:r>
      <w:r>
        <w:rPr>
          <w:color w:val="000000"/>
        </w:rPr>
        <w:t>– один</w:t>
      </w:r>
      <w:r w:rsidR="00481690" w:rsidRPr="00154ADD">
        <w:rPr>
          <w:color w:val="000000"/>
        </w:rPr>
        <w:t xml:space="preserve"> из ключевых методов анализа в биологических исследованиях. </w:t>
      </w:r>
      <w:r w:rsidR="00FE7558">
        <w:rPr>
          <w:color w:val="000000"/>
        </w:rPr>
        <w:t>Среди известных с</w:t>
      </w:r>
      <w:r w:rsidR="00481690" w:rsidRPr="00154ADD">
        <w:rPr>
          <w:color w:val="000000"/>
        </w:rPr>
        <w:t xml:space="preserve">пособов маркирования живых объектов в последнее время особой популярностью пользуются </w:t>
      </w:r>
      <w:proofErr w:type="spellStart"/>
      <w:r w:rsidR="00481690" w:rsidRPr="00154ADD">
        <w:rPr>
          <w:color w:val="000000"/>
        </w:rPr>
        <w:t>флуорогенные</w:t>
      </w:r>
      <w:proofErr w:type="spellEnd"/>
      <w:r w:rsidR="00481690" w:rsidRPr="00154ADD">
        <w:rPr>
          <w:color w:val="000000"/>
        </w:rPr>
        <w:t xml:space="preserve"> метки</w:t>
      </w:r>
      <w:r w:rsidR="00FE7558">
        <w:rPr>
          <w:color w:val="000000"/>
        </w:rPr>
        <w:t xml:space="preserve">, которыми, </w:t>
      </w:r>
      <w:r w:rsidR="00CE3808">
        <w:rPr>
          <w:color w:val="000000"/>
        </w:rPr>
        <w:t>например</w:t>
      </w:r>
      <w:r w:rsidR="00FE7558">
        <w:rPr>
          <w:color w:val="000000"/>
        </w:rPr>
        <w:t xml:space="preserve">, могут выступать </w:t>
      </w:r>
      <w:proofErr w:type="spellStart"/>
      <w:r w:rsidR="00FE7558">
        <w:rPr>
          <w:color w:val="000000"/>
        </w:rPr>
        <w:t>арилиден-имидазолоны</w:t>
      </w:r>
      <w:proofErr w:type="spellEnd"/>
      <w:r w:rsidR="00481690" w:rsidRPr="00154ADD">
        <w:rPr>
          <w:color w:val="000000"/>
        </w:rPr>
        <w:t>. Они не имеют собственной выраженной флуоресценции в свободном виде, но приобретают ее при взаимодействии с опреде</w:t>
      </w:r>
      <w:r w:rsidR="000C484B">
        <w:rPr>
          <w:color w:val="000000"/>
        </w:rPr>
        <w:t>ленными клеточными органеллами</w:t>
      </w:r>
      <w:r w:rsidR="00481690" w:rsidRPr="00154ADD">
        <w:rPr>
          <w:color w:val="000000"/>
        </w:rPr>
        <w:t>. В рамках данной работы мы предложили новую группу родственных структур</w:t>
      </w:r>
      <w:r w:rsidR="001D1B2C">
        <w:rPr>
          <w:color w:val="000000"/>
        </w:rPr>
        <w:t xml:space="preserve"> – </w:t>
      </w:r>
      <w:proofErr w:type="spellStart"/>
      <w:r w:rsidR="00C327D8">
        <w:rPr>
          <w:color w:val="000000"/>
        </w:rPr>
        <w:t>арилиден</w:t>
      </w:r>
      <w:r w:rsidR="001D1B2C">
        <w:rPr>
          <w:color w:val="000000"/>
        </w:rPr>
        <w:t>-роданинов</w:t>
      </w:r>
      <w:proofErr w:type="spellEnd"/>
      <w:r w:rsidR="00481690" w:rsidRPr="00154ADD">
        <w:rPr>
          <w:color w:val="000000"/>
        </w:rPr>
        <w:t xml:space="preserve">, </w:t>
      </w:r>
      <w:r w:rsidR="001D1B2C">
        <w:rPr>
          <w:color w:val="000000"/>
        </w:rPr>
        <w:t>способных</w:t>
      </w:r>
      <w:r w:rsidR="00481690" w:rsidRPr="00154ADD">
        <w:rPr>
          <w:color w:val="000000"/>
        </w:rPr>
        <w:t xml:space="preserve"> проявлять флуоресценцию в липидных каплях (</w:t>
      </w:r>
      <w:proofErr w:type="spellStart"/>
      <w:r w:rsidR="00481690" w:rsidRPr="00154ADD">
        <w:rPr>
          <w:color w:val="000000"/>
        </w:rPr>
        <w:t>адипосомах</w:t>
      </w:r>
      <w:proofErr w:type="spellEnd"/>
      <w:r w:rsidR="00481690" w:rsidRPr="00154ADD">
        <w:rPr>
          <w:color w:val="000000"/>
        </w:rPr>
        <w:t>)</w:t>
      </w:r>
      <w:r w:rsidR="00B643CA">
        <w:rPr>
          <w:color w:val="000000"/>
        </w:rPr>
        <w:t xml:space="preserve"> – органеллах, </w:t>
      </w:r>
      <w:r w:rsidR="00B643CA" w:rsidRPr="00487C3A">
        <w:t>занимающих особое место в метаболизме в качестве источников энергии</w:t>
      </w:r>
      <w:r w:rsidR="00481690" w:rsidRPr="007F13D3">
        <w:rPr>
          <w:color w:val="000000"/>
        </w:rPr>
        <w:t>.</w:t>
      </w:r>
    </w:p>
    <w:p w:rsidR="003D50A7" w:rsidRDefault="00C36FEA" w:rsidP="003D50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r w:rsidRPr="00002AD0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1647190</wp:posOffset>
            </wp:positionV>
            <wp:extent cx="5057775" cy="2337435"/>
            <wp:effectExtent l="19050" t="0" r="9525" b="0"/>
            <wp:wrapTopAndBottom/>
            <wp:docPr id="2" name="Рисунок 2" descr="C:\SK\Ломоносов-2024\Схема 1.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K\Ломоносов-2024\Схема 1.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proofErr w:type="spellStart"/>
      <w:r w:rsidR="00D51367" w:rsidRPr="007F13D3">
        <w:rPr>
          <w:color w:val="000000"/>
        </w:rPr>
        <w:t>Арилиден</w:t>
      </w:r>
      <w:r w:rsidR="00C34470" w:rsidRPr="007F13D3">
        <w:rPr>
          <w:color w:val="000000"/>
        </w:rPr>
        <w:t>-</w:t>
      </w:r>
      <w:r w:rsidR="00D51367" w:rsidRPr="007F13D3">
        <w:rPr>
          <w:color w:val="000000"/>
        </w:rPr>
        <w:t>роданины</w:t>
      </w:r>
      <w:proofErr w:type="spellEnd"/>
      <w:r w:rsidR="00D51367" w:rsidRPr="007F13D3">
        <w:rPr>
          <w:color w:val="000000"/>
        </w:rPr>
        <w:t xml:space="preserve"> </w:t>
      </w:r>
      <w:r w:rsidR="00D51367" w:rsidRPr="00173CEE">
        <w:rPr>
          <w:color w:val="000000"/>
        </w:rPr>
        <w:t>(</w:t>
      </w:r>
      <w:r w:rsidR="007F13D3" w:rsidRPr="007F13D3">
        <w:rPr>
          <w:b/>
          <w:color w:val="000000"/>
        </w:rPr>
        <w:t>1</w:t>
      </w:r>
      <w:r w:rsidR="007B2662">
        <w:rPr>
          <w:b/>
          <w:color w:val="000000"/>
          <w:lang w:val="en-US"/>
        </w:rPr>
        <w:t>a</w:t>
      </w:r>
      <w:r w:rsidR="007F13D3" w:rsidRPr="007F13D3">
        <w:rPr>
          <w:b/>
          <w:color w:val="000000"/>
        </w:rPr>
        <w:t>–1</w:t>
      </w:r>
      <w:r w:rsidR="007B2662">
        <w:rPr>
          <w:b/>
          <w:color w:val="000000"/>
          <w:lang w:val="en-US"/>
        </w:rPr>
        <w:t>o</w:t>
      </w:r>
      <w:r w:rsidR="00D51367" w:rsidRPr="00173CEE">
        <w:rPr>
          <w:color w:val="000000"/>
        </w:rPr>
        <w:t>)</w:t>
      </w:r>
      <w:r w:rsidR="003A0BF9">
        <w:rPr>
          <w:color w:val="000000"/>
        </w:rPr>
        <w:t xml:space="preserve">, </w:t>
      </w:r>
      <w:proofErr w:type="spellStart"/>
      <w:r w:rsidR="003A0BF9">
        <w:rPr>
          <w:color w:val="000000"/>
        </w:rPr>
        <w:t>арилиден-глитазон</w:t>
      </w:r>
      <w:proofErr w:type="spellEnd"/>
      <w:r w:rsidR="003A0BF9">
        <w:rPr>
          <w:color w:val="000000"/>
        </w:rPr>
        <w:t xml:space="preserve"> (</w:t>
      </w:r>
      <w:r w:rsidR="007B2662" w:rsidRPr="007B2662">
        <w:rPr>
          <w:b/>
          <w:color w:val="000000"/>
        </w:rPr>
        <w:t>2</w:t>
      </w:r>
      <w:r w:rsidR="003A0BF9">
        <w:rPr>
          <w:color w:val="000000"/>
        </w:rPr>
        <w:t xml:space="preserve">) и их </w:t>
      </w:r>
      <w:r w:rsidR="00173CEE">
        <w:rPr>
          <w:color w:val="000000"/>
        </w:rPr>
        <w:t xml:space="preserve">ациклические аналоги </w:t>
      </w:r>
      <w:r w:rsidR="00173CEE" w:rsidRPr="00173CEE">
        <w:rPr>
          <w:color w:val="000000"/>
        </w:rPr>
        <w:t>(</w:t>
      </w:r>
      <w:r w:rsidR="007B2662" w:rsidRPr="007B2662">
        <w:rPr>
          <w:b/>
          <w:color w:val="000000"/>
        </w:rPr>
        <w:t>3</w:t>
      </w:r>
      <w:r w:rsidR="00173CEE" w:rsidRPr="007F13D3">
        <w:rPr>
          <w:b/>
          <w:color w:val="000000"/>
        </w:rPr>
        <w:t>–</w:t>
      </w:r>
      <w:r w:rsidR="007B2662" w:rsidRPr="007B2662">
        <w:rPr>
          <w:b/>
          <w:color w:val="000000"/>
        </w:rPr>
        <w:t>5</w:t>
      </w:r>
      <w:r w:rsidR="00173CEE" w:rsidRPr="00173CEE">
        <w:rPr>
          <w:color w:val="000000"/>
        </w:rPr>
        <w:t>)</w:t>
      </w:r>
      <w:r w:rsidR="00173CEE">
        <w:rPr>
          <w:color w:val="000000"/>
        </w:rPr>
        <w:t xml:space="preserve"> </w:t>
      </w:r>
      <w:r w:rsidR="00D51367" w:rsidRPr="00D51367">
        <w:rPr>
          <w:color w:val="000000"/>
        </w:rPr>
        <w:t xml:space="preserve">синтезировали </w:t>
      </w:r>
      <w:r w:rsidR="000C484B">
        <w:rPr>
          <w:color w:val="000000"/>
        </w:rPr>
        <w:t xml:space="preserve">конденсацией </w:t>
      </w:r>
      <w:proofErr w:type="spellStart"/>
      <w:r w:rsidR="000C484B">
        <w:rPr>
          <w:color w:val="000000"/>
        </w:rPr>
        <w:t>Кнёвенагеля</w:t>
      </w:r>
      <w:proofErr w:type="spellEnd"/>
      <w:r w:rsidR="00173CEE">
        <w:rPr>
          <w:color w:val="000000"/>
        </w:rPr>
        <w:t xml:space="preserve"> между</w:t>
      </w:r>
      <w:r w:rsidR="00D51367" w:rsidRPr="00D51367">
        <w:rPr>
          <w:color w:val="000000"/>
        </w:rPr>
        <w:t xml:space="preserve"> различны</w:t>
      </w:r>
      <w:r w:rsidR="00173CEE">
        <w:rPr>
          <w:color w:val="000000"/>
        </w:rPr>
        <w:t>ми</w:t>
      </w:r>
      <w:r w:rsidR="00D51367" w:rsidRPr="00D51367">
        <w:rPr>
          <w:color w:val="000000"/>
        </w:rPr>
        <w:t xml:space="preserve"> ароматически</w:t>
      </w:r>
      <w:r w:rsidR="00173CEE">
        <w:rPr>
          <w:color w:val="000000"/>
        </w:rPr>
        <w:t>ми</w:t>
      </w:r>
      <w:r w:rsidR="00D51367" w:rsidRPr="00D51367">
        <w:rPr>
          <w:color w:val="000000"/>
        </w:rPr>
        <w:t xml:space="preserve"> альдегид</w:t>
      </w:r>
      <w:r w:rsidR="00173CEE">
        <w:rPr>
          <w:color w:val="000000"/>
        </w:rPr>
        <w:t>ами</w:t>
      </w:r>
      <w:r w:rsidR="00D51367" w:rsidRPr="00D51367">
        <w:rPr>
          <w:color w:val="000000"/>
        </w:rPr>
        <w:t xml:space="preserve"> </w:t>
      </w:r>
      <w:r w:rsidR="002E302E">
        <w:rPr>
          <w:color w:val="000000"/>
        </w:rPr>
        <w:t>и</w:t>
      </w:r>
      <w:r w:rsidR="003A0BF9">
        <w:rPr>
          <w:color w:val="000000"/>
        </w:rPr>
        <w:t xml:space="preserve"> </w:t>
      </w:r>
      <w:proofErr w:type="spellStart"/>
      <w:r w:rsidR="00D51367" w:rsidRPr="002E302E">
        <w:rPr>
          <w:color w:val="000000"/>
        </w:rPr>
        <w:t>роданином</w:t>
      </w:r>
      <w:proofErr w:type="spellEnd"/>
      <w:r w:rsidR="003A0BF9" w:rsidRPr="002E302E">
        <w:rPr>
          <w:color w:val="000000"/>
        </w:rPr>
        <w:t xml:space="preserve">, </w:t>
      </w:r>
      <w:proofErr w:type="spellStart"/>
      <w:r w:rsidR="00E65A6B" w:rsidRPr="002E302E">
        <w:rPr>
          <w:color w:val="000000"/>
        </w:rPr>
        <w:t>тиазолидиндионом</w:t>
      </w:r>
      <w:proofErr w:type="spellEnd"/>
      <w:r w:rsidR="00E65A6B" w:rsidRPr="002E302E">
        <w:rPr>
          <w:color w:val="000000"/>
        </w:rPr>
        <w:t xml:space="preserve">, </w:t>
      </w:r>
      <w:proofErr w:type="spellStart"/>
      <w:r w:rsidR="00E65A6B" w:rsidRPr="002E302E">
        <w:rPr>
          <w:color w:val="000000"/>
        </w:rPr>
        <w:t>малоновым</w:t>
      </w:r>
      <w:proofErr w:type="spellEnd"/>
      <w:r w:rsidR="00E65A6B">
        <w:rPr>
          <w:color w:val="000000"/>
        </w:rPr>
        <w:t xml:space="preserve"> эфиром и нитрилом соответственно</w:t>
      </w:r>
      <w:r w:rsidR="00D51367" w:rsidRPr="00D51367">
        <w:rPr>
          <w:color w:val="000000"/>
        </w:rPr>
        <w:t xml:space="preserve"> (</w:t>
      </w:r>
      <w:r w:rsidR="00C638A5">
        <w:rPr>
          <w:color w:val="000000"/>
        </w:rPr>
        <w:t>С</w:t>
      </w:r>
      <w:r w:rsidR="00E65A6B">
        <w:rPr>
          <w:color w:val="000000"/>
        </w:rPr>
        <w:t>хема 1). Д</w:t>
      </w:r>
      <w:r w:rsidR="00D51367" w:rsidRPr="00D51367">
        <w:rPr>
          <w:color w:val="000000"/>
        </w:rPr>
        <w:t xml:space="preserve">алее исследовали оптические свойства полученного ряда </w:t>
      </w:r>
      <w:r w:rsidR="00D73C02">
        <w:rPr>
          <w:color w:val="000000"/>
        </w:rPr>
        <w:t>соединений</w:t>
      </w:r>
      <w:r w:rsidR="00D51367" w:rsidRPr="00D51367">
        <w:rPr>
          <w:color w:val="000000"/>
        </w:rPr>
        <w:t xml:space="preserve">. </w:t>
      </w:r>
      <w:r w:rsidR="00C638A5">
        <w:rPr>
          <w:color w:val="000000"/>
        </w:rPr>
        <w:t>М</w:t>
      </w:r>
      <w:r w:rsidR="00D51367" w:rsidRPr="00D51367">
        <w:rPr>
          <w:color w:val="000000"/>
        </w:rPr>
        <w:t xml:space="preserve">аксимумы поглощения </w:t>
      </w:r>
      <w:r w:rsidR="0022595A">
        <w:rPr>
          <w:color w:val="000000"/>
        </w:rPr>
        <w:t xml:space="preserve">для </w:t>
      </w:r>
      <w:r w:rsidR="00D73C02">
        <w:rPr>
          <w:color w:val="000000"/>
        </w:rPr>
        <w:t>веществ</w:t>
      </w:r>
      <w:r w:rsidR="00EF0845">
        <w:rPr>
          <w:color w:val="000000"/>
        </w:rPr>
        <w:t xml:space="preserve"> </w:t>
      </w:r>
      <w:r w:rsidR="00EF0845" w:rsidRPr="00173CEE">
        <w:rPr>
          <w:color w:val="000000"/>
        </w:rPr>
        <w:t>(</w:t>
      </w:r>
      <w:r w:rsidR="00EF0845" w:rsidRPr="007F13D3">
        <w:rPr>
          <w:b/>
          <w:color w:val="000000"/>
        </w:rPr>
        <w:t>1–</w:t>
      </w:r>
      <w:r w:rsidR="007B2662" w:rsidRPr="00483E4A">
        <w:rPr>
          <w:b/>
          <w:color w:val="000000"/>
        </w:rPr>
        <w:t>5</w:t>
      </w:r>
      <w:r w:rsidR="00EF0845" w:rsidRPr="00173CEE">
        <w:rPr>
          <w:color w:val="000000"/>
        </w:rPr>
        <w:t>)</w:t>
      </w:r>
      <w:r w:rsidR="00EF0845">
        <w:rPr>
          <w:color w:val="000000"/>
        </w:rPr>
        <w:t xml:space="preserve"> </w:t>
      </w:r>
      <w:r w:rsidR="00D51367" w:rsidRPr="00D51367">
        <w:rPr>
          <w:color w:val="000000"/>
        </w:rPr>
        <w:t xml:space="preserve">находятся в области 355–425 нм, а максимумы испускания – в области 405–618 нм. </w:t>
      </w:r>
      <w:r w:rsidR="00402D89">
        <w:rPr>
          <w:color w:val="000000"/>
        </w:rPr>
        <w:t>З</w:t>
      </w:r>
      <w:r w:rsidR="00D51367" w:rsidRPr="00D51367">
        <w:rPr>
          <w:color w:val="000000"/>
        </w:rPr>
        <w:t xml:space="preserve">аметная флуоресценция оказалась характерна только для соединений, </w:t>
      </w:r>
      <w:r w:rsidR="00D73C02">
        <w:rPr>
          <w:color w:val="000000"/>
        </w:rPr>
        <w:t>содержащих</w:t>
      </w:r>
      <w:r w:rsidR="00D51367" w:rsidRPr="00D51367">
        <w:rPr>
          <w:color w:val="000000"/>
        </w:rPr>
        <w:t xml:space="preserve"> два </w:t>
      </w:r>
      <w:proofErr w:type="spellStart"/>
      <w:r w:rsidR="00D51367" w:rsidRPr="00D51367">
        <w:rPr>
          <w:color w:val="000000"/>
        </w:rPr>
        <w:t>электронодонорных</w:t>
      </w:r>
      <w:proofErr w:type="spellEnd"/>
      <w:r w:rsidR="00D51367" w:rsidRPr="00D51367">
        <w:rPr>
          <w:color w:val="000000"/>
        </w:rPr>
        <w:t xml:space="preserve"> замест</w:t>
      </w:r>
      <w:r w:rsidR="005A20C8">
        <w:rPr>
          <w:color w:val="000000"/>
        </w:rPr>
        <w:t xml:space="preserve">ителя в </w:t>
      </w:r>
      <w:proofErr w:type="spellStart"/>
      <w:r w:rsidR="005A20C8">
        <w:rPr>
          <w:color w:val="000000"/>
        </w:rPr>
        <w:t>арилиденовом</w:t>
      </w:r>
      <w:proofErr w:type="spellEnd"/>
      <w:r w:rsidR="005A20C8">
        <w:rPr>
          <w:color w:val="000000"/>
        </w:rPr>
        <w:t xml:space="preserve"> фрагменте</w:t>
      </w:r>
      <w:r w:rsidR="003A528C">
        <w:rPr>
          <w:color w:val="000000"/>
        </w:rPr>
        <w:t xml:space="preserve"> (</w:t>
      </w:r>
      <w:r w:rsidR="00483E4A">
        <w:rPr>
          <w:b/>
          <w:color w:val="000000"/>
        </w:rPr>
        <w:t>1k</w:t>
      </w:r>
      <w:r w:rsidR="003A528C" w:rsidRPr="003A528C">
        <w:rPr>
          <w:b/>
          <w:color w:val="000000"/>
        </w:rPr>
        <w:t xml:space="preserve">, </w:t>
      </w:r>
      <w:r w:rsidR="003A528C" w:rsidRPr="00EB0B4C">
        <w:rPr>
          <w:b/>
          <w:color w:val="000000"/>
        </w:rPr>
        <w:t>1</w:t>
      </w:r>
      <w:r w:rsidR="00483E4A">
        <w:rPr>
          <w:b/>
          <w:color w:val="000000"/>
          <w:lang w:val="en-US"/>
        </w:rPr>
        <w:t>n</w:t>
      </w:r>
      <w:r w:rsidR="00483E4A" w:rsidRPr="00483E4A">
        <w:rPr>
          <w:b/>
          <w:color w:val="000000"/>
        </w:rPr>
        <w:t xml:space="preserve">, </w:t>
      </w:r>
      <w:r w:rsidR="00483E4A">
        <w:rPr>
          <w:b/>
          <w:color w:val="000000"/>
        </w:rPr>
        <w:t>1o, 2</w:t>
      </w:r>
      <w:r w:rsidR="00EB0B4C">
        <w:rPr>
          <w:color w:val="000000"/>
        </w:rPr>
        <w:t xml:space="preserve">), а также для ациклических аналогов </w:t>
      </w:r>
      <w:r w:rsidR="0022595A" w:rsidRPr="00D51367">
        <w:rPr>
          <w:color w:val="000000"/>
        </w:rPr>
        <w:t>(</w:t>
      </w:r>
      <w:r w:rsidR="00483E4A" w:rsidRPr="00483E4A">
        <w:rPr>
          <w:b/>
          <w:color w:val="000000"/>
        </w:rPr>
        <w:t>3</w:t>
      </w:r>
      <w:r w:rsidR="00177006" w:rsidRPr="004C5BC7">
        <w:rPr>
          <w:b/>
          <w:color w:val="000000"/>
        </w:rPr>
        <w:t>–</w:t>
      </w:r>
      <w:r w:rsidR="00483E4A" w:rsidRPr="000C2515">
        <w:rPr>
          <w:b/>
          <w:color w:val="000000"/>
        </w:rPr>
        <w:t>5</w:t>
      </w:r>
      <w:r w:rsidR="00EB0B4C">
        <w:rPr>
          <w:color w:val="000000"/>
        </w:rPr>
        <w:t>)</w:t>
      </w:r>
      <w:r w:rsidR="0022595A" w:rsidRPr="00D51367">
        <w:rPr>
          <w:color w:val="000000"/>
        </w:rPr>
        <w:t>.</w:t>
      </w:r>
    </w:p>
    <w:p w:rsidR="001B19D1" w:rsidRDefault="001B19D1" w:rsidP="00434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С</w:t>
      </w:r>
      <w:r w:rsidRPr="003C423D">
        <w:rPr>
          <w:color w:val="000000"/>
        </w:rPr>
        <w:t xml:space="preserve">интез </w:t>
      </w:r>
      <w:proofErr w:type="spellStart"/>
      <w:r w:rsidRPr="003C423D">
        <w:rPr>
          <w:color w:val="000000"/>
        </w:rPr>
        <w:t>арилиден-</w:t>
      </w:r>
      <w:r w:rsidR="000C2515">
        <w:rPr>
          <w:color w:val="000000"/>
        </w:rPr>
        <w:t>азолонов</w:t>
      </w:r>
      <w:proofErr w:type="spellEnd"/>
      <w:r w:rsidRPr="003C423D">
        <w:rPr>
          <w:color w:val="000000"/>
        </w:rPr>
        <w:t xml:space="preserve"> </w:t>
      </w:r>
      <w:r w:rsidRPr="001B19D1">
        <w:rPr>
          <w:color w:val="000000"/>
        </w:rPr>
        <w:t>(</w:t>
      </w:r>
      <w:r w:rsidRPr="001B19D1">
        <w:rPr>
          <w:b/>
          <w:color w:val="000000"/>
        </w:rPr>
        <w:t>1-</w:t>
      </w:r>
      <w:r w:rsidR="000C2515">
        <w:rPr>
          <w:b/>
          <w:color w:val="000000"/>
        </w:rPr>
        <w:t>2</w:t>
      </w:r>
      <w:r w:rsidRPr="001B19D1">
        <w:rPr>
          <w:color w:val="000000"/>
        </w:rPr>
        <w:t>)</w:t>
      </w:r>
      <w:r w:rsidR="000C2515">
        <w:rPr>
          <w:color w:val="000000"/>
        </w:rPr>
        <w:t xml:space="preserve"> </w:t>
      </w:r>
      <w:r w:rsidRPr="003C423D">
        <w:rPr>
          <w:color w:val="000000"/>
        </w:rPr>
        <w:t>и их ациклических аналогов</w:t>
      </w:r>
      <w:r w:rsidRPr="001B19D1">
        <w:rPr>
          <w:color w:val="000000"/>
        </w:rPr>
        <w:t xml:space="preserve"> (</w:t>
      </w:r>
      <w:r w:rsidR="000C2515">
        <w:rPr>
          <w:b/>
          <w:color w:val="000000"/>
        </w:rPr>
        <w:t>3</w:t>
      </w:r>
      <w:r w:rsidRPr="001B19D1">
        <w:rPr>
          <w:b/>
          <w:color w:val="000000"/>
        </w:rPr>
        <w:t>-</w:t>
      </w:r>
      <w:r w:rsidR="000C2515">
        <w:rPr>
          <w:b/>
          <w:color w:val="000000"/>
        </w:rPr>
        <w:t>5</w:t>
      </w:r>
      <w:r w:rsidRPr="001B19D1">
        <w:rPr>
          <w:color w:val="000000"/>
        </w:rPr>
        <w:t>)</w:t>
      </w:r>
    </w:p>
    <w:p w:rsidR="00D51367" w:rsidRPr="00D51367" w:rsidRDefault="00D51367" w:rsidP="00434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1367">
        <w:rPr>
          <w:color w:val="000000"/>
        </w:rPr>
        <w:t xml:space="preserve">Для всех соединений с выраженным варьированием флуоресценции в различных средах изучили возможность окрашивания клеточных структур. Показано, что при инкубации клеток линии </w:t>
      </w:r>
      <w:proofErr w:type="spellStart"/>
      <w:r w:rsidRPr="00D51367">
        <w:rPr>
          <w:color w:val="000000"/>
        </w:rPr>
        <w:t>Hela</w:t>
      </w:r>
      <w:proofErr w:type="spellEnd"/>
      <w:r w:rsidRPr="00D51367">
        <w:rPr>
          <w:color w:val="000000"/>
        </w:rPr>
        <w:t xml:space="preserve"> </w:t>
      </w:r>
      <w:proofErr w:type="spellStart"/>
      <w:r w:rsidRPr="00D51367">
        <w:rPr>
          <w:color w:val="000000"/>
        </w:rPr>
        <w:t>Kyoto</w:t>
      </w:r>
      <w:proofErr w:type="spellEnd"/>
      <w:r w:rsidRPr="00D51367">
        <w:rPr>
          <w:color w:val="000000"/>
        </w:rPr>
        <w:t xml:space="preserve"> </w:t>
      </w:r>
      <w:proofErr w:type="spellStart"/>
      <w:r w:rsidRPr="00D51367">
        <w:rPr>
          <w:color w:val="000000"/>
        </w:rPr>
        <w:t>c</w:t>
      </w:r>
      <w:proofErr w:type="spellEnd"/>
      <w:r w:rsidRPr="00D51367">
        <w:rPr>
          <w:color w:val="000000"/>
        </w:rPr>
        <w:t xml:space="preserve"> красителями (</w:t>
      </w:r>
      <w:r w:rsidR="00F12181" w:rsidRPr="00F12181">
        <w:rPr>
          <w:b/>
          <w:color w:val="000000"/>
        </w:rPr>
        <w:t>1</w:t>
      </w:r>
      <w:r w:rsidR="000837D3">
        <w:rPr>
          <w:b/>
          <w:color w:val="000000"/>
          <w:lang w:val="en-US"/>
        </w:rPr>
        <w:t>o</w:t>
      </w:r>
      <w:r w:rsidRPr="00D51367">
        <w:rPr>
          <w:color w:val="000000"/>
        </w:rPr>
        <w:t>) и (</w:t>
      </w:r>
      <w:r w:rsidR="000837D3" w:rsidRPr="000837D3">
        <w:rPr>
          <w:b/>
          <w:color w:val="000000"/>
        </w:rPr>
        <w:t>5</w:t>
      </w:r>
      <w:r w:rsidRPr="00D51367">
        <w:rPr>
          <w:color w:val="000000"/>
        </w:rPr>
        <w:t>) происходит появление в BFP-канале выраженной флуоресценции, ассоциированной с расположением липидных капель, детектируемых в клетках при их в</w:t>
      </w:r>
      <w:r w:rsidR="00A4130F">
        <w:rPr>
          <w:color w:val="000000"/>
        </w:rPr>
        <w:t>изуализации в проходящем свете</w:t>
      </w:r>
      <w:r w:rsidRPr="00D51367">
        <w:rPr>
          <w:color w:val="000000"/>
        </w:rPr>
        <w:t xml:space="preserve">. </w:t>
      </w:r>
    </w:p>
    <w:p w:rsidR="009B2F80" w:rsidRDefault="00D51367" w:rsidP="00434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1367">
        <w:rPr>
          <w:color w:val="000000"/>
        </w:rPr>
        <w:t xml:space="preserve">Таким образом, мы обнаружили, что </w:t>
      </w:r>
      <w:proofErr w:type="spellStart"/>
      <w:r w:rsidRPr="00D51367">
        <w:rPr>
          <w:color w:val="000000"/>
        </w:rPr>
        <w:t>арилиден</w:t>
      </w:r>
      <w:r w:rsidR="00EE3390">
        <w:rPr>
          <w:color w:val="000000"/>
        </w:rPr>
        <w:t>-</w:t>
      </w:r>
      <w:r w:rsidRPr="00D51367">
        <w:rPr>
          <w:color w:val="000000"/>
        </w:rPr>
        <w:t>роданин</w:t>
      </w:r>
      <w:proofErr w:type="spellEnd"/>
      <w:r w:rsidRPr="00D51367">
        <w:rPr>
          <w:color w:val="000000"/>
        </w:rPr>
        <w:t xml:space="preserve"> (</w:t>
      </w:r>
      <w:r w:rsidR="00EE3390">
        <w:rPr>
          <w:b/>
          <w:color w:val="000000"/>
        </w:rPr>
        <w:t>1</w:t>
      </w:r>
      <w:r w:rsidR="000837D3">
        <w:rPr>
          <w:b/>
          <w:color w:val="000000"/>
          <w:lang w:val="en-US"/>
        </w:rPr>
        <w:t>o</w:t>
      </w:r>
      <w:r w:rsidRPr="00D51367">
        <w:rPr>
          <w:color w:val="000000"/>
        </w:rPr>
        <w:t>) и его ациклический аналог (</w:t>
      </w:r>
      <w:r w:rsidR="000837D3" w:rsidRPr="000837D3">
        <w:rPr>
          <w:b/>
          <w:color w:val="000000"/>
        </w:rPr>
        <w:t>5</w:t>
      </w:r>
      <w:r w:rsidRPr="00D51367">
        <w:rPr>
          <w:color w:val="000000"/>
        </w:rPr>
        <w:t xml:space="preserve">) способны окрашивать </w:t>
      </w:r>
      <w:proofErr w:type="spellStart"/>
      <w:r w:rsidRPr="00D51367">
        <w:rPr>
          <w:color w:val="000000"/>
        </w:rPr>
        <w:t>адипосомы</w:t>
      </w:r>
      <w:proofErr w:type="spellEnd"/>
      <w:r w:rsidRPr="00D51367">
        <w:rPr>
          <w:color w:val="000000"/>
        </w:rPr>
        <w:t xml:space="preserve"> и могут применяться во флуоресцентной микроскопии в качестве </w:t>
      </w:r>
      <w:proofErr w:type="spellStart"/>
      <w:r w:rsidRPr="00D51367">
        <w:rPr>
          <w:color w:val="000000"/>
        </w:rPr>
        <w:t>флуорогенных</w:t>
      </w:r>
      <w:proofErr w:type="spellEnd"/>
      <w:r w:rsidRPr="00D51367">
        <w:rPr>
          <w:color w:val="000000"/>
        </w:rPr>
        <w:t xml:space="preserve"> меток для живых клеток.</w:t>
      </w:r>
    </w:p>
    <w:p w:rsidR="00116478" w:rsidRPr="00DA1620" w:rsidRDefault="001F51EC" w:rsidP="00DA1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DA1620">
        <w:rPr>
          <w:i/>
          <w:color w:val="000000"/>
        </w:rPr>
        <w:t>Исследование выполнено при финансовой поддержке Российского научного фонда (проект № 20-73-10195).</w:t>
      </w:r>
    </w:p>
    <w:sectPr w:rsidR="00116478" w:rsidRPr="00DA1620" w:rsidSect="0043431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02AD0"/>
    <w:rsid w:val="00017566"/>
    <w:rsid w:val="00063966"/>
    <w:rsid w:val="000837D3"/>
    <w:rsid w:val="00084272"/>
    <w:rsid w:val="00086081"/>
    <w:rsid w:val="000A306A"/>
    <w:rsid w:val="000C2515"/>
    <w:rsid w:val="000C484B"/>
    <w:rsid w:val="00101A1C"/>
    <w:rsid w:val="00103657"/>
    <w:rsid w:val="00106375"/>
    <w:rsid w:val="00116478"/>
    <w:rsid w:val="00130241"/>
    <w:rsid w:val="001458A8"/>
    <w:rsid w:val="00154ADD"/>
    <w:rsid w:val="00173CEE"/>
    <w:rsid w:val="00177006"/>
    <w:rsid w:val="001A4449"/>
    <w:rsid w:val="001B19D1"/>
    <w:rsid w:val="001B582F"/>
    <w:rsid w:val="001D1B2C"/>
    <w:rsid w:val="001E61C2"/>
    <w:rsid w:val="001F0493"/>
    <w:rsid w:val="001F0A12"/>
    <w:rsid w:val="001F51EC"/>
    <w:rsid w:val="0020478B"/>
    <w:rsid w:val="00221863"/>
    <w:rsid w:val="0022595A"/>
    <w:rsid w:val="002264EE"/>
    <w:rsid w:val="0023307C"/>
    <w:rsid w:val="00241D19"/>
    <w:rsid w:val="00267450"/>
    <w:rsid w:val="002E302E"/>
    <w:rsid w:val="0031361E"/>
    <w:rsid w:val="00365A44"/>
    <w:rsid w:val="00391C38"/>
    <w:rsid w:val="003A0BF9"/>
    <w:rsid w:val="003A528C"/>
    <w:rsid w:val="003B76D6"/>
    <w:rsid w:val="003D50A7"/>
    <w:rsid w:val="00402D89"/>
    <w:rsid w:val="0043431F"/>
    <w:rsid w:val="00481690"/>
    <w:rsid w:val="00483E4A"/>
    <w:rsid w:val="004A26A3"/>
    <w:rsid w:val="004C5BC7"/>
    <w:rsid w:val="004E3582"/>
    <w:rsid w:val="004F0EDF"/>
    <w:rsid w:val="00522BF1"/>
    <w:rsid w:val="00535592"/>
    <w:rsid w:val="00590166"/>
    <w:rsid w:val="005A1B87"/>
    <w:rsid w:val="005A20C8"/>
    <w:rsid w:val="005D022B"/>
    <w:rsid w:val="005D7EE7"/>
    <w:rsid w:val="005E5BE9"/>
    <w:rsid w:val="005F2953"/>
    <w:rsid w:val="006459CB"/>
    <w:rsid w:val="006657FA"/>
    <w:rsid w:val="0069427D"/>
    <w:rsid w:val="006E32EB"/>
    <w:rsid w:val="006F7A19"/>
    <w:rsid w:val="00717F90"/>
    <w:rsid w:val="007213E1"/>
    <w:rsid w:val="0073181E"/>
    <w:rsid w:val="00775389"/>
    <w:rsid w:val="00780229"/>
    <w:rsid w:val="00790FD0"/>
    <w:rsid w:val="00797838"/>
    <w:rsid w:val="007B2662"/>
    <w:rsid w:val="007C36D8"/>
    <w:rsid w:val="007F13D3"/>
    <w:rsid w:val="007F2744"/>
    <w:rsid w:val="008931BE"/>
    <w:rsid w:val="008B0414"/>
    <w:rsid w:val="008C67E3"/>
    <w:rsid w:val="008D2AE8"/>
    <w:rsid w:val="00906CEC"/>
    <w:rsid w:val="00916B72"/>
    <w:rsid w:val="00921D45"/>
    <w:rsid w:val="00944B3C"/>
    <w:rsid w:val="009A66DB"/>
    <w:rsid w:val="009B2F80"/>
    <w:rsid w:val="009B3300"/>
    <w:rsid w:val="009D0EA5"/>
    <w:rsid w:val="009F3380"/>
    <w:rsid w:val="00A02163"/>
    <w:rsid w:val="00A314FE"/>
    <w:rsid w:val="00A4130F"/>
    <w:rsid w:val="00A7017D"/>
    <w:rsid w:val="00A94D13"/>
    <w:rsid w:val="00A971C5"/>
    <w:rsid w:val="00AB77FE"/>
    <w:rsid w:val="00AF227B"/>
    <w:rsid w:val="00B07E02"/>
    <w:rsid w:val="00B37D4B"/>
    <w:rsid w:val="00B643CA"/>
    <w:rsid w:val="00B71DB1"/>
    <w:rsid w:val="00B86780"/>
    <w:rsid w:val="00BF36F8"/>
    <w:rsid w:val="00BF4622"/>
    <w:rsid w:val="00C20AE3"/>
    <w:rsid w:val="00C2466B"/>
    <w:rsid w:val="00C3176B"/>
    <w:rsid w:val="00C327D8"/>
    <w:rsid w:val="00C34470"/>
    <w:rsid w:val="00C36FEA"/>
    <w:rsid w:val="00C638A5"/>
    <w:rsid w:val="00CD00B1"/>
    <w:rsid w:val="00CE3808"/>
    <w:rsid w:val="00CF0FA6"/>
    <w:rsid w:val="00D03998"/>
    <w:rsid w:val="00D21AF2"/>
    <w:rsid w:val="00D22306"/>
    <w:rsid w:val="00D239A1"/>
    <w:rsid w:val="00D42542"/>
    <w:rsid w:val="00D51367"/>
    <w:rsid w:val="00D54A22"/>
    <w:rsid w:val="00D73C02"/>
    <w:rsid w:val="00D8121C"/>
    <w:rsid w:val="00DA1620"/>
    <w:rsid w:val="00E12F57"/>
    <w:rsid w:val="00E22189"/>
    <w:rsid w:val="00E25DA2"/>
    <w:rsid w:val="00E370C6"/>
    <w:rsid w:val="00E65A6B"/>
    <w:rsid w:val="00E660E7"/>
    <w:rsid w:val="00E74069"/>
    <w:rsid w:val="00E8150A"/>
    <w:rsid w:val="00EB0B4C"/>
    <w:rsid w:val="00EB1F49"/>
    <w:rsid w:val="00EE3390"/>
    <w:rsid w:val="00EE6DA9"/>
    <w:rsid w:val="00EF0845"/>
    <w:rsid w:val="00F12181"/>
    <w:rsid w:val="00F271B2"/>
    <w:rsid w:val="00F273A4"/>
    <w:rsid w:val="00F35953"/>
    <w:rsid w:val="00F865B3"/>
    <w:rsid w:val="00FB1509"/>
    <w:rsid w:val="00FE7558"/>
    <w:rsid w:val="00FF1903"/>
    <w:rsid w:val="00FF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65A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65A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65A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65A4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65A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65A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5A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65A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65A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2741A2-C19A-4AA4-A29E-A831BA92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Tatiana Dubinina</cp:lastModifiedBy>
  <cp:revision>2</cp:revision>
  <dcterms:created xsi:type="dcterms:W3CDTF">2024-03-07T23:30:00Z</dcterms:created>
  <dcterms:modified xsi:type="dcterms:W3CDTF">2024-03-07T23:30:00Z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