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81" w:rsidRPr="00F63FC6" w:rsidRDefault="00010E81" w:rsidP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Сравнение </w:t>
      </w:r>
      <w:r w:rsidR="00F4121F">
        <w:rPr>
          <w:b/>
          <w:color w:val="000000"/>
        </w:rPr>
        <w:t xml:space="preserve">классического </w:t>
      </w:r>
      <w:r>
        <w:rPr>
          <w:b/>
          <w:color w:val="000000"/>
        </w:rPr>
        <w:t>полифункциональн</w:t>
      </w:r>
      <w:r w:rsidR="00F4121F">
        <w:rPr>
          <w:b/>
          <w:color w:val="000000"/>
        </w:rPr>
        <w:t xml:space="preserve">ого и лекарство-подобного </w:t>
      </w:r>
      <w:r>
        <w:rPr>
          <w:b/>
          <w:color w:val="000000"/>
        </w:rPr>
        <w:t>фрагментн</w:t>
      </w:r>
      <w:r w:rsidR="00F4121F">
        <w:rPr>
          <w:b/>
          <w:color w:val="000000"/>
        </w:rPr>
        <w:t xml:space="preserve">ых </w:t>
      </w:r>
      <w:r>
        <w:rPr>
          <w:b/>
          <w:color w:val="000000"/>
        </w:rPr>
        <w:t xml:space="preserve">базисов для </w:t>
      </w:r>
      <w:r w:rsidR="00F4121F">
        <w:rPr>
          <w:b/>
          <w:color w:val="000000"/>
        </w:rPr>
        <w:t xml:space="preserve">построения </w:t>
      </w:r>
      <w:proofErr w:type="spellStart"/>
      <w:r w:rsidR="00F4121F">
        <w:rPr>
          <w:b/>
          <w:color w:val="000000"/>
        </w:rPr>
        <w:t>фармакофора</w:t>
      </w:r>
      <w:proofErr w:type="spellEnd"/>
      <w:r w:rsidR="00F4121F">
        <w:rPr>
          <w:b/>
          <w:color w:val="000000"/>
        </w:rPr>
        <w:t xml:space="preserve"> на основе структуры активного центра белка</w:t>
      </w:r>
    </w:p>
    <w:p w:rsidR="00130241" w:rsidRPr="00F63FC6" w:rsidRDefault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Сухоруков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48586A" w:rsidRPr="0048586A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Моргунов</w:t>
      </w:r>
      <w:proofErr w:type="gramEnd"/>
      <w:r>
        <w:rPr>
          <w:b/>
          <w:i/>
          <w:color w:val="000000"/>
        </w:rPr>
        <w:t xml:space="preserve"> И.</w:t>
      </w:r>
      <w:r w:rsidR="002A1BCA">
        <w:rPr>
          <w:b/>
          <w:i/>
          <w:color w:val="000000"/>
        </w:rPr>
        <w:t>А</w:t>
      </w:r>
      <w:r>
        <w:rPr>
          <w:b/>
          <w:i/>
          <w:color w:val="000000"/>
        </w:rPr>
        <w:t xml:space="preserve">., </w:t>
      </w:r>
      <w:r w:rsidR="002A1BCA">
        <w:rPr>
          <w:b/>
          <w:i/>
          <w:color w:val="000000"/>
        </w:rPr>
        <w:t>Иванов Н.Н.</w:t>
      </w:r>
      <w:r w:rsidR="0048586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Шульга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А., </w:t>
      </w:r>
      <w:proofErr w:type="spellStart"/>
      <w:r>
        <w:rPr>
          <w:b/>
          <w:i/>
          <w:color w:val="000000"/>
        </w:rPr>
        <w:t>Палюлин</w:t>
      </w:r>
      <w:proofErr w:type="spellEnd"/>
      <w:r>
        <w:rPr>
          <w:b/>
          <w:i/>
          <w:color w:val="000000"/>
        </w:rPr>
        <w:t xml:space="preserve"> В.А.</w:t>
      </w:r>
    </w:p>
    <w:p w:rsidR="00130241" w:rsidRDefault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48586A" w:rsidRPr="002A1BCA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D86014">
        <w:rPr>
          <w:i/>
          <w:color w:val="000000"/>
        </w:rPr>
        <w:t>2</w:t>
      </w:r>
      <w:r>
        <w:rPr>
          <w:i/>
          <w:color w:val="000000"/>
        </w:rPr>
        <w:t xml:space="preserve"> год</w:t>
      </w:r>
      <w:r w:rsidR="0048586A" w:rsidRPr="002A1BCA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:rsidR="00130241" w:rsidRDefault="00EB1F49" w:rsidP="002A1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2A1BCA">
        <w:rPr>
          <w:color w:val="000000"/>
        </w:rPr>
        <w:t>,</w:t>
      </w:r>
      <w:r w:rsidR="002A1BCA">
        <w:rPr>
          <w:color w:val="000000"/>
        </w:rPr>
        <w:br/>
      </w:r>
      <w:r w:rsidR="00F63FC6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  <w:r w:rsidR="00F63FC6">
        <w:rPr>
          <w:i/>
          <w:color w:val="000000"/>
        </w:rPr>
        <w:t xml:space="preserve"> </w:t>
      </w:r>
    </w:p>
    <w:p w:rsidR="00CD00B1" w:rsidRPr="00907A86" w:rsidRDefault="00EB1F49" w:rsidP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7A86">
        <w:rPr>
          <w:i/>
          <w:color w:val="000000"/>
          <w:lang w:val="en-US"/>
        </w:rPr>
        <w:t>E</w:t>
      </w:r>
      <w:r w:rsidR="003B76D6" w:rsidRPr="00907A86">
        <w:rPr>
          <w:i/>
          <w:color w:val="000000"/>
          <w:lang w:val="en-US"/>
        </w:rPr>
        <w:t>-</w:t>
      </w:r>
      <w:r w:rsidRPr="00907A86">
        <w:rPr>
          <w:i/>
          <w:color w:val="000000"/>
          <w:lang w:val="en-US"/>
        </w:rPr>
        <w:t>mail:</w:t>
      </w:r>
      <w:r w:rsidR="00F63FC6" w:rsidRPr="00907A86">
        <w:rPr>
          <w:i/>
          <w:color w:val="000000"/>
          <w:lang w:val="en-US"/>
        </w:rPr>
        <w:t xml:space="preserve"> </w:t>
      </w:r>
      <w:r w:rsidR="00F63FC6" w:rsidRPr="00F63FC6">
        <w:rPr>
          <w:i/>
          <w:color w:val="000000"/>
          <w:u w:val="single"/>
          <w:lang w:val="en-US"/>
        </w:rPr>
        <w:t>maksim</w:t>
      </w:r>
      <w:r w:rsidR="00F63FC6" w:rsidRPr="00907A86">
        <w:rPr>
          <w:i/>
          <w:color w:val="000000"/>
          <w:u w:val="single"/>
          <w:lang w:val="en-US"/>
        </w:rPr>
        <w:t>.</w:t>
      </w:r>
      <w:r w:rsidR="00F63FC6" w:rsidRPr="00F63FC6">
        <w:rPr>
          <w:i/>
          <w:color w:val="000000"/>
          <w:u w:val="single"/>
          <w:lang w:val="en-US"/>
        </w:rPr>
        <w:t>v</w:t>
      </w:r>
      <w:r w:rsidR="00F63FC6" w:rsidRPr="00907A86">
        <w:rPr>
          <w:i/>
          <w:color w:val="000000"/>
          <w:u w:val="single"/>
          <w:lang w:val="en-US"/>
        </w:rPr>
        <w:t>.</w:t>
      </w:r>
      <w:r w:rsidR="00F63FC6" w:rsidRPr="00F63FC6">
        <w:rPr>
          <w:i/>
          <w:color w:val="000000"/>
          <w:u w:val="single"/>
          <w:lang w:val="en-US"/>
        </w:rPr>
        <w:t>sukhorukov</w:t>
      </w:r>
      <w:r w:rsidR="00F63FC6" w:rsidRPr="00907A86">
        <w:rPr>
          <w:i/>
          <w:color w:val="000000"/>
          <w:u w:val="single"/>
          <w:lang w:val="en-US"/>
        </w:rPr>
        <w:t>@</w:t>
      </w:r>
      <w:r w:rsidR="00F63FC6" w:rsidRPr="00F63FC6">
        <w:rPr>
          <w:i/>
          <w:color w:val="000000"/>
          <w:u w:val="single"/>
          <w:lang w:val="en-US"/>
        </w:rPr>
        <w:t>gmail</w:t>
      </w:r>
      <w:r w:rsidR="00F63FC6" w:rsidRPr="00907A86">
        <w:rPr>
          <w:i/>
          <w:color w:val="000000"/>
          <w:u w:val="single"/>
          <w:lang w:val="en-US"/>
        </w:rPr>
        <w:t>.</w:t>
      </w:r>
      <w:r w:rsidR="00F63FC6" w:rsidRPr="00F63FC6">
        <w:rPr>
          <w:i/>
          <w:color w:val="000000"/>
          <w:u w:val="single"/>
          <w:lang w:val="en-US"/>
        </w:rPr>
        <w:t>com</w:t>
      </w:r>
    </w:p>
    <w:p w:rsidR="00556B9F" w:rsidRDefault="00D86014" w:rsidP="0048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виртуального скрининга химических соединений моделируют </w:t>
      </w:r>
      <w:proofErr w:type="spellStart"/>
      <w:r w:rsidR="00651350">
        <w:rPr>
          <w:color w:val="000000"/>
        </w:rPr>
        <w:t>фармакофор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, с помощью которых, </w:t>
      </w:r>
      <w:r w:rsidR="00651350">
        <w:rPr>
          <w:color w:val="000000"/>
        </w:rPr>
        <w:t>на основе структур</w:t>
      </w:r>
      <w:r>
        <w:rPr>
          <w:color w:val="000000"/>
        </w:rPr>
        <w:t xml:space="preserve"> </w:t>
      </w:r>
      <w:r w:rsidR="00651350">
        <w:rPr>
          <w:color w:val="000000"/>
        </w:rPr>
        <w:t>белк</w:t>
      </w:r>
      <w:r>
        <w:rPr>
          <w:color w:val="000000"/>
        </w:rPr>
        <w:t>ов и их активных центров, находят новые потенциальные лекарственные препараты</w:t>
      </w:r>
      <w:r w:rsidR="00651350">
        <w:rPr>
          <w:color w:val="000000"/>
        </w:rPr>
        <w:t>.</w:t>
      </w:r>
      <w:r>
        <w:rPr>
          <w:color w:val="000000"/>
        </w:rPr>
        <w:t xml:space="preserve"> Ф</w:t>
      </w:r>
      <w:r w:rsidR="00AF0902">
        <w:rPr>
          <w:color w:val="000000"/>
        </w:rPr>
        <w:t>рагментные базисы</w:t>
      </w:r>
      <w:r>
        <w:rPr>
          <w:color w:val="000000"/>
        </w:rPr>
        <w:t xml:space="preserve"> – наборы молекул и структурных фрагментов, соответствующих всем типа </w:t>
      </w:r>
      <w:proofErr w:type="spellStart"/>
      <w:r>
        <w:rPr>
          <w:color w:val="000000"/>
        </w:rPr>
        <w:t>белок-лигандных</w:t>
      </w:r>
      <w:proofErr w:type="spellEnd"/>
      <w:r>
        <w:rPr>
          <w:color w:val="000000"/>
        </w:rPr>
        <w:t xml:space="preserve"> взаимодействий – могут быть использованы для определения сайта связывания и построения </w:t>
      </w:r>
      <w:proofErr w:type="spellStart"/>
      <w:r>
        <w:rPr>
          <w:color w:val="000000"/>
        </w:rPr>
        <w:t>фармакофора</w:t>
      </w:r>
      <w:proofErr w:type="spellEnd"/>
      <w:r>
        <w:rPr>
          <w:color w:val="000000"/>
        </w:rPr>
        <w:t xml:space="preserve">. В состав </w:t>
      </w:r>
      <w:r w:rsidR="00EB1CA6">
        <w:rPr>
          <w:color w:val="000000"/>
        </w:rPr>
        <w:t xml:space="preserve">таких </w:t>
      </w:r>
      <w:r>
        <w:rPr>
          <w:color w:val="000000"/>
        </w:rPr>
        <w:t xml:space="preserve">базисов могут входить как </w:t>
      </w:r>
      <w:r w:rsidR="00EB1CA6">
        <w:rPr>
          <w:color w:val="000000"/>
        </w:rPr>
        <w:t>малые</w:t>
      </w:r>
      <w:r>
        <w:rPr>
          <w:color w:val="000000"/>
        </w:rPr>
        <w:t xml:space="preserve"> </w:t>
      </w:r>
      <w:r w:rsidR="00AF0902">
        <w:rPr>
          <w:color w:val="000000"/>
        </w:rPr>
        <w:t>органически</w:t>
      </w:r>
      <w:r>
        <w:rPr>
          <w:color w:val="000000"/>
        </w:rPr>
        <w:t xml:space="preserve">е </w:t>
      </w:r>
      <w:r w:rsidR="00AF0902">
        <w:rPr>
          <w:color w:val="000000"/>
        </w:rPr>
        <w:t>молекул</w:t>
      </w:r>
      <w:r>
        <w:rPr>
          <w:color w:val="000000"/>
        </w:rPr>
        <w:t>ы</w:t>
      </w:r>
      <w:r w:rsidR="00AF0902">
        <w:rPr>
          <w:color w:val="000000"/>
        </w:rPr>
        <w:t xml:space="preserve"> </w:t>
      </w:r>
      <w:r w:rsidR="00556B9F" w:rsidRPr="00A14EA6">
        <w:rPr>
          <w:color w:val="000000"/>
        </w:rPr>
        <w:t>[1]</w:t>
      </w:r>
      <w:r>
        <w:rPr>
          <w:color w:val="000000"/>
        </w:rPr>
        <w:t>,</w:t>
      </w:r>
      <w:r w:rsidR="00651350">
        <w:rPr>
          <w:color w:val="000000"/>
        </w:rPr>
        <w:t xml:space="preserve"> </w:t>
      </w:r>
      <w:r>
        <w:rPr>
          <w:color w:val="000000"/>
        </w:rPr>
        <w:t>так и фрагменты</w:t>
      </w:r>
      <w:r w:rsidR="00AF0902">
        <w:rPr>
          <w:color w:val="000000"/>
        </w:rPr>
        <w:t xml:space="preserve"> разрешённых</w:t>
      </w:r>
      <w:r>
        <w:rPr>
          <w:color w:val="000000"/>
        </w:rPr>
        <w:t xml:space="preserve"> </w:t>
      </w:r>
      <w:r w:rsidR="00AF0902">
        <w:rPr>
          <w:color w:val="000000"/>
        </w:rPr>
        <w:t xml:space="preserve">к применению </w:t>
      </w:r>
      <w:r w:rsidR="00651350">
        <w:rPr>
          <w:color w:val="000000"/>
        </w:rPr>
        <w:t>лекарственных препаратов</w:t>
      </w:r>
      <w:r w:rsidR="00556B9F" w:rsidRPr="00A14EA6">
        <w:rPr>
          <w:color w:val="000000"/>
        </w:rPr>
        <w:t xml:space="preserve"> [2].</w:t>
      </w:r>
    </w:p>
    <w:p w:rsidR="00556B9F" w:rsidRPr="00556B9F" w:rsidRDefault="00D86014" w:rsidP="0048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 ф</w:t>
      </w:r>
      <w:r w:rsidR="00A14EA6">
        <w:rPr>
          <w:color w:val="000000"/>
        </w:rPr>
        <w:t>рагмент</w:t>
      </w:r>
      <w:r w:rsidR="0049447D">
        <w:rPr>
          <w:color w:val="000000"/>
        </w:rPr>
        <w:t>ы</w:t>
      </w:r>
      <w:r>
        <w:rPr>
          <w:color w:val="000000"/>
        </w:rPr>
        <w:t xml:space="preserve">, входящие в состав базиса, </w:t>
      </w:r>
      <w:r w:rsidR="00A14EA6">
        <w:rPr>
          <w:color w:val="000000"/>
        </w:rPr>
        <w:t>с</w:t>
      </w:r>
      <w:r>
        <w:rPr>
          <w:color w:val="000000"/>
        </w:rPr>
        <w:t xml:space="preserve">оответствуют </w:t>
      </w:r>
      <w:r w:rsidR="00A14EA6">
        <w:rPr>
          <w:color w:val="000000"/>
        </w:rPr>
        <w:t>одному</w:t>
      </w:r>
      <w:r>
        <w:rPr>
          <w:color w:val="000000"/>
        </w:rPr>
        <w:t xml:space="preserve"> </w:t>
      </w:r>
      <w:r w:rsidR="00A14EA6">
        <w:rPr>
          <w:color w:val="000000"/>
        </w:rPr>
        <w:t>тип</w:t>
      </w:r>
      <w:r>
        <w:rPr>
          <w:color w:val="000000"/>
        </w:rPr>
        <w:t>у</w:t>
      </w:r>
      <w:r w:rsidR="00A14EA6">
        <w:rPr>
          <w:color w:val="000000"/>
        </w:rPr>
        <w:t xml:space="preserve"> взаимодействий</w:t>
      </w:r>
      <w:r>
        <w:rPr>
          <w:color w:val="000000"/>
        </w:rPr>
        <w:t xml:space="preserve"> (монофункциональные)</w:t>
      </w:r>
      <w:r w:rsidR="00174430">
        <w:rPr>
          <w:color w:val="000000"/>
        </w:rPr>
        <w:t xml:space="preserve">, </w:t>
      </w:r>
      <w:r>
        <w:rPr>
          <w:color w:val="000000"/>
        </w:rPr>
        <w:t>другие – нескольким типам (полифункциональные)</w:t>
      </w:r>
      <w:r w:rsidR="004562E9">
        <w:rPr>
          <w:color w:val="000000"/>
        </w:rPr>
        <w:t>.</w:t>
      </w:r>
      <w:r>
        <w:rPr>
          <w:color w:val="000000"/>
        </w:rPr>
        <w:t xml:space="preserve"> </w:t>
      </w:r>
      <w:r w:rsidR="002366CE">
        <w:rPr>
          <w:color w:val="000000"/>
        </w:rPr>
        <w:t xml:space="preserve">Во </w:t>
      </w:r>
      <w:r>
        <w:rPr>
          <w:color w:val="000000"/>
        </w:rPr>
        <w:t>второ</w:t>
      </w:r>
      <w:r w:rsidR="002366CE">
        <w:rPr>
          <w:color w:val="000000"/>
        </w:rPr>
        <w:t xml:space="preserve">м </w:t>
      </w:r>
      <w:r>
        <w:rPr>
          <w:color w:val="000000"/>
        </w:rPr>
        <w:t>случа</w:t>
      </w:r>
      <w:r w:rsidR="002366CE">
        <w:rPr>
          <w:color w:val="000000"/>
        </w:rPr>
        <w:t xml:space="preserve">е </w:t>
      </w:r>
      <w:r>
        <w:rPr>
          <w:color w:val="000000"/>
        </w:rPr>
        <w:t>возможны различные источники фрагментов: малые молекулы, биологически активные соединения, лекарство-подобные молекулы и части их структур</w:t>
      </w:r>
      <w:r w:rsidR="002366CE">
        <w:rPr>
          <w:color w:val="000000"/>
        </w:rPr>
        <w:t xml:space="preserve">. Более того, несколько фрагментных базисов, отличающихся по составу, могут быть использованы для построения </w:t>
      </w:r>
      <w:proofErr w:type="spellStart"/>
      <w:r w:rsidR="002366CE">
        <w:rPr>
          <w:color w:val="000000"/>
        </w:rPr>
        <w:t>фармакофоров</w:t>
      </w:r>
      <w:proofErr w:type="spellEnd"/>
      <w:r w:rsidR="002366CE">
        <w:rPr>
          <w:color w:val="000000"/>
        </w:rPr>
        <w:t xml:space="preserve"> на основе структур белков различных классов.</w:t>
      </w:r>
    </w:p>
    <w:p w:rsidR="00ED4A07" w:rsidRPr="006179C3" w:rsidRDefault="006179C3" w:rsidP="0048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в</w:t>
      </w:r>
      <w:r w:rsidR="00ED4A07">
        <w:rPr>
          <w:color w:val="000000"/>
        </w:rPr>
        <w:t xml:space="preserve">ыполнено сравнение </w:t>
      </w:r>
      <w:r w:rsidR="002366CE">
        <w:rPr>
          <w:color w:val="000000"/>
        </w:rPr>
        <w:t xml:space="preserve">двух </w:t>
      </w:r>
      <w:r w:rsidR="00ED4A07">
        <w:rPr>
          <w:color w:val="000000"/>
        </w:rPr>
        <w:t xml:space="preserve">фрагментных базисов: </w:t>
      </w:r>
      <w:r w:rsidR="002366CE">
        <w:rPr>
          <w:color w:val="000000"/>
        </w:rPr>
        <w:t>классического полифункционального базиса, состоящего из малых органических молекул, и лекарство-подобного базиса, построенного на основе структур лекарственных препаратов, используемых в медицинской практике</w:t>
      </w:r>
      <w:r w:rsidR="00ED4A07">
        <w:rPr>
          <w:color w:val="000000"/>
        </w:rPr>
        <w:t xml:space="preserve">. </w:t>
      </w:r>
      <w:r>
        <w:rPr>
          <w:color w:val="000000"/>
        </w:rPr>
        <w:t xml:space="preserve">Структуры, входящие в состав </w:t>
      </w:r>
      <w:r w:rsidR="002366CE">
        <w:rPr>
          <w:color w:val="000000"/>
        </w:rPr>
        <w:t xml:space="preserve">классического полифункционального </w:t>
      </w:r>
      <w:r>
        <w:rPr>
          <w:color w:val="000000"/>
        </w:rPr>
        <w:t>базис</w:t>
      </w:r>
      <w:r w:rsidR="002366CE">
        <w:rPr>
          <w:color w:val="000000"/>
        </w:rPr>
        <w:t>а</w:t>
      </w:r>
      <w:r w:rsidR="00651350">
        <w:rPr>
          <w:color w:val="000000"/>
        </w:rPr>
        <w:t xml:space="preserve">, </w:t>
      </w:r>
      <w:r>
        <w:rPr>
          <w:color w:val="000000"/>
        </w:rPr>
        <w:t>перечислены в Таблице 1.</w:t>
      </w:r>
    </w:p>
    <w:p w:rsidR="00ED4A07" w:rsidRPr="005749B6" w:rsidRDefault="00ED4A07" w:rsidP="00ED4A07">
      <w:pPr>
        <w:shd w:val="clear" w:color="auto" w:fill="FFFFFF"/>
      </w:pPr>
      <w:r w:rsidRPr="005749B6">
        <w:t xml:space="preserve">Таблица 1. </w:t>
      </w:r>
      <w:r w:rsidR="005168AD">
        <w:t>С</w:t>
      </w:r>
      <w:r>
        <w:t>остав</w:t>
      </w:r>
      <w:r w:rsidR="002366CE">
        <w:t xml:space="preserve"> классического</w:t>
      </w:r>
      <w:r>
        <w:t xml:space="preserve"> полифункционального </w:t>
      </w:r>
      <w:r w:rsidR="005168AD">
        <w:t>фрагментн</w:t>
      </w:r>
      <w:r w:rsidR="002366CE">
        <w:t xml:space="preserve">ого </w:t>
      </w:r>
      <w:r>
        <w:t>базис</w:t>
      </w:r>
      <w:r w:rsidR="002366CE">
        <w:t>а</w:t>
      </w:r>
    </w:p>
    <w:tbl>
      <w:tblPr>
        <w:tblW w:w="5004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14"/>
        <w:gridCol w:w="1315"/>
        <w:gridCol w:w="1317"/>
        <w:gridCol w:w="1317"/>
        <w:gridCol w:w="1323"/>
        <w:gridCol w:w="1321"/>
        <w:gridCol w:w="1304"/>
      </w:tblGrid>
      <w:tr w:rsidR="00ED4A07" w:rsidRPr="00FF1903" w:rsidTr="004A772E">
        <w:trPr>
          <w:trHeight w:val="47"/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0902">
              <w:rPr>
                <w:sz w:val="22"/>
                <w:szCs w:val="22"/>
              </w:rPr>
              <w:t>Полифункциональный базис</w:t>
            </w:r>
          </w:p>
        </w:tc>
      </w:tr>
      <w:tr w:rsidR="00ED4A07" w:rsidRPr="00FF1903" w:rsidTr="00651350">
        <w:trPr>
          <w:cantSplit/>
          <w:trHeight w:val="1389"/>
          <w:jc w:val="center"/>
        </w:trPr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</w:rPr>
              <w:t>Структура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756261" cy="792000"/>
                  <wp:effectExtent l="0" t="0" r="6350" b="825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r="79422"/>
                          <a:stretch/>
                        </pic:blipFill>
                        <pic:spPr bwMode="auto">
                          <a:xfrm>
                            <a:off x="0" y="0"/>
                            <a:ext cx="756261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642876" cy="792000"/>
                  <wp:effectExtent l="0" t="0" r="5080" b="825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20844" t="1" r="61677" b="-2"/>
                          <a:stretch/>
                        </pic:blipFill>
                        <pic:spPr bwMode="auto">
                          <a:xfrm>
                            <a:off x="0" y="0"/>
                            <a:ext cx="642876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767311" cy="792000"/>
                  <wp:effectExtent l="0" t="0" r="0" b="825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37744" r="41393"/>
                          <a:stretch/>
                        </pic:blipFill>
                        <pic:spPr bwMode="auto">
                          <a:xfrm>
                            <a:off x="0" y="0"/>
                            <a:ext cx="767311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516386" cy="792000"/>
                  <wp:effectExtent l="0" t="0" r="0" b="825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58036" t="2" r="27939" b="-3"/>
                          <a:stretch/>
                        </pic:blipFill>
                        <pic:spPr bwMode="auto">
                          <a:xfrm>
                            <a:off x="0" y="0"/>
                            <a:ext cx="516386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558289" cy="792000"/>
                  <wp:effectExtent l="0" t="0" r="0" b="825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73008" t="2" r="11805" b="-3"/>
                          <a:stretch/>
                        </pic:blipFill>
                        <pic:spPr bwMode="auto">
                          <a:xfrm>
                            <a:off x="0" y="0"/>
                            <a:ext cx="558289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462048" cy="792000"/>
                  <wp:effectExtent l="0" t="0" r="0" b="825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87428"/>
                          <a:stretch/>
                        </pic:blipFill>
                        <pic:spPr bwMode="auto">
                          <a:xfrm>
                            <a:off x="0" y="0"/>
                            <a:ext cx="462048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8AD" w:rsidRDefault="00556B9F" w:rsidP="005168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Сравнение </w:t>
      </w:r>
      <w:r w:rsidR="00A14EA6">
        <w:rPr>
          <w:color w:val="000000"/>
        </w:rPr>
        <w:t xml:space="preserve">энергий </w:t>
      </w:r>
      <w:r w:rsidR="002366CE">
        <w:rPr>
          <w:color w:val="000000"/>
        </w:rPr>
        <w:t xml:space="preserve">связывания </w:t>
      </w:r>
      <w:r w:rsidR="00A14EA6">
        <w:rPr>
          <w:color w:val="000000"/>
        </w:rPr>
        <w:t xml:space="preserve">и позиций связывания </w:t>
      </w:r>
      <w:r w:rsidR="00AF0902">
        <w:rPr>
          <w:color w:val="000000"/>
        </w:rPr>
        <w:t xml:space="preserve">структур </w:t>
      </w:r>
      <w:r w:rsidR="002366CE">
        <w:rPr>
          <w:color w:val="000000"/>
        </w:rPr>
        <w:t xml:space="preserve">для исследуемых фрагментных </w:t>
      </w:r>
      <w:r>
        <w:rPr>
          <w:color w:val="000000"/>
        </w:rPr>
        <w:t xml:space="preserve">базисов проведено </w:t>
      </w:r>
      <w:r w:rsidR="005168AD">
        <w:rPr>
          <w:color w:val="000000"/>
        </w:rPr>
        <w:t>на</w:t>
      </w:r>
      <w:r>
        <w:rPr>
          <w:color w:val="000000"/>
        </w:rPr>
        <w:t xml:space="preserve"> </w:t>
      </w:r>
      <w:r w:rsidR="002366CE">
        <w:rPr>
          <w:color w:val="000000"/>
        </w:rPr>
        <w:t xml:space="preserve">двух белках: </w:t>
      </w:r>
      <w:r>
        <w:rPr>
          <w:color w:val="000000"/>
        </w:rPr>
        <w:t>протеаз</w:t>
      </w:r>
      <w:r w:rsidR="00A14EA6">
        <w:rPr>
          <w:color w:val="000000"/>
        </w:rPr>
        <w:t xml:space="preserve">е </w:t>
      </w:r>
      <w:r>
        <w:rPr>
          <w:color w:val="000000"/>
        </w:rPr>
        <w:t>ВИЧ-1 (</w:t>
      </w:r>
      <w:r>
        <w:rPr>
          <w:color w:val="000000"/>
          <w:lang w:val="en-US"/>
        </w:rPr>
        <w:t>PDB</w:t>
      </w:r>
      <w:r w:rsidRPr="00556B9F">
        <w:rPr>
          <w:color w:val="000000"/>
        </w:rPr>
        <w:t xml:space="preserve"> </w:t>
      </w:r>
      <w:r>
        <w:rPr>
          <w:color w:val="000000"/>
          <w:lang w:val="en-US"/>
        </w:rPr>
        <w:t>ID</w:t>
      </w:r>
      <w:r w:rsidRPr="00556B9F">
        <w:rPr>
          <w:color w:val="000000"/>
        </w:rPr>
        <w:t>: 3</w:t>
      </w:r>
      <w:r>
        <w:rPr>
          <w:color w:val="000000"/>
          <w:lang w:val="en-US"/>
        </w:rPr>
        <w:t>PHV</w:t>
      </w:r>
      <w:r>
        <w:rPr>
          <w:color w:val="000000"/>
        </w:rPr>
        <w:t>) и ретинол связывающе</w:t>
      </w:r>
      <w:r w:rsidR="005168AD">
        <w:rPr>
          <w:color w:val="000000"/>
        </w:rPr>
        <w:t xml:space="preserve">м </w:t>
      </w:r>
      <w:r>
        <w:rPr>
          <w:color w:val="000000"/>
        </w:rPr>
        <w:t>белк</w:t>
      </w:r>
      <w:r w:rsidR="005168AD">
        <w:rPr>
          <w:color w:val="000000"/>
        </w:rPr>
        <w:t xml:space="preserve">е </w:t>
      </w:r>
      <w:r>
        <w:rPr>
          <w:color w:val="000000"/>
        </w:rPr>
        <w:t>4</w:t>
      </w:r>
      <w:r w:rsidRPr="00556B9F">
        <w:rPr>
          <w:color w:val="000000"/>
        </w:rPr>
        <w:t xml:space="preserve"> (</w:t>
      </w:r>
      <w:r>
        <w:rPr>
          <w:color w:val="000000"/>
          <w:lang w:val="en-US"/>
        </w:rPr>
        <w:t>PDB</w:t>
      </w:r>
      <w:r w:rsidRPr="00556B9F">
        <w:rPr>
          <w:color w:val="000000"/>
        </w:rPr>
        <w:t xml:space="preserve"> </w:t>
      </w:r>
      <w:r>
        <w:rPr>
          <w:color w:val="000000"/>
          <w:lang w:val="en-US"/>
        </w:rPr>
        <w:t>ID</w:t>
      </w:r>
      <w:r w:rsidRPr="00556B9F">
        <w:rPr>
          <w:color w:val="000000"/>
        </w:rPr>
        <w:t>: 1</w:t>
      </w:r>
      <w:r>
        <w:rPr>
          <w:color w:val="000000"/>
          <w:lang w:val="en-US"/>
        </w:rPr>
        <w:t>BRQ</w:t>
      </w:r>
      <w:r w:rsidRPr="00556B9F">
        <w:rPr>
          <w:color w:val="000000"/>
        </w:rPr>
        <w:t>)</w:t>
      </w:r>
      <w:r>
        <w:rPr>
          <w:color w:val="000000"/>
        </w:rPr>
        <w:t>.</w:t>
      </w:r>
      <w:r w:rsidR="002366CE">
        <w:rPr>
          <w:color w:val="000000"/>
        </w:rPr>
        <w:t xml:space="preserve"> </w:t>
      </w:r>
      <w:r w:rsidR="00A14EA6">
        <w:rPr>
          <w:color w:val="000000"/>
        </w:rPr>
        <w:t>М</w:t>
      </w:r>
      <w:r w:rsidR="002D757D">
        <w:rPr>
          <w:color w:val="000000"/>
        </w:rPr>
        <w:t xml:space="preserve">олекулярный </w:t>
      </w:r>
      <w:proofErr w:type="spellStart"/>
      <w:r w:rsidR="002D757D">
        <w:rPr>
          <w:color w:val="000000"/>
        </w:rPr>
        <w:t>докинг</w:t>
      </w:r>
      <w:proofErr w:type="spellEnd"/>
      <w:r w:rsidR="002D757D">
        <w:rPr>
          <w:color w:val="000000"/>
        </w:rPr>
        <w:t xml:space="preserve"> проводили в программе </w:t>
      </w:r>
      <w:proofErr w:type="spellStart"/>
      <w:r w:rsidR="002D757D">
        <w:rPr>
          <w:color w:val="000000"/>
          <w:lang w:val="en-US"/>
        </w:rPr>
        <w:t>AutoDock</w:t>
      </w:r>
      <w:proofErr w:type="spellEnd"/>
      <w:r w:rsidR="002D757D" w:rsidRPr="002D757D">
        <w:rPr>
          <w:color w:val="000000"/>
        </w:rPr>
        <w:t xml:space="preserve"> </w:t>
      </w:r>
      <w:proofErr w:type="spellStart"/>
      <w:r w:rsidR="002D757D">
        <w:rPr>
          <w:color w:val="000000"/>
          <w:lang w:val="en-US"/>
        </w:rPr>
        <w:t>Vina</w:t>
      </w:r>
      <w:proofErr w:type="spellEnd"/>
      <w:r w:rsidR="00A14EA6">
        <w:rPr>
          <w:color w:val="000000"/>
        </w:rPr>
        <w:t>, версия</w:t>
      </w:r>
      <w:r w:rsidR="00907A86">
        <w:rPr>
          <w:color w:val="000000"/>
        </w:rPr>
        <w:t xml:space="preserve"> 1</w:t>
      </w:r>
      <w:r w:rsidR="002D757D" w:rsidRPr="002D757D">
        <w:rPr>
          <w:color w:val="000000"/>
        </w:rPr>
        <w:t>.</w:t>
      </w:r>
      <w:r w:rsidR="00907A86">
        <w:rPr>
          <w:color w:val="000000"/>
        </w:rPr>
        <w:t>2</w:t>
      </w:r>
      <w:r w:rsidR="002D757D" w:rsidRPr="002D757D">
        <w:rPr>
          <w:color w:val="000000"/>
        </w:rPr>
        <w:t>.</w:t>
      </w:r>
      <w:r w:rsidR="00907A86">
        <w:rPr>
          <w:color w:val="000000"/>
        </w:rPr>
        <w:t>3</w:t>
      </w:r>
      <w:r w:rsidR="002D757D" w:rsidRPr="002D757D">
        <w:rPr>
          <w:color w:val="000000"/>
        </w:rPr>
        <w:t>.</w:t>
      </w:r>
      <w:r w:rsidR="00AF0902">
        <w:rPr>
          <w:color w:val="000000"/>
        </w:rPr>
        <w:t xml:space="preserve"> </w:t>
      </w:r>
      <w:r w:rsidR="00174430">
        <w:rPr>
          <w:color w:val="000000"/>
        </w:rPr>
        <w:t xml:space="preserve">Результаты работы могут быть использованы для составления фрагментных базисов, достаточных для определения сайта связывания и </w:t>
      </w:r>
      <w:proofErr w:type="spellStart"/>
      <w:r w:rsidR="00174430">
        <w:rPr>
          <w:color w:val="000000"/>
        </w:rPr>
        <w:t>фармакофора</w:t>
      </w:r>
      <w:proofErr w:type="spellEnd"/>
      <w:r w:rsidR="00174430">
        <w:rPr>
          <w:color w:val="000000"/>
        </w:rPr>
        <w:t xml:space="preserve"> в мало изученных белках – потенциальных мишенях для новых лекарств.</w:t>
      </w:r>
    </w:p>
    <w:p w:rsidR="002366CE" w:rsidRPr="002D757D" w:rsidRDefault="002366CE" w:rsidP="005168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 – особенности работы </w:t>
      </w:r>
      <w:proofErr w:type="gramStart"/>
      <w:r>
        <w:rPr>
          <w:color w:val="000000"/>
        </w:rPr>
        <w:t>лекарство-подобного</w:t>
      </w:r>
      <w:proofErr w:type="gramEnd"/>
      <w:r>
        <w:rPr>
          <w:color w:val="000000"/>
        </w:rPr>
        <w:t xml:space="preserve"> фрагментного базиса: невозможность соотнесения конкретного типа </w:t>
      </w:r>
      <w:proofErr w:type="spellStart"/>
      <w:r>
        <w:rPr>
          <w:color w:val="000000"/>
        </w:rPr>
        <w:t>белок-лигандных</w:t>
      </w:r>
      <w:proofErr w:type="spellEnd"/>
      <w:r>
        <w:rPr>
          <w:color w:val="000000"/>
        </w:rPr>
        <w:t xml:space="preserve"> взаимодействий в виду высокого разнообразия свойств в одном фрагменте;</w:t>
      </w:r>
      <w:r w:rsidR="00EB1CA6" w:rsidRPr="00EB1CA6">
        <w:rPr>
          <w:color w:val="000000"/>
        </w:rPr>
        <w:t xml:space="preserve"> </w:t>
      </w:r>
      <w:r w:rsidR="00EB1CA6">
        <w:rPr>
          <w:color w:val="000000"/>
        </w:rPr>
        <w:t>перекрывание нескольких типов взаимодействия в одном фрагменте;</w:t>
      </w:r>
      <w:r>
        <w:rPr>
          <w:color w:val="000000"/>
        </w:rPr>
        <w:t xml:space="preserve"> стерические ограничения фрагментов, затрудняющие полноценный анализ поверхности белка</w:t>
      </w:r>
      <w:r w:rsidR="00EB1CA6">
        <w:rPr>
          <w:color w:val="000000"/>
        </w:rPr>
        <w:t>.</w:t>
      </w:r>
    </w:p>
    <w:p w:rsidR="00130241" w:rsidRPr="00AF09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63FC6">
        <w:rPr>
          <w:color w:val="000000"/>
          <w:lang w:val="en-US"/>
        </w:rPr>
        <w:t>Ngan C</w:t>
      </w:r>
      <w:r w:rsidR="000901FE" w:rsidRPr="000901FE">
        <w:rPr>
          <w:color w:val="000000"/>
          <w:lang w:val="en-US"/>
        </w:rPr>
        <w:t>.</w:t>
      </w:r>
      <w:r w:rsidR="00F63FC6">
        <w:rPr>
          <w:color w:val="000000"/>
          <w:lang w:val="en-US"/>
        </w:rPr>
        <w:t>-H., Hall D.R., Zerbe B., Grove L.E., Ko</w:t>
      </w:r>
      <w:r w:rsidR="00556B9F">
        <w:rPr>
          <w:color w:val="000000"/>
          <w:lang w:val="en-US"/>
        </w:rPr>
        <w:t>z</w:t>
      </w:r>
      <w:r w:rsidR="00F63FC6">
        <w:rPr>
          <w:color w:val="000000"/>
          <w:lang w:val="en-US"/>
        </w:rPr>
        <w:t xml:space="preserve">akov D., Vajda S. </w:t>
      </w:r>
      <w:proofErr w:type="spellStart"/>
      <w:r w:rsidR="00F63FC6">
        <w:rPr>
          <w:color w:val="000000"/>
          <w:lang w:val="en-US"/>
        </w:rPr>
        <w:t>FTSite</w:t>
      </w:r>
      <w:proofErr w:type="spellEnd"/>
      <w:r w:rsidR="00F63FC6">
        <w:rPr>
          <w:color w:val="000000"/>
          <w:lang w:val="en-US"/>
        </w:rPr>
        <w:t xml:space="preserve">: </w:t>
      </w:r>
      <w:r w:rsidR="00AF0902">
        <w:rPr>
          <w:color w:val="000000"/>
          <w:lang w:val="en-US"/>
        </w:rPr>
        <w:t>H</w:t>
      </w:r>
      <w:r w:rsidR="00F63FC6">
        <w:rPr>
          <w:color w:val="000000"/>
          <w:lang w:val="en-US"/>
        </w:rPr>
        <w:t xml:space="preserve">igh </w:t>
      </w:r>
      <w:r w:rsidR="00AF0902">
        <w:rPr>
          <w:color w:val="000000"/>
          <w:lang w:val="en-US"/>
        </w:rPr>
        <w:t>A</w:t>
      </w:r>
      <w:r w:rsidR="00F63FC6">
        <w:rPr>
          <w:color w:val="000000"/>
          <w:lang w:val="en-US"/>
        </w:rPr>
        <w:t xml:space="preserve">ccuracy </w:t>
      </w:r>
      <w:r w:rsidR="00AF0902">
        <w:rPr>
          <w:color w:val="000000"/>
          <w:lang w:val="en-US"/>
        </w:rPr>
        <w:t>D</w:t>
      </w:r>
      <w:r w:rsidR="00F63FC6">
        <w:rPr>
          <w:color w:val="000000"/>
          <w:lang w:val="en-US"/>
        </w:rPr>
        <w:t xml:space="preserve">etection of </w:t>
      </w:r>
      <w:r w:rsidR="00AF0902">
        <w:rPr>
          <w:color w:val="000000"/>
          <w:lang w:val="en-US"/>
        </w:rPr>
        <w:t>L</w:t>
      </w:r>
      <w:r w:rsidR="00F63FC6">
        <w:rPr>
          <w:color w:val="000000"/>
          <w:lang w:val="en-US"/>
        </w:rPr>
        <w:t xml:space="preserve">igand </w:t>
      </w:r>
      <w:r w:rsidR="00AF0902">
        <w:rPr>
          <w:color w:val="000000"/>
          <w:lang w:val="en-US"/>
        </w:rPr>
        <w:t>B</w:t>
      </w:r>
      <w:r w:rsidR="00F63FC6">
        <w:rPr>
          <w:color w:val="000000"/>
          <w:lang w:val="en-US"/>
        </w:rPr>
        <w:t xml:space="preserve">inding </w:t>
      </w:r>
      <w:r w:rsidR="00AF0902">
        <w:rPr>
          <w:color w:val="000000"/>
          <w:lang w:val="en-US"/>
        </w:rPr>
        <w:t>S</w:t>
      </w:r>
      <w:r w:rsidR="00F63FC6">
        <w:rPr>
          <w:color w:val="000000"/>
          <w:lang w:val="en-US"/>
        </w:rPr>
        <w:t xml:space="preserve">ites on </w:t>
      </w:r>
      <w:r w:rsidR="00AF0902">
        <w:rPr>
          <w:color w:val="000000"/>
          <w:lang w:val="en-US"/>
        </w:rPr>
        <w:t>U</w:t>
      </w:r>
      <w:r w:rsidR="00F63FC6">
        <w:rPr>
          <w:color w:val="000000"/>
          <w:lang w:val="en-US"/>
        </w:rPr>
        <w:t xml:space="preserve">nbound </w:t>
      </w:r>
      <w:r w:rsidR="00AF0902">
        <w:rPr>
          <w:color w:val="000000"/>
          <w:lang w:val="en-US"/>
        </w:rPr>
        <w:t>P</w:t>
      </w:r>
      <w:r w:rsidR="00F63FC6">
        <w:rPr>
          <w:color w:val="000000"/>
          <w:lang w:val="en-US"/>
        </w:rPr>
        <w:t xml:space="preserve">rotein </w:t>
      </w:r>
      <w:r w:rsidR="00AF0902">
        <w:rPr>
          <w:color w:val="000000"/>
          <w:lang w:val="en-US"/>
        </w:rPr>
        <w:t>S</w:t>
      </w:r>
      <w:r w:rsidR="00F63FC6">
        <w:rPr>
          <w:color w:val="000000"/>
          <w:lang w:val="en-US"/>
        </w:rPr>
        <w:t xml:space="preserve">tructures </w:t>
      </w:r>
      <w:r w:rsidRPr="00126F0F">
        <w:rPr>
          <w:color w:val="000000"/>
          <w:lang w:val="en-US"/>
        </w:rPr>
        <w:t xml:space="preserve">// </w:t>
      </w:r>
      <w:r w:rsidR="00F63FC6">
        <w:rPr>
          <w:color w:val="000000"/>
          <w:lang w:val="en-US"/>
        </w:rPr>
        <w:t>Bioinformatics. 2011</w:t>
      </w:r>
      <w:r>
        <w:rPr>
          <w:color w:val="000000"/>
          <w:lang w:val="en-US"/>
        </w:rPr>
        <w:t>.</w:t>
      </w:r>
      <w:r w:rsidR="00AF0902">
        <w:rPr>
          <w:color w:val="000000"/>
          <w:lang w:val="en-US"/>
        </w:rPr>
        <w:br/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F63FC6">
        <w:rPr>
          <w:color w:val="000000"/>
          <w:lang w:val="en-US"/>
        </w:rPr>
        <w:t>28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F63FC6">
        <w:rPr>
          <w:color w:val="000000"/>
          <w:lang w:val="en-US"/>
        </w:rPr>
        <w:t>286</w:t>
      </w:r>
      <w:r w:rsidRPr="00116478">
        <w:rPr>
          <w:color w:val="000000"/>
          <w:lang w:val="en-US"/>
        </w:rPr>
        <w:t>-2</w:t>
      </w:r>
      <w:r w:rsidR="00F63FC6">
        <w:rPr>
          <w:color w:val="000000"/>
          <w:lang w:val="en-US"/>
        </w:rPr>
        <w:t>87</w:t>
      </w:r>
      <w:r w:rsidRPr="00116478">
        <w:rPr>
          <w:color w:val="000000"/>
          <w:lang w:val="en-US"/>
        </w:rPr>
        <w:t>.</w:t>
      </w:r>
    </w:p>
    <w:p w:rsidR="00543341" w:rsidRPr="00132AEB" w:rsidRDefault="00116478" w:rsidP="00D70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F63FC6">
        <w:rPr>
          <w:color w:val="000000"/>
          <w:lang w:val="en-US"/>
        </w:rPr>
        <w:t xml:space="preserve"> Heider J., Kilian J., </w:t>
      </w:r>
      <w:proofErr w:type="spellStart"/>
      <w:r w:rsidR="00F63FC6">
        <w:rPr>
          <w:color w:val="000000"/>
          <w:lang w:val="en-US"/>
        </w:rPr>
        <w:t>Garifulina</w:t>
      </w:r>
      <w:proofErr w:type="spellEnd"/>
      <w:r w:rsidR="00F63FC6">
        <w:rPr>
          <w:color w:val="000000"/>
          <w:lang w:val="en-US"/>
        </w:rPr>
        <w:t xml:space="preserve"> A., Hering S., Langer T., Seidel T. Apo2ph4: A Versatile Workflow for the Generation of Receptor-based Pharmacophore Models for Virtual Screening // J. Chem. Inf. Model</w:t>
      </w:r>
      <w:r w:rsidR="00F63FC6" w:rsidRPr="00907A86">
        <w:rPr>
          <w:color w:val="000000"/>
        </w:rPr>
        <w:t xml:space="preserve">. 2023. </w:t>
      </w:r>
      <w:r w:rsidR="00F63FC6">
        <w:rPr>
          <w:color w:val="000000"/>
          <w:lang w:val="en-US"/>
        </w:rPr>
        <w:t>V</w:t>
      </w:r>
      <w:r w:rsidR="00F63FC6" w:rsidRPr="00907A86">
        <w:rPr>
          <w:color w:val="000000"/>
        </w:rPr>
        <w:t xml:space="preserve">. 63. </w:t>
      </w:r>
      <w:r w:rsidR="00F63FC6">
        <w:rPr>
          <w:color w:val="000000"/>
          <w:lang w:val="en-US"/>
        </w:rPr>
        <w:t>P</w:t>
      </w:r>
      <w:r w:rsidR="00F63FC6" w:rsidRPr="00907A86">
        <w:rPr>
          <w:color w:val="000000"/>
        </w:rPr>
        <w:t>. 101-110.</w:t>
      </w:r>
    </w:p>
    <w:sectPr w:rsidR="00543341" w:rsidRPr="00132AEB" w:rsidSect="00B31A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130241"/>
    <w:rsid w:val="00010E81"/>
    <w:rsid w:val="0004774F"/>
    <w:rsid w:val="00063966"/>
    <w:rsid w:val="00086081"/>
    <w:rsid w:val="000901FE"/>
    <w:rsid w:val="0009093C"/>
    <w:rsid w:val="00101A1C"/>
    <w:rsid w:val="00106375"/>
    <w:rsid w:val="00116478"/>
    <w:rsid w:val="00130241"/>
    <w:rsid w:val="00132AEB"/>
    <w:rsid w:val="00174430"/>
    <w:rsid w:val="001E61C2"/>
    <w:rsid w:val="001F0493"/>
    <w:rsid w:val="002264EE"/>
    <w:rsid w:val="0023307C"/>
    <w:rsid w:val="002366CE"/>
    <w:rsid w:val="002A1BCA"/>
    <w:rsid w:val="002D757D"/>
    <w:rsid w:val="002E664A"/>
    <w:rsid w:val="0031361E"/>
    <w:rsid w:val="0032558F"/>
    <w:rsid w:val="00391C38"/>
    <w:rsid w:val="003B76D6"/>
    <w:rsid w:val="00452FD8"/>
    <w:rsid w:val="004562E9"/>
    <w:rsid w:val="0048586A"/>
    <w:rsid w:val="0049447D"/>
    <w:rsid w:val="004A26A3"/>
    <w:rsid w:val="004F0EDF"/>
    <w:rsid w:val="005168AD"/>
    <w:rsid w:val="00522BF1"/>
    <w:rsid w:val="00543341"/>
    <w:rsid w:val="00556B9F"/>
    <w:rsid w:val="00590166"/>
    <w:rsid w:val="006179C3"/>
    <w:rsid w:val="00651350"/>
    <w:rsid w:val="0069427D"/>
    <w:rsid w:val="006F7A19"/>
    <w:rsid w:val="00772F03"/>
    <w:rsid w:val="00775389"/>
    <w:rsid w:val="00797838"/>
    <w:rsid w:val="007C36D8"/>
    <w:rsid w:val="007F2744"/>
    <w:rsid w:val="008931BE"/>
    <w:rsid w:val="00907A86"/>
    <w:rsid w:val="00921D45"/>
    <w:rsid w:val="009A66DB"/>
    <w:rsid w:val="009B2F80"/>
    <w:rsid w:val="009B3300"/>
    <w:rsid w:val="009F3380"/>
    <w:rsid w:val="00A02163"/>
    <w:rsid w:val="00A14EA6"/>
    <w:rsid w:val="00A314FE"/>
    <w:rsid w:val="00AF0902"/>
    <w:rsid w:val="00AF7A6F"/>
    <w:rsid w:val="00B16941"/>
    <w:rsid w:val="00B31AF9"/>
    <w:rsid w:val="00BF36F8"/>
    <w:rsid w:val="00BF4622"/>
    <w:rsid w:val="00CD00B1"/>
    <w:rsid w:val="00D05A81"/>
    <w:rsid w:val="00D22306"/>
    <w:rsid w:val="00D42542"/>
    <w:rsid w:val="00D67087"/>
    <w:rsid w:val="00D701C3"/>
    <w:rsid w:val="00D8121C"/>
    <w:rsid w:val="00D86014"/>
    <w:rsid w:val="00E22189"/>
    <w:rsid w:val="00E74069"/>
    <w:rsid w:val="00EB1CA6"/>
    <w:rsid w:val="00EB1F49"/>
    <w:rsid w:val="00ED4A07"/>
    <w:rsid w:val="00F3431A"/>
    <w:rsid w:val="00F4121F"/>
    <w:rsid w:val="00F63FC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31A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31A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31A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31AF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31A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31A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1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31A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31A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16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69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65D403-476D-45CA-931E-B9F2D765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2024-03-10T13:43:00Z</dcterms:created>
  <dcterms:modified xsi:type="dcterms:W3CDTF">2024-03-10T13:43:00Z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