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F9" w:rsidRDefault="00FE3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3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Фотоиндуцированное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E3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радикальное алкилирование альдегидов алкилтрифторборатами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E3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калия</w:t>
      </w:r>
    </w:p>
    <w:p w:rsidR="00016FA7" w:rsidRPr="00FE3AF9" w:rsidRDefault="00FE3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Жиляев</w:t>
      </w:r>
      <w:r w:rsidR="00DB35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r w:rsidR="00DB35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="00DB35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424E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Зубков М.О.</w:t>
      </w:r>
      <w:r w:rsidR="00424E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Кособоков М.Д.</w:t>
      </w:r>
      <w:r w:rsidR="00424E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Дильман А.Д.</w:t>
      </w:r>
      <w:r w:rsidR="00424E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016FA7" w:rsidRDefault="00773E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DB35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</w:t>
      </w:r>
      <w:r w:rsidR="00DB35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специалитета</w:t>
      </w:r>
    </w:p>
    <w:p w:rsidR="00016FA7" w:rsidRDefault="00FE3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773E1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5A10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73E1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016FA7" w:rsidRDefault="005A1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773E1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:rsidR="00424E85" w:rsidRPr="00424E85" w:rsidRDefault="00424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424E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органической химии им. Н. Д. Зелинского Российской академии наук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016FA7" w:rsidRPr="006601F7" w:rsidRDefault="00773E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3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601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B043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601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FE3A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lirokshd</w:t>
      </w:r>
      <w:proofErr w:type="spellEnd"/>
      <w:r w:rsidR="00FE3AF9" w:rsidRPr="006601F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FE3A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="00FE3AF9" w:rsidRPr="006601F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FE3A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com</w:t>
      </w:r>
    </w:p>
    <w:p w:rsidR="00016FA7" w:rsidRDefault="00170572" w:rsidP="00BE3FC7">
      <w:pPr>
        <w:pStyle w:val="a6"/>
      </w:pPr>
      <w:r>
        <w:t>В работе предложен новый метод прямого радикального присоединения к карбонильной группе альдегидов при использовании стабильных и коммерчески доступных алкилтрифторборатов калия</w:t>
      </w:r>
      <w:r w:rsidR="00BE3FC7" w:rsidRPr="00170572">
        <w:t>.</w:t>
      </w:r>
      <w:r>
        <w:t xml:space="preserve"> В ходе исследования</w:t>
      </w:r>
      <w:r w:rsidR="00B175C5">
        <w:t xml:space="preserve"> была проведена оптимизация условий радикального присоединения к </w:t>
      </w:r>
      <w:r w:rsidR="00E614B8">
        <w:t>бензальдегиду</w:t>
      </w:r>
      <w:r w:rsidR="00B175C5">
        <w:t xml:space="preserve"> в условиях облучения видимым светом и синт</w:t>
      </w:r>
      <w:r>
        <w:t xml:space="preserve">езирована серия </w:t>
      </w:r>
      <w:r w:rsidR="00980658">
        <w:t>спиртов различного строения</w:t>
      </w:r>
      <w:r w:rsidR="008E6590">
        <w:t xml:space="preserve"> (</w:t>
      </w:r>
      <w:r w:rsidR="008E6590" w:rsidRPr="008E6590">
        <w:rPr>
          <w:b/>
        </w:rPr>
        <w:t>Рис.1</w:t>
      </w:r>
      <w:r w:rsidR="008E6590">
        <w:t>)</w:t>
      </w:r>
      <w:r w:rsidR="00D029C3">
        <w:t xml:space="preserve">. Метод показал </w:t>
      </w:r>
      <w:r w:rsidR="002264AE">
        <w:t>хорошую совместимость с различными</w:t>
      </w:r>
      <w:r w:rsidR="00D029C3">
        <w:t xml:space="preserve"> функциональны</w:t>
      </w:r>
      <w:r w:rsidR="002264AE">
        <w:t>ми</w:t>
      </w:r>
      <w:r w:rsidR="00D029C3">
        <w:t xml:space="preserve"> групп</w:t>
      </w:r>
      <w:r w:rsidR="002264AE">
        <w:t>ами,</w:t>
      </w:r>
      <w:r w:rsidR="00D029C3">
        <w:t xml:space="preserve"> в том числе гидроксильной, карбоксильной и нитрильной </w:t>
      </w:r>
      <w:r w:rsidR="002264AE">
        <w:t xml:space="preserve">группами </w:t>
      </w:r>
      <w:r w:rsidR="00D029C3">
        <w:t xml:space="preserve">(примеры </w:t>
      </w:r>
      <w:r w:rsidR="001002EC">
        <w:t xml:space="preserve">соединений </w:t>
      </w:r>
      <w:r w:rsidR="00D029C3">
        <w:rPr>
          <w:b/>
        </w:rPr>
        <w:t>1</w:t>
      </w:r>
      <w:r w:rsidR="00D029C3">
        <w:rPr>
          <w:b/>
          <w:lang w:val="en-US"/>
        </w:rPr>
        <w:t>b</w:t>
      </w:r>
      <w:r w:rsidR="00D029C3" w:rsidRPr="00D029C3">
        <w:rPr>
          <w:b/>
        </w:rPr>
        <w:t>-1</w:t>
      </w:r>
      <w:r w:rsidR="00D029C3">
        <w:rPr>
          <w:b/>
          <w:lang w:val="en-US"/>
        </w:rPr>
        <w:t>d</w:t>
      </w:r>
      <w:r w:rsidR="00D029C3" w:rsidRPr="00D029C3">
        <w:t>)</w:t>
      </w:r>
      <w:r w:rsidR="00AC4FC1" w:rsidRPr="00AC4FC1">
        <w:t xml:space="preserve">, </w:t>
      </w:r>
      <w:r w:rsidR="00AC4FC1">
        <w:t xml:space="preserve">наличие которых в субстрате </w:t>
      </w:r>
      <w:r w:rsidR="001002EC">
        <w:t xml:space="preserve">ограничивает применение методов </w:t>
      </w:r>
      <w:r w:rsidR="00E35306">
        <w:t>нуклеофильного</w:t>
      </w:r>
      <w:r w:rsidR="001002EC">
        <w:t xml:space="preserve"> присоединения </w:t>
      </w:r>
      <w:r w:rsidR="00E614B8">
        <w:t>к</w:t>
      </w:r>
      <w:r w:rsidR="001002EC">
        <w:t xml:space="preserve"> карбонильной группе.</w:t>
      </w:r>
      <w:bookmarkStart w:id="0" w:name="_GoBack"/>
      <w:bookmarkEnd w:id="0"/>
    </w:p>
    <w:p w:rsidR="006601F7" w:rsidRPr="00E35306" w:rsidRDefault="006601F7" w:rsidP="00BE3FC7">
      <w:pPr>
        <w:pStyle w:val="a6"/>
      </w:pPr>
    </w:p>
    <w:p w:rsidR="008E6590" w:rsidRDefault="006601F7" w:rsidP="008E659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59780" cy="36576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57" w:rsidRPr="00521C39" w:rsidRDefault="00521C39" w:rsidP="009E2B55">
      <w:pPr>
        <w:pStyle w:val="aa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Рис.</w:t>
      </w:r>
      <w:r w:rsidR="008E6590" w:rsidRPr="00521C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55AD" w:rsidRPr="00521C39">
        <w:rPr>
          <w:rFonts w:ascii="Times New Roman" w:hAnsi="Times New Roman" w:cs="Times New Roman"/>
          <w:b w:val="0"/>
          <w:sz w:val="24"/>
          <w:szCs w:val="24"/>
        </w:rPr>
        <w:fldChar w:fldCharType="begin"/>
      </w:r>
      <w:r w:rsidR="008E6590" w:rsidRPr="00521C39">
        <w:rPr>
          <w:rFonts w:ascii="Times New Roman" w:hAnsi="Times New Roman" w:cs="Times New Roman"/>
          <w:b w:val="0"/>
          <w:sz w:val="24"/>
          <w:szCs w:val="24"/>
        </w:rPr>
        <w:instrText xml:space="preserve"> </w:instrText>
      </w:r>
      <w:r w:rsidR="008E6590" w:rsidRPr="00521C39">
        <w:rPr>
          <w:rFonts w:ascii="Times New Roman" w:hAnsi="Times New Roman" w:cs="Times New Roman"/>
          <w:b w:val="0"/>
          <w:sz w:val="24"/>
          <w:szCs w:val="24"/>
          <w:lang w:val="en-US"/>
        </w:rPr>
        <w:instrText>SEQ</w:instrText>
      </w:r>
      <w:r w:rsidR="008E6590" w:rsidRPr="00521C39">
        <w:rPr>
          <w:rFonts w:ascii="Times New Roman" w:hAnsi="Times New Roman" w:cs="Times New Roman"/>
          <w:b w:val="0"/>
          <w:sz w:val="24"/>
          <w:szCs w:val="24"/>
        </w:rPr>
        <w:instrText xml:space="preserve"> Рисунок \* </w:instrText>
      </w:r>
      <w:r w:rsidR="008E6590" w:rsidRPr="00521C39">
        <w:rPr>
          <w:rFonts w:ascii="Times New Roman" w:hAnsi="Times New Roman" w:cs="Times New Roman"/>
          <w:b w:val="0"/>
          <w:sz w:val="24"/>
          <w:szCs w:val="24"/>
          <w:lang w:val="en-US"/>
        </w:rPr>
        <w:instrText>ARABIC</w:instrText>
      </w:r>
      <w:r w:rsidR="008E6590" w:rsidRPr="00521C39">
        <w:rPr>
          <w:rFonts w:ascii="Times New Roman" w:hAnsi="Times New Roman" w:cs="Times New Roman"/>
          <w:b w:val="0"/>
          <w:sz w:val="24"/>
          <w:szCs w:val="24"/>
        </w:rPr>
        <w:instrText xml:space="preserve"> </w:instrText>
      </w:r>
      <w:r w:rsidR="002E55AD" w:rsidRPr="00521C39">
        <w:rPr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="008E6590" w:rsidRPr="00521C39">
        <w:rPr>
          <w:rFonts w:ascii="Times New Roman" w:hAnsi="Times New Roman" w:cs="Times New Roman"/>
          <w:b w:val="0"/>
          <w:noProof/>
          <w:sz w:val="24"/>
          <w:szCs w:val="24"/>
        </w:rPr>
        <w:t>1</w:t>
      </w:r>
      <w:r w:rsidR="002E55AD" w:rsidRPr="00521C39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8E6590" w:rsidRPr="00521C39">
        <w:rPr>
          <w:rFonts w:ascii="Times New Roman" w:hAnsi="Times New Roman" w:cs="Times New Roman"/>
          <w:b w:val="0"/>
          <w:sz w:val="24"/>
          <w:szCs w:val="24"/>
        </w:rPr>
        <w:t xml:space="preserve"> Серия примеров</w:t>
      </w:r>
      <w:r w:rsidR="006A28AF" w:rsidRPr="00521C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A28AF" w:rsidRPr="00521C39">
        <w:rPr>
          <w:rFonts w:ascii="Times New Roman" w:hAnsi="Times New Roman" w:cs="Times New Roman"/>
          <w:b w:val="0"/>
          <w:sz w:val="24"/>
          <w:szCs w:val="24"/>
        </w:rPr>
        <w:t>алкилирования</w:t>
      </w:r>
      <w:proofErr w:type="spellEnd"/>
      <w:r w:rsidR="006A28AF" w:rsidRPr="00521C39">
        <w:rPr>
          <w:rFonts w:ascii="Times New Roman" w:hAnsi="Times New Roman" w:cs="Times New Roman"/>
          <w:b w:val="0"/>
          <w:sz w:val="24"/>
          <w:szCs w:val="24"/>
        </w:rPr>
        <w:t xml:space="preserve"> альдегидов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003EA" w:rsidRDefault="00AC4846" w:rsidP="00BE3FC7">
      <w:pPr>
        <w:pStyle w:val="a6"/>
      </w:pPr>
      <w:r>
        <w:t>В механистических экспериментах</w:t>
      </w:r>
      <w:r w:rsidR="00D203A9">
        <w:t xml:space="preserve"> и </w:t>
      </w:r>
      <w:r>
        <w:t>при помощи расчётов, было показано, что ключевой стадией процесса является формирование комплекса альдегида с алкилдифторбораном</w:t>
      </w:r>
      <w:r w:rsidR="000263B6">
        <w:t xml:space="preserve">, генерируемым </w:t>
      </w:r>
      <w:r w:rsidR="000263B6">
        <w:rPr>
          <w:lang w:val="en-US"/>
        </w:rPr>
        <w:t>in</w:t>
      </w:r>
      <w:r w:rsidR="000263B6" w:rsidRPr="000263B6">
        <w:t xml:space="preserve"> </w:t>
      </w:r>
      <w:r w:rsidR="000263B6">
        <w:rPr>
          <w:lang w:val="en-US"/>
        </w:rPr>
        <w:t>situ</w:t>
      </w:r>
      <w:r w:rsidR="000263B6" w:rsidRPr="000263B6">
        <w:t xml:space="preserve"> </w:t>
      </w:r>
      <w:r w:rsidR="000263B6">
        <w:t>в реакционной среде.</w:t>
      </w:r>
    </w:p>
    <w:p w:rsidR="00BE3FC7" w:rsidRPr="000263B6" w:rsidRDefault="00FB2A9F" w:rsidP="00BE3FC7">
      <w:pPr>
        <w:pStyle w:val="a6"/>
      </w:pPr>
      <w:r>
        <w:t xml:space="preserve">Для изучения области применения метода в стандартных условиях реакции </w:t>
      </w:r>
      <w:r w:rsidR="000263B6">
        <w:t>были испытаны различные радикальные ловушки, наибольший потенциал показали реакции с субстратами азаметинового типа</w:t>
      </w:r>
      <w:r w:rsidR="00855CFC">
        <w:t>. Реакционная способность этих соединений показана на серии из восьми примеров алкилирования азаметинов различного строения.</w:t>
      </w:r>
      <w:r w:rsidR="00274E0E">
        <w:br/>
      </w:r>
    </w:p>
    <w:p w:rsidR="00FB2A9F" w:rsidRPr="00FB2A9F" w:rsidRDefault="00FE3AF9" w:rsidP="00521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B2A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Работа выполнена при финансовой поддержке РНФ, проект </w:t>
      </w:r>
      <w:r w:rsidR="000263B6" w:rsidRPr="00FB2A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21-73-10129</w:t>
      </w:r>
      <w:r w:rsidRPr="00FE3A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FB2A9F" w:rsidRPr="00FB2A9F" w:rsidSect="002E55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FA7"/>
    <w:rsid w:val="000003EA"/>
    <w:rsid w:val="00016FA7"/>
    <w:rsid w:val="000263B6"/>
    <w:rsid w:val="00082D25"/>
    <w:rsid w:val="000E0D68"/>
    <w:rsid w:val="001002EC"/>
    <w:rsid w:val="00170572"/>
    <w:rsid w:val="001B2DE1"/>
    <w:rsid w:val="00204587"/>
    <w:rsid w:val="002264AE"/>
    <w:rsid w:val="0025348C"/>
    <w:rsid w:val="00274E0E"/>
    <w:rsid w:val="002A1F03"/>
    <w:rsid w:val="002A76AA"/>
    <w:rsid w:val="002D348B"/>
    <w:rsid w:val="002E55AD"/>
    <w:rsid w:val="002E5DBE"/>
    <w:rsid w:val="003173E3"/>
    <w:rsid w:val="003C056A"/>
    <w:rsid w:val="003F6939"/>
    <w:rsid w:val="00424E85"/>
    <w:rsid w:val="00521C39"/>
    <w:rsid w:val="00596E54"/>
    <w:rsid w:val="005A1053"/>
    <w:rsid w:val="005A6750"/>
    <w:rsid w:val="00636C6E"/>
    <w:rsid w:val="006601F7"/>
    <w:rsid w:val="006A28AF"/>
    <w:rsid w:val="006F404B"/>
    <w:rsid w:val="0070276D"/>
    <w:rsid w:val="00721499"/>
    <w:rsid w:val="00773E17"/>
    <w:rsid w:val="00810173"/>
    <w:rsid w:val="0085159A"/>
    <w:rsid w:val="00855CFC"/>
    <w:rsid w:val="008E6590"/>
    <w:rsid w:val="00980658"/>
    <w:rsid w:val="009E2B55"/>
    <w:rsid w:val="00A12E95"/>
    <w:rsid w:val="00AC4846"/>
    <w:rsid w:val="00AC4FC1"/>
    <w:rsid w:val="00B04357"/>
    <w:rsid w:val="00B175C5"/>
    <w:rsid w:val="00B46B57"/>
    <w:rsid w:val="00B60BAB"/>
    <w:rsid w:val="00BE3FC7"/>
    <w:rsid w:val="00C02FEC"/>
    <w:rsid w:val="00CB03AF"/>
    <w:rsid w:val="00D029C3"/>
    <w:rsid w:val="00D203A9"/>
    <w:rsid w:val="00DB35EE"/>
    <w:rsid w:val="00E136C8"/>
    <w:rsid w:val="00E35306"/>
    <w:rsid w:val="00E44101"/>
    <w:rsid w:val="00E614B8"/>
    <w:rsid w:val="00E62E23"/>
    <w:rsid w:val="00EA38FF"/>
    <w:rsid w:val="00F123BB"/>
    <w:rsid w:val="00F543D7"/>
    <w:rsid w:val="00FB2A9F"/>
    <w:rsid w:val="00FE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AD"/>
  </w:style>
  <w:style w:type="paragraph" w:styleId="1">
    <w:name w:val="heading 1"/>
    <w:basedOn w:val="a"/>
    <w:next w:val="a"/>
    <w:uiPriority w:val="9"/>
    <w:qFormat/>
    <w:rsid w:val="002E55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E55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55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55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E55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55A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55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55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E55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DB35EE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DB35EE"/>
    <w:rPr>
      <w:color w:val="605E5C"/>
      <w:shd w:val="clear" w:color="auto" w:fill="E1DFDD"/>
    </w:rPr>
  </w:style>
  <w:style w:type="paragraph" w:customStyle="1" w:styleId="a6">
    <w:name w:val="основной"/>
    <w:basedOn w:val="a"/>
    <w:link w:val="a7"/>
    <w:qFormat/>
    <w:rsid w:val="00BE3FC7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Знак"/>
    <w:link w:val="a6"/>
    <w:rsid w:val="00BE3FC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7027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0276D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8E6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superolen</dc:creator>
  <cp:lastModifiedBy>Tatiana Dubinina</cp:lastModifiedBy>
  <cp:revision>2</cp:revision>
  <dcterms:created xsi:type="dcterms:W3CDTF">2024-03-06T23:38:00Z</dcterms:created>
  <dcterms:modified xsi:type="dcterms:W3CDTF">2024-03-06T23:38:00Z</dcterms:modified>
</cp:coreProperties>
</file>