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D2" w:rsidRDefault="00CC1D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C1DD2">
        <w:rPr>
          <w:b/>
          <w:color w:val="000000"/>
        </w:rPr>
        <w:t xml:space="preserve">Синтез </w:t>
      </w:r>
      <w:proofErr w:type="gramStart"/>
      <w:r w:rsidRPr="00CC1DD2">
        <w:rPr>
          <w:b/>
          <w:color w:val="000000"/>
        </w:rPr>
        <w:t>замещенных</w:t>
      </w:r>
      <w:proofErr w:type="gramEnd"/>
      <w:r w:rsidRPr="00CC1DD2">
        <w:rPr>
          <w:b/>
          <w:color w:val="000000"/>
        </w:rPr>
        <w:t xml:space="preserve"> 5,6,7,8-тетрафтор-1</w:t>
      </w:r>
      <w:r w:rsidRPr="00B70696">
        <w:rPr>
          <w:b/>
          <w:i/>
          <w:iCs/>
          <w:color w:val="000000"/>
        </w:rPr>
        <w:t>Н</w:t>
      </w:r>
      <w:r w:rsidRPr="00CC1DD2">
        <w:rPr>
          <w:b/>
          <w:color w:val="000000"/>
        </w:rPr>
        <w:t>-бензо[</w:t>
      </w:r>
      <w:r w:rsidR="00B70696" w:rsidRPr="00B70696">
        <w:rPr>
          <w:b/>
          <w:i/>
          <w:iCs/>
          <w:color w:val="000000"/>
          <w:lang w:val="en-US"/>
        </w:rPr>
        <w:t>f</w:t>
      </w:r>
      <w:r w:rsidRPr="00CC1DD2">
        <w:rPr>
          <w:b/>
          <w:color w:val="000000"/>
        </w:rPr>
        <w:t>]индол-4,9-дионов на основе реакции 2,3,5,6,7,8-гексафтор-1,4-нафтохинона с метил 3-</w:t>
      </w:r>
      <w:r w:rsidR="00117B46" w:rsidRPr="00117B46">
        <w:rPr>
          <w:b/>
          <w:color w:val="000000"/>
        </w:rPr>
        <w:t>аминокротонатами</w:t>
      </w:r>
    </w:p>
    <w:p w:rsidR="00130241" w:rsidRDefault="00CC1D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Cs/>
          <w:color w:val="000000"/>
        </w:rPr>
      </w:pPr>
      <w:r w:rsidRPr="00CC1DD2">
        <w:rPr>
          <w:b/>
          <w:i/>
          <w:color w:val="000000"/>
        </w:rPr>
        <w:t>Кудрявцева Е.Н</w:t>
      </w:r>
      <w:r w:rsidR="00C2275C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 w:rsidRPr="00CC1DD2">
        <w:rPr>
          <w:b/>
          <w:i/>
          <w:color w:val="000000"/>
        </w:rPr>
        <w:t xml:space="preserve"> </w:t>
      </w:r>
      <w:proofErr w:type="spellStart"/>
      <w:r w:rsidRPr="00CC1DD2">
        <w:rPr>
          <w:b/>
          <w:i/>
          <w:color w:val="000000"/>
        </w:rPr>
        <w:t>Личицкий</w:t>
      </w:r>
      <w:proofErr w:type="spellEnd"/>
      <w:r w:rsidRPr="00CC1DD2">
        <w:rPr>
          <w:b/>
          <w:i/>
          <w:color w:val="000000"/>
        </w:rPr>
        <w:t xml:space="preserve"> Б.В., Третьяков Е.В.</w:t>
      </w:r>
    </w:p>
    <w:p w:rsidR="00130241" w:rsidRDefault="00CC1D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876CFD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876CFD">
        <w:rPr>
          <w:i/>
          <w:color w:val="000000"/>
        </w:rPr>
        <w:t xml:space="preserve">-ий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:rsidR="00130241" w:rsidRDefault="00CC1DD2" w:rsidP="00CC1D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C1DD2">
        <w:rPr>
          <w:i/>
          <w:color w:val="000000"/>
        </w:rPr>
        <w:t xml:space="preserve">Институт органической химии им. Н. Д. Зелинского Российской академии наук, Москва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C2275C">
        <w:rPr>
          <w:i/>
          <w:color w:val="000000"/>
          <w:lang w:val="en-US"/>
        </w:rPr>
        <w:t>E</w:t>
      </w:r>
      <w:r w:rsidR="003B76D6" w:rsidRPr="00C2275C">
        <w:rPr>
          <w:i/>
          <w:color w:val="000000"/>
          <w:lang w:val="en-US"/>
        </w:rPr>
        <w:t>-</w:t>
      </w:r>
      <w:r w:rsidRPr="00C2275C">
        <w:rPr>
          <w:i/>
          <w:color w:val="000000"/>
          <w:lang w:val="en-US"/>
        </w:rPr>
        <w:t xml:space="preserve">mail: </w:t>
      </w:r>
      <w:r w:rsidR="00CC1DD2" w:rsidRPr="000C28D3">
        <w:rPr>
          <w:i/>
          <w:iCs/>
          <w:u w:val="single"/>
          <w:lang w:val="en-US"/>
        </w:rPr>
        <w:t>kudryavtzeva.catya@gmail.com</w:t>
      </w:r>
      <w:r w:rsidRPr="00C2275C">
        <w:rPr>
          <w:i/>
          <w:color w:val="000000"/>
          <w:lang w:val="en-US"/>
        </w:rPr>
        <w:t xml:space="preserve"> </w:t>
      </w:r>
    </w:p>
    <w:p w:rsidR="00CC1DD2" w:rsidRPr="00CC1DD2" w:rsidRDefault="00CC1DD2" w:rsidP="00CC1D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CC1DD2">
        <w:rPr>
          <w:color w:val="000000"/>
        </w:rPr>
        <w:t>Перфторнафтохинон</w:t>
      </w:r>
      <w:proofErr w:type="spellEnd"/>
      <w:r w:rsidRPr="00CC1DD2">
        <w:rPr>
          <w:color w:val="000000"/>
        </w:rPr>
        <w:t xml:space="preserve"> (</w:t>
      </w:r>
      <w:r w:rsidRPr="00202711">
        <w:rPr>
          <w:b/>
          <w:bCs/>
          <w:color w:val="000000"/>
        </w:rPr>
        <w:t>1</w:t>
      </w:r>
      <w:r w:rsidRPr="00CC1DD2">
        <w:rPr>
          <w:color w:val="000000"/>
        </w:rPr>
        <w:t>) является удобным исходным соединением для синтеза разнообразных фторсодержащих продуктов</w:t>
      </w:r>
      <w:r w:rsidR="006A2E68">
        <w:rPr>
          <w:color w:val="000000"/>
        </w:rPr>
        <w:t xml:space="preserve"> </w:t>
      </w:r>
      <w:r w:rsidR="006A2E68" w:rsidRPr="006A2E68">
        <w:rPr>
          <w:color w:val="000000"/>
        </w:rPr>
        <w:t>[1</w:t>
      </w:r>
      <w:r w:rsidR="00825AB1" w:rsidRPr="00825AB1">
        <w:rPr>
          <w:color w:val="000000"/>
        </w:rPr>
        <w:t>-</w:t>
      </w:r>
      <w:r w:rsidR="00C90EE5" w:rsidRPr="000C28D3">
        <w:rPr>
          <w:color w:val="000000"/>
        </w:rPr>
        <w:t>4</w:t>
      </w:r>
      <w:r w:rsidR="006A2E68" w:rsidRPr="006A2E68">
        <w:rPr>
          <w:color w:val="000000"/>
        </w:rPr>
        <w:t>]</w:t>
      </w:r>
      <w:r w:rsidRPr="00CC1DD2">
        <w:rPr>
          <w:color w:val="000000"/>
        </w:rPr>
        <w:t xml:space="preserve">. Это связано с высокой реакционной способностью атомов фтора в </w:t>
      </w:r>
      <w:proofErr w:type="spellStart"/>
      <w:r w:rsidRPr="00CC1DD2">
        <w:rPr>
          <w:color w:val="000000"/>
        </w:rPr>
        <w:t>хиноновом</w:t>
      </w:r>
      <w:proofErr w:type="spellEnd"/>
      <w:r w:rsidRPr="00CC1DD2">
        <w:rPr>
          <w:color w:val="000000"/>
        </w:rPr>
        <w:t xml:space="preserve"> фрагменте. При этом в литературе отсутствуют примеры получения конденсированных гетероциклических систем на основе соединения </w:t>
      </w:r>
      <w:r w:rsidRPr="00202711">
        <w:rPr>
          <w:b/>
          <w:bCs/>
          <w:color w:val="000000"/>
        </w:rPr>
        <w:t>1</w:t>
      </w:r>
      <w:r w:rsidRPr="00CC1DD2">
        <w:rPr>
          <w:color w:val="000000"/>
        </w:rPr>
        <w:t xml:space="preserve">. В настоящей работе мы впервые показали возможность использования </w:t>
      </w:r>
      <w:proofErr w:type="spellStart"/>
      <w:r w:rsidRPr="00CC1DD2">
        <w:rPr>
          <w:color w:val="000000"/>
        </w:rPr>
        <w:t>перфторнафт</w:t>
      </w:r>
      <w:r w:rsidR="00117B46">
        <w:rPr>
          <w:color w:val="000000"/>
        </w:rPr>
        <w:t>о</w:t>
      </w:r>
      <w:r w:rsidRPr="00CC1DD2">
        <w:rPr>
          <w:color w:val="000000"/>
        </w:rPr>
        <w:t>хинона</w:t>
      </w:r>
      <w:proofErr w:type="spellEnd"/>
      <w:r w:rsidRPr="00CC1DD2">
        <w:rPr>
          <w:color w:val="000000"/>
        </w:rPr>
        <w:t xml:space="preserve"> </w:t>
      </w:r>
      <w:r w:rsidRPr="00202711">
        <w:rPr>
          <w:b/>
          <w:bCs/>
          <w:color w:val="000000"/>
        </w:rPr>
        <w:t>1</w:t>
      </w:r>
      <w:r w:rsidRPr="00CC1DD2">
        <w:rPr>
          <w:color w:val="000000"/>
        </w:rPr>
        <w:t xml:space="preserve"> в синтезе </w:t>
      </w:r>
      <w:proofErr w:type="spellStart"/>
      <w:r w:rsidRPr="00CC1DD2">
        <w:rPr>
          <w:color w:val="000000"/>
        </w:rPr>
        <w:t>гетероциклов</w:t>
      </w:r>
      <w:proofErr w:type="spellEnd"/>
      <w:r w:rsidRPr="00CC1DD2">
        <w:rPr>
          <w:color w:val="000000"/>
        </w:rPr>
        <w:t>.</w:t>
      </w:r>
    </w:p>
    <w:p w:rsidR="007C36D8" w:rsidRDefault="00CC1DD2" w:rsidP="00CC1D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C1DD2">
        <w:rPr>
          <w:color w:val="000000"/>
        </w:rPr>
        <w:t xml:space="preserve">Нами было исследовано взаимодействие хинона </w:t>
      </w:r>
      <w:r w:rsidRPr="00202711">
        <w:rPr>
          <w:b/>
          <w:bCs/>
          <w:color w:val="000000"/>
        </w:rPr>
        <w:t>1</w:t>
      </w:r>
      <w:r w:rsidRPr="00CC1DD2">
        <w:rPr>
          <w:color w:val="000000"/>
        </w:rPr>
        <w:t xml:space="preserve"> </w:t>
      </w:r>
      <w:proofErr w:type="gramStart"/>
      <w:r w:rsidRPr="00CC1DD2">
        <w:rPr>
          <w:color w:val="000000"/>
        </w:rPr>
        <w:t>с</w:t>
      </w:r>
      <w:proofErr w:type="gramEnd"/>
      <w:r w:rsidRPr="00CC1DD2">
        <w:rPr>
          <w:color w:val="000000"/>
        </w:rPr>
        <w:t xml:space="preserve"> различными замещенными </w:t>
      </w:r>
      <w:proofErr w:type="spellStart"/>
      <w:r w:rsidRPr="00CC1DD2">
        <w:rPr>
          <w:color w:val="000000"/>
        </w:rPr>
        <w:t>аминокротонатами</w:t>
      </w:r>
      <w:proofErr w:type="spellEnd"/>
      <w:r w:rsidRPr="00CC1DD2">
        <w:rPr>
          <w:color w:val="000000"/>
        </w:rPr>
        <w:t xml:space="preserve"> </w:t>
      </w:r>
      <w:r w:rsidRPr="00202711">
        <w:rPr>
          <w:b/>
          <w:bCs/>
          <w:color w:val="000000"/>
        </w:rPr>
        <w:t>2</w:t>
      </w:r>
      <w:r w:rsidRPr="00CC1DD2">
        <w:rPr>
          <w:color w:val="000000"/>
        </w:rPr>
        <w:t xml:space="preserve"> (Схема 1). Было показано, что взаимодействие </w:t>
      </w:r>
      <w:r w:rsidRPr="00202711">
        <w:rPr>
          <w:b/>
          <w:bCs/>
          <w:color w:val="000000"/>
        </w:rPr>
        <w:t>1</w:t>
      </w:r>
      <w:r w:rsidRPr="00CC1DD2">
        <w:rPr>
          <w:color w:val="000000"/>
        </w:rPr>
        <w:t xml:space="preserve"> с </w:t>
      </w:r>
      <w:r w:rsidRPr="00202711">
        <w:rPr>
          <w:b/>
          <w:bCs/>
          <w:color w:val="000000"/>
        </w:rPr>
        <w:t>2</w:t>
      </w:r>
      <w:r w:rsidRPr="00CC1DD2">
        <w:rPr>
          <w:color w:val="000000"/>
        </w:rPr>
        <w:t xml:space="preserve"> в метаноле при комнатной температуре приводит к продуктам замещения атома фтора </w:t>
      </w:r>
      <w:r w:rsidRPr="00202711">
        <w:rPr>
          <w:b/>
          <w:bCs/>
          <w:color w:val="000000"/>
        </w:rPr>
        <w:t>3</w:t>
      </w:r>
      <w:r w:rsidRPr="00CC1DD2">
        <w:rPr>
          <w:color w:val="000000"/>
        </w:rPr>
        <w:t xml:space="preserve">. При нагревании в уксусной кислоте соединения </w:t>
      </w:r>
      <w:r w:rsidRPr="002D1BD0">
        <w:rPr>
          <w:b/>
          <w:bCs/>
          <w:color w:val="000000"/>
        </w:rPr>
        <w:t>3</w:t>
      </w:r>
      <w:r w:rsidRPr="00CC1DD2">
        <w:rPr>
          <w:color w:val="000000"/>
        </w:rPr>
        <w:t xml:space="preserve"> подвергаются </w:t>
      </w:r>
      <w:proofErr w:type="spellStart"/>
      <w:r w:rsidRPr="00CC1DD2">
        <w:rPr>
          <w:color w:val="000000"/>
        </w:rPr>
        <w:t>гетероциклизации</w:t>
      </w:r>
      <w:proofErr w:type="spellEnd"/>
      <w:r w:rsidRPr="00CC1DD2">
        <w:rPr>
          <w:color w:val="000000"/>
        </w:rPr>
        <w:t xml:space="preserve"> с образованием </w:t>
      </w:r>
      <w:proofErr w:type="gramStart"/>
      <w:r w:rsidRPr="00CC1DD2">
        <w:rPr>
          <w:color w:val="000000"/>
        </w:rPr>
        <w:t>целевых</w:t>
      </w:r>
      <w:proofErr w:type="gramEnd"/>
      <w:r w:rsidRPr="00CC1DD2">
        <w:rPr>
          <w:color w:val="000000"/>
        </w:rPr>
        <w:t xml:space="preserve"> 5,6,7,8-тетрафтор-1</w:t>
      </w:r>
      <w:r w:rsidRPr="002D1BD0">
        <w:rPr>
          <w:i/>
          <w:iCs/>
          <w:color w:val="000000"/>
        </w:rPr>
        <w:t>H</w:t>
      </w:r>
      <w:r w:rsidRPr="00CC1DD2">
        <w:rPr>
          <w:color w:val="000000"/>
        </w:rPr>
        <w:t>-бензо[</w:t>
      </w:r>
      <w:proofErr w:type="spellStart"/>
      <w:r w:rsidRPr="002D1BD0">
        <w:rPr>
          <w:i/>
          <w:iCs/>
          <w:color w:val="000000"/>
        </w:rPr>
        <w:t>f</w:t>
      </w:r>
      <w:proofErr w:type="spellEnd"/>
      <w:r w:rsidRPr="00CC1DD2">
        <w:rPr>
          <w:color w:val="000000"/>
        </w:rPr>
        <w:t xml:space="preserve">]индол-4,9-дионов </w:t>
      </w:r>
      <w:r w:rsidRPr="00202711">
        <w:rPr>
          <w:b/>
          <w:bCs/>
          <w:color w:val="000000"/>
        </w:rPr>
        <w:t>4</w:t>
      </w:r>
      <w:r w:rsidRPr="00CC1DD2">
        <w:rPr>
          <w:color w:val="000000"/>
        </w:rPr>
        <w:t xml:space="preserve">. С использованием разработанного </w:t>
      </w:r>
      <w:proofErr w:type="spellStart"/>
      <w:r w:rsidRPr="00CC1DD2">
        <w:rPr>
          <w:color w:val="000000"/>
        </w:rPr>
        <w:t>двухстадийного</w:t>
      </w:r>
      <w:proofErr w:type="spellEnd"/>
      <w:r w:rsidRPr="00CC1DD2">
        <w:rPr>
          <w:color w:val="000000"/>
        </w:rPr>
        <w:t xml:space="preserve"> метода был синтезирован широкий круг продуктов </w:t>
      </w:r>
      <w:r w:rsidRPr="00202711">
        <w:rPr>
          <w:b/>
          <w:bCs/>
          <w:color w:val="000000"/>
        </w:rPr>
        <w:t>4</w:t>
      </w:r>
      <w:r w:rsidRPr="00CC1DD2">
        <w:rPr>
          <w:color w:val="000000"/>
        </w:rPr>
        <w:t xml:space="preserve"> с различными заместителями при кольцевом атоме азота.</w:t>
      </w:r>
    </w:p>
    <w:p w:rsidR="00C2275C" w:rsidRDefault="00C2275C" w:rsidP="00C227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CC1DD2" w:rsidRDefault="003740FA" w:rsidP="006B3D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578824" cy="2929569"/>
            <wp:effectExtent l="0" t="0" r="0" b="4445"/>
            <wp:docPr id="5038597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59724" name="Рисунок 5038597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6428" cy="294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711" w:rsidRPr="00797838" w:rsidRDefault="00202711" w:rsidP="00250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02711">
        <w:rPr>
          <w:color w:val="000000"/>
        </w:rPr>
        <w:t>Схема 1</w:t>
      </w:r>
      <w:r w:rsidR="00EE3366">
        <w:rPr>
          <w:color w:val="000000"/>
        </w:rPr>
        <w:t>.</w:t>
      </w:r>
      <w:r w:rsidRPr="00202711">
        <w:rPr>
          <w:color w:val="000000"/>
        </w:rPr>
        <w:t xml:space="preserve"> Получение </w:t>
      </w:r>
      <w:proofErr w:type="gramStart"/>
      <w:r w:rsidRPr="00202711">
        <w:rPr>
          <w:color w:val="000000"/>
        </w:rPr>
        <w:t>замещенных</w:t>
      </w:r>
      <w:proofErr w:type="gramEnd"/>
      <w:r w:rsidRPr="00202711">
        <w:rPr>
          <w:color w:val="000000"/>
        </w:rPr>
        <w:t xml:space="preserve"> 5,6,7,8-тетрафтор-1</w:t>
      </w:r>
      <w:r w:rsidRPr="002D1BD0">
        <w:rPr>
          <w:i/>
          <w:iCs/>
          <w:color w:val="000000"/>
        </w:rPr>
        <w:t>H</w:t>
      </w:r>
      <w:r w:rsidRPr="00202711">
        <w:rPr>
          <w:color w:val="000000"/>
        </w:rPr>
        <w:t>-бензо[</w:t>
      </w:r>
      <w:proofErr w:type="spellStart"/>
      <w:r w:rsidRPr="002D1BD0">
        <w:rPr>
          <w:i/>
          <w:iCs/>
          <w:color w:val="000000"/>
        </w:rPr>
        <w:t>f</w:t>
      </w:r>
      <w:proofErr w:type="spellEnd"/>
      <w:r w:rsidRPr="00202711">
        <w:rPr>
          <w:color w:val="000000"/>
        </w:rPr>
        <w:t>]индол-4,9-дионов</w:t>
      </w:r>
    </w:p>
    <w:p w:rsidR="009B2F80" w:rsidRPr="000C28D3" w:rsidRDefault="00250882" w:rsidP="00250882">
      <w:pPr>
        <w:jc w:val="center"/>
        <w:rPr>
          <w:b/>
          <w:bCs/>
          <w:lang w:val="en-US"/>
        </w:rPr>
      </w:pPr>
      <w:r w:rsidRPr="00250882">
        <w:rPr>
          <w:b/>
          <w:bCs/>
        </w:rPr>
        <w:t>Литература</w:t>
      </w:r>
    </w:p>
    <w:p w:rsidR="00250882" w:rsidRPr="00825AB1" w:rsidRDefault="00250882" w:rsidP="00825AB1">
      <w:pPr>
        <w:jc w:val="both"/>
        <w:rPr>
          <w:lang w:val="en-US"/>
        </w:rPr>
      </w:pPr>
      <w:r w:rsidRPr="00825AB1">
        <w:rPr>
          <w:lang w:val="en-US"/>
        </w:rPr>
        <w:t xml:space="preserve">1. </w:t>
      </w:r>
      <w:proofErr w:type="spellStart"/>
      <w:r w:rsidR="00825AB1" w:rsidRPr="00825AB1">
        <w:rPr>
          <w:lang w:val="en-US"/>
        </w:rPr>
        <w:t>Politanskaya</w:t>
      </w:r>
      <w:proofErr w:type="spellEnd"/>
      <w:r w:rsidR="00825AB1" w:rsidRPr="00825AB1">
        <w:rPr>
          <w:lang w:val="en-US"/>
        </w:rPr>
        <w:t xml:space="preserve"> L.V.</w:t>
      </w:r>
      <w:r w:rsidR="00825AB1">
        <w:rPr>
          <w:lang w:val="en-US"/>
        </w:rPr>
        <w:t xml:space="preserve"> </w:t>
      </w:r>
      <w:r w:rsidR="00825AB1" w:rsidRPr="00825AB1">
        <w:rPr>
          <w:lang w:val="en-US"/>
        </w:rPr>
        <w:t xml:space="preserve">et al. </w:t>
      </w:r>
      <w:proofErr w:type="spellStart"/>
      <w:r w:rsidR="00825AB1" w:rsidRPr="00825AB1">
        <w:rPr>
          <w:lang w:val="en-US"/>
        </w:rPr>
        <w:t>Organofluorine</w:t>
      </w:r>
      <w:proofErr w:type="spellEnd"/>
      <w:r w:rsidR="00825AB1" w:rsidRPr="00825AB1">
        <w:rPr>
          <w:lang w:val="en-US"/>
        </w:rPr>
        <w:t xml:space="preserve"> chemistry: promising growth areas and challenges </w:t>
      </w:r>
      <w:r w:rsidR="00825AB1">
        <w:rPr>
          <w:lang w:val="en-US"/>
        </w:rPr>
        <w:t xml:space="preserve">// </w:t>
      </w:r>
      <w:r w:rsidR="00825AB1" w:rsidRPr="00825AB1">
        <w:rPr>
          <w:lang w:val="en-US"/>
        </w:rPr>
        <w:t xml:space="preserve">Russ. </w:t>
      </w:r>
      <w:proofErr w:type="gramStart"/>
      <w:r w:rsidR="00825AB1" w:rsidRPr="00825AB1">
        <w:rPr>
          <w:lang w:val="en-US"/>
        </w:rPr>
        <w:t>Chem. Rev. 2019</w:t>
      </w:r>
      <w:r w:rsidR="00825AB1">
        <w:rPr>
          <w:lang w:val="en-US"/>
        </w:rPr>
        <w:t>.</w:t>
      </w:r>
      <w:proofErr w:type="gramEnd"/>
      <w:r w:rsidR="00825AB1" w:rsidRPr="00825AB1">
        <w:rPr>
          <w:lang w:val="en-US"/>
        </w:rPr>
        <w:t xml:space="preserve"> </w:t>
      </w:r>
      <w:proofErr w:type="gramStart"/>
      <w:r w:rsidR="00825AB1">
        <w:rPr>
          <w:lang w:val="en-US"/>
        </w:rPr>
        <w:t xml:space="preserve">Vol. </w:t>
      </w:r>
      <w:r w:rsidR="00825AB1" w:rsidRPr="00825AB1">
        <w:rPr>
          <w:lang w:val="en-US"/>
        </w:rPr>
        <w:t>88</w:t>
      </w:r>
      <w:r w:rsidR="00825AB1">
        <w:rPr>
          <w:lang w:val="en-US"/>
        </w:rPr>
        <w:t>.</w:t>
      </w:r>
      <w:proofErr w:type="gramEnd"/>
      <w:r w:rsidR="00825AB1" w:rsidRPr="00825AB1">
        <w:rPr>
          <w:lang w:val="en-US"/>
        </w:rPr>
        <w:t xml:space="preserve"> </w:t>
      </w:r>
      <w:r w:rsidR="00825AB1">
        <w:rPr>
          <w:lang w:val="en-US"/>
        </w:rPr>
        <w:t xml:space="preserve">P. </w:t>
      </w:r>
      <w:r w:rsidR="00825AB1" w:rsidRPr="00825AB1">
        <w:rPr>
          <w:lang w:val="en-US"/>
        </w:rPr>
        <w:t>425</w:t>
      </w:r>
      <w:r w:rsidR="00825AB1">
        <w:rPr>
          <w:lang w:val="en-US"/>
        </w:rPr>
        <w:t>-</w:t>
      </w:r>
      <w:r w:rsidR="00825AB1" w:rsidRPr="00825AB1">
        <w:rPr>
          <w:lang w:val="en-US"/>
        </w:rPr>
        <w:t>569</w:t>
      </w:r>
      <w:r w:rsidR="00825AB1">
        <w:rPr>
          <w:lang w:val="en-US"/>
        </w:rPr>
        <w:t>.</w:t>
      </w:r>
    </w:p>
    <w:p w:rsidR="00250882" w:rsidRDefault="00250882" w:rsidP="002C0589">
      <w:pPr>
        <w:jc w:val="both"/>
        <w:rPr>
          <w:lang w:val="en-US"/>
        </w:rPr>
      </w:pPr>
      <w:r w:rsidRPr="00825AB1">
        <w:rPr>
          <w:lang w:val="en-US"/>
        </w:rPr>
        <w:t xml:space="preserve">2. </w:t>
      </w:r>
      <w:proofErr w:type="spellStart"/>
      <w:r w:rsidR="00825AB1" w:rsidRPr="00825AB1">
        <w:rPr>
          <w:lang w:val="en-US"/>
        </w:rPr>
        <w:t>Goryunov</w:t>
      </w:r>
      <w:proofErr w:type="spellEnd"/>
      <w:r w:rsidR="007707E7" w:rsidRPr="007707E7">
        <w:rPr>
          <w:lang w:val="en-US"/>
        </w:rPr>
        <w:t xml:space="preserve"> </w:t>
      </w:r>
      <w:r w:rsidR="007707E7" w:rsidRPr="00825AB1">
        <w:rPr>
          <w:lang w:val="en-US"/>
        </w:rPr>
        <w:t>L.I.</w:t>
      </w:r>
      <w:r w:rsidR="00825AB1" w:rsidRPr="00825AB1">
        <w:rPr>
          <w:lang w:val="en-US"/>
        </w:rPr>
        <w:t xml:space="preserve">, </w:t>
      </w:r>
      <w:proofErr w:type="spellStart"/>
      <w:r w:rsidR="00825AB1" w:rsidRPr="00825AB1">
        <w:rPr>
          <w:lang w:val="en-US"/>
        </w:rPr>
        <w:t>Troshkova</w:t>
      </w:r>
      <w:proofErr w:type="spellEnd"/>
      <w:r w:rsidR="007707E7" w:rsidRPr="007707E7">
        <w:rPr>
          <w:lang w:val="en-US"/>
        </w:rPr>
        <w:t xml:space="preserve"> </w:t>
      </w:r>
      <w:r w:rsidR="007707E7" w:rsidRPr="00825AB1">
        <w:rPr>
          <w:lang w:val="en-US"/>
        </w:rPr>
        <w:t>N.M.</w:t>
      </w:r>
      <w:r w:rsidR="00825AB1" w:rsidRPr="00825AB1">
        <w:rPr>
          <w:lang w:val="en-US"/>
        </w:rPr>
        <w:t xml:space="preserve">, </w:t>
      </w:r>
      <w:proofErr w:type="spellStart"/>
      <w:r w:rsidR="00825AB1" w:rsidRPr="00825AB1">
        <w:rPr>
          <w:lang w:val="en-US"/>
        </w:rPr>
        <w:t>Nevinsky</w:t>
      </w:r>
      <w:proofErr w:type="spellEnd"/>
      <w:r w:rsidR="007707E7" w:rsidRPr="007707E7">
        <w:rPr>
          <w:lang w:val="en-US"/>
        </w:rPr>
        <w:t xml:space="preserve"> </w:t>
      </w:r>
      <w:r w:rsidR="007707E7" w:rsidRPr="00825AB1">
        <w:rPr>
          <w:lang w:val="en-US"/>
        </w:rPr>
        <w:t>G.A.</w:t>
      </w:r>
      <w:r w:rsidR="00825AB1" w:rsidRPr="00825AB1">
        <w:rPr>
          <w:lang w:val="en-US"/>
        </w:rPr>
        <w:t xml:space="preserve">, </w:t>
      </w:r>
      <w:proofErr w:type="spellStart"/>
      <w:r w:rsidR="00825AB1" w:rsidRPr="00825AB1">
        <w:rPr>
          <w:lang w:val="en-US"/>
        </w:rPr>
        <w:t>Shteingarts</w:t>
      </w:r>
      <w:proofErr w:type="spellEnd"/>
      <w:r w:rsidR="007707E7" w:rsidRPr="007707E7">
        <w:rPr>
          <w:lang w:val="en-US"/>
        </w:rPr>
        <w:t xml:space="preserve"> </w:t>
      </w:r>
      <w:r w:rsidR="007707E7" w:rsidRPr="00825AB1">
        <w:rPr>
          <w:lang w:val="en-US"/>
        </w:rPr>
        <w:t>V.D.</w:t>
      </w:r>
      <w:r w:rsidR="007707E7">
        <w:rPr>
          <w:lang w:val="en-US"/>
        </w:rPr>
        <w:t xml:space="preserve"> </w:t>
      </w:r>
      <w:r w:rsidR="007707E7" w:rsidRPr="007707E7">
        <w:rPr>
          <w:lang w:val="en-US"/>
        </w:rPr>
        <w:t>Synthesis of 2-aminopentafluoro-1,4-naphthoquinone derivatives</w:t>
      </w:r>
      <w:r w:rsidR="007707E7">
        <w:rPr>
          <w:lang w:val="en-US"/>
        </w:rPr>
        <w:t xml:space="preserve"> //</w:t>
      </w:r>
      <w:r w:rsidR="00825AB1" w:rsidRPr="00825AB1">
        <w:rPr>
          <w:lang w:val="en-US"/>
        </w:rPr>
        <w:t xml:space="preserve"> Russ. J. Org. </w:t>
      </w:r>
      <w:r w:rsidR="00825AB1" w:rsidRPr="007707E7">
        <w:rPr>
          <w:lang w:val="en-US"/>
        </w:rPr>
        <w:t xml:space="preserve">Chem. </w:t>
      </w:r>
      <w:r w:rsidR="007707E7">
        <w:rPr>
          <w:lang w:val="en-US"/>
        </w:rPr>
        <w:t xml:space="preserve">2009. </w:t>
      </w:r>
      <w:proofErr w:type="gramStart"/>
      <w:r w:rsidR="007707E7">
        <w:rPr>
          <w:lang w:val="en-US"/>
        </w:rPr>
        <w:t xml:space="preserve">Vol. </w:t>
      </w:r>
      <w:r w:rsidR="00825AB1" w:rsidRPr="007707E7">
        <w:rPr>
          <w:lang w:val="en-US"/>
        </w:rPr>
        <w:t>45</w:t>
      </w:r>
      <w:r w:rsidR="007707E7">
        <w:rPr>
          <w:lang w:val="en-US"/>
        </w:rPr>
        <w:t>.</w:t>
      </w:r>
      <w:proofErr w:type="gramEnd"/>
      <w:r w:rsidR="007707E7">
        <w:rPr>
          <w:lang w:val="en-US"/>
        </w:rPr>
        <w:t xml:space="preserve"> P. </w:t>
      </w:r>
      <w:r w:rsidR="00825AB1" w:rsidRPr="007707E7">
        <w:rPr>
          <w:lang w:val="en-US"/>
        </w:rPr>
        <w:t>835</w:t>
      </w:r>
      <w:r w:rsidR="007078D2">
        <w:rPr>
          <w:lang w:val="en-US"/>
        </w:rPr>
        <w:t>-841</w:t>
      </w:r>
      <w:r w:rsidR="00825AB1">
        <w:rPr>
          <w:lang w:val="en-US"/>
        </w:rPr>
        <w:t>.</w:t>
      </w:r>
    </w:p>
    <w:p w:rsidR="002C0589" w:rsidRDefault="002C0589" w:rsidP="002C0589">
      <w:pPr>
        <w:jc w:val="both"/>
        <w:rPr>
          <w:lang w:val="en-US"/>
        </w:rPr>
      </w:pPr>
      <w:r>
        <w:rPr>
          <w:lang w:val="en-US"/>
        </w:rPr>
        <w:t xml:space="preserve">3. </w:t>
      </w:r>
      <w:proofErr w:type="spellStart"/>
      <w:r w:rsidRPr="002C0589">
        <w:rPr>
          <w:lang w:val="en-US"/>
        </w:rPr>
        <w:t>Zakharova</w:t>
      </w:r>
      <w:proofErr w:type="spellEnd"/>
      <w:r w:rsidRPr="002C0589">
        <w:rPr>
          <w:lang w:val="en-US"/>
        </w:rPr>
        <w:t xml:space="preserve"> O.A., </w:t>
      </w:r>
      <w:proofErr w:type="spellStart"/>
      <w:r w:rsidRPr="002C0589">
        <w:rPr>
          <w:lang w:val="en-US"/>
        </w:rPr>
        <w:t>Goryunov</w:t>
      </w:r>
      <w:proofErr w:type="spellEnd"/>
      <w:r w:rsidRPr="002C0589">
        <w:rPr>
          <w:lang w:val="en-US"/>
        </w:rPr>
        <w:t xml:space="preserve"> L.I., </w:t>
      </w:r>
      <w:proofErr w:type="spellStart"/>
      <w:r w:rsidRPr="002C0589">
        <w:rPr>
          <w:lang w:val="en-US"/>
        </w:rPr>
        <w:t>Troshkova</w:t>
      </w:r>
      <w:proofErr w:type="spellEnd"/>
      <w:r w:rsidRPr="002C0589">
        <w:rPr>
          <w:lang w:val="en-US"/>
        </w:rPr>
        <w:t xml:space="preserve"> N.M., </w:t>
      </w:r>
      <w:proofErr w:type="spellStart"/>
      <w:r w:rsidRPr="002C0589">
        <w:rPr>
          <w:lang w:val="en-US"/>
        </w:rPr>
        <w:t>Ovchinnikova</w:t>
      </w:r>
      <w:proofErr w:type="spellEnd"/>
      <w:r w:rsidRPr="002C0589">
        <w:rPr>
          <w:lang w:val="en-US"/>
        </w:rPr>
        <w:t xml:space="preserve"> L.P., </w:t>
      </w:r>
      <w:proofErr w:type="spellStart"/>
      <w:r w:rsidRPr="002C0589">
        <w:rPr>
          <w:lang w:val="en-US"/>
        </w:rPr>
        <w:t>Shteingarts</w:t>
      </w:r>
      <w:proofErr w:type="spellEnd"/>
      <w:r w:rsidRPr="002C0589">
        <w:rPr>
          <w:lang w:val="en-US"/>
        </w:rPr>
        <w:t xml:space="preserve"> V.D., </w:t>
      </w:r>
      <w:proofErr w:type="spellStart"/>
      <w:r w:rsidRPr="002C0589">
        <w:rPr>
          <w:lang w:val="en-US"/>
        </w:rPr>
        <w:t>Nevinsky</w:t>
      </w:r>
      <w:proofErr w:type="spellEnd"/>
      <w:r w:rsidRPr="002C0589">
        <w:rPr>
          <w:lang w:val="en-US"/>
        </w:rPr>
        <w:t xml:space="preserve"> G.A.</w:t>
      </w:r>
      <w:r>
        <w:rPr>
          <w:lang w:val="en-US"/>
        </w:rPr>
        <w:t xml:space="preserve"> </w:t>
      </w:r>
      <w:proofErr w:type="spellStart"/>
      <w:r w:rsidRPr="002C0589">
        <w:rPr>
          <w:lang w:val="en-US"/>
        </w:rPr>
        <w:t>Cytotoxicity</w:t>
      </w:r>
      <w:proofErr w:type="spellEnd"/>
      <w:r w:rsidRPr="002C0589">
        <w:rPr>
          <w:lang w:val="en-US"/>
        </w:rPr>
        <w:t xml:space="preserve"> of new n-</w:t>
      </w:r>
      <w:proofErr w:type="spellStart"/>
      <w:r w:rsidRPr="002C0589">
        <w:rPr>
          <w:lang w:val="en-US"/>
        </w:rPr>
        <w:t>butylamino</w:t>
      </w:r>
      <w:proofErr w:type="spellEnd"/>
      <w:r w:rsidRPr="002C0589">
        <w:rPr>
          <w:lang w:val="en-US"/>
        </w:rPr>
        <w:t xml:space="preserve"> and sulfur-containing derivatives of </w:t>
      </w:r>
      <w:proofErr w:type="spellStart"/>
      <w:r w:rsidRPr="002C0589">
        <w:rPr>
          <w:lang w:val="en-US"/>
        </w:rPr>
        <w:t>polyfluorinated</w:t>
      </w:r>
      <w:proofErr w:type="spellEnd"/>
      <w:r w:rsidRPr="002C0589">
        <w:rPr>
          <w:lang w:val="en-US"/>
        </w:rPr>
        <w:t xml:space="preserve"> 1,4-naphthoquinone</w:t>
      </w:r>
      <w:r>
        <w:rPr>
          <w:lang w:val="en-US"/>
        </w:rPr>
        <w:t xml:space="preserve"> // </w:t>
      </w:r>
      <w:r w:rsidRPr="002C0589">
        <w:rPr>
          <w:lang w:val="en-US"/>
        </w:rPr>
        <w:t>Eur. J. Med. Chem. 2010</w:t>
      </w:r>
      <w:r>
        <w:rPr>
          <w:lang w:val="en-US"/>
        </w:rPr>
        <w:t xml:space="preserve">. </w:t>
      </w:r>
      <w:proofErr w:type="gramStart"/>
      <w:r>
        <w:rPr>
          <w:lang w:val="en-US"/>
        </w:rPr>
        <w:t xml:space="preserve">Vol. </w:t>
      </w:r>
      <w:r w:rsidRPr="002C0589">
        <w:rPr>
          <w:lang w:val="en-US"/>
        </w:rPr>
        <w:t>45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P. </w:t>
      </w:r>
      <w:r w:rsidRPr="002C0589">
        <w:rPr>
          <w:lang w:val="en-US"/>
        </w:rPr>
        <w:t>270-274</w:t>
      </w:r>
      <w:r>
        <w:rPr>
          <w:lang w:val="en-US"/>
        </w:rPr>
        <w:t>.</w:t>
      </w:r>
    </w:p>
    <w:p w:rsidR="00825AB1" w:rsidRPr="00825AB1" w:rsidRDefault="002C0589" w:rsidP="002C0589">
      <w:pPr>
        <w:jc w:val="both"/>
        <w:rPr>
          <w:lang w:val="en-US"/>
        </w:rPr>
      </w:pPr>
      <w:r>
        <w:rPr>
          <w:lang w:val="en-US"/>
        </w:rPr>
        <w:t>4</w:t>
      </w:r>
      <w:r w:rsidR="00825AB1">
        <w:rPr>
          <w:lang w:val="en-US"/>
        </w:rPr>
        <w:t xml:space="preserve">. </w:t>
      </w:r>
      <w:proofErr w:type="spellStart"/>
      <w:r w:rsidR="00825AB1" w:rsidRPr="00825AB1">
        <w:rPr>
          <w:lang w:val="en-US"/>
        </w:rPr>
        <w:t>Zhivetyeva</w:t>
      </w:r>
      <w:proofErr w:type="spellEnd"/>
      <w:r w:rsidR="007707E7" w:rsidRPr="007707E7">
        <w:rPr>
          <w:lang w:val="en-US"/>
        </w:rPr>
        <w:t xml:space="preserve"> </w:t>
      </w:r>
      <w:r w:rsidR="007707E7" w:rsidRPr="00825AB1">
        <w:rPr>
          <w:lang w:val="en-US"/>
        </w:rPr>
        <w:t>S.I.</w:t>
      </w:r>
      <w:r w:rsidR="00825AB1" w:rsidRPr="00825AB1">
        <w:rPr>
          <w:lang w:val="en-US"/>
        </w:rPr>
        <w:t xml:space="preserve">, </w:t>
      </w:r>
      <w:proofErr w:type="spellStart"/>
      <w:r w:rsidR="00825AB1" w:rsidRPr="00825AB1">
        <w:rPr>
          <w:lang w:val="en-US"/>
        </w:rPr>
        <w:t>Tretyakov</w:t>
      </w:r>
      <w:proofErr w:type="spellEnd"/>
      <w:r w:rsidR="007707E7" w:rsidRPr="007707E7">
        <w:rPr>
          <w:lang w:val="en-US"/>
        </w:rPr>
        <w:t xml:space="preserve"> </w:t>
      </w:r>
      <w:r w:rsidR="007707E7" w:rsidRPr="00825AB1">
        <w:rPr>
          <w:lang w:val="en-US"/>
        </w:rPr>
        <w:t>E.V.</w:t>
      </w:r>
      <w:r w:rsidR="00825AB1" w:rsidRPr="00825AB1">
        <w:rPr>
          <w:lang w:val="en-US"/>
        </w:rPr>
        <w:t xml:space="preserve">, </w:t>
      </w:r>
      <w:proofErr w:type="spellStart"/>
      <w:r w:rsidR="00825AB1" w:rsidRPr="00825AB1">
        <w:rPr>
          <w:lang w:val="en-US"/>
        </w:rPr>
        <w:t>Bagryanskaya</w:t>
      </w:r>
      <w:proofErr w:type="spellEnd"/>
      <w:r w:rsidR="007707E7" w:rsidRPr="007707E7">
        <w:rPr>
          <w:lang w:val="en-US"/>
        </w:rPr>
        <w:t xml:space="preserve"> </w:t>
      </w:r>
      <w:proofErr w:type="spellStart"/>
      <w:r w:rsidR="007707E7" w:rsidRPr="00825AB1">
        <w:rPr>
          <w:lang w:val="en-US"/>
        </w:rPr>
        <w:t>I.Yu</w:t>
      </w:r>
      <w:proofErr w:type="spellEnd"/>
      <w:r w:rsidR="007707E7" w:rsidRPr="00825AB1">
        <w:rPr>
          <w:lang w:val="en-US"/>
        </w:rPr>
        <w:t>.</w:t>
      </w:r>
      <w:r w:rsidR="007707E7">
        <w:rPr>
          <w:lang w:val="en-US"/>
        </w:rPr>
        <w:t xml:space="preserve"> </w:t>
      </w:r>
      <w:r w:rsidR="007078D2" w:rsidRPr="007078D2">
        <w:rPr>
          <w:lang w:val="en-US"/>
        </w:rPr>
        <w:t xml:space="preserve">Synthesis of novel </w:t>
      </w:r>
      <w:proofErr w:type="spellStart"/>
      <w:r w:rsidR="007078D2" w:rsidRPr="007078D2">
        <w:rPr>
          <w:lang w:val="en-US"/>
        </w:rPr>
        <w:t>phosphonium</w:t>
      </w:r>
      <w:proofErr w:type="spellEnd"/>
      <w:r w:rsidR="007078D2" w:rsidRPr="007078D2">
        <w:rPr>
          <w:lang w:val="en-US"/>
        </w:rPr>
        <w:t xml:space="preserve"> </w:t>
      </w:r>
      <w:proofErr w:type="spellStart"/>
      <w:r w:rsidR="007078D2" w:rsidRPr="007078D2">
        <w:rPr>
          <w:lang w:val="en-US"/>
        </w:rPr>
        <w:t>betaines</w:t>
      </w:r>
      <w:proofErr w:type="spellEnd"/>
      <w:r w:rsidR="007078D2" w:rsidRPr="007078D2">
        <w:rPr>
          <w:lang w:val="en-US"/>
        </w:rPr>
        <w:t xml:space="preserve"> and </w:t>
      </w:r>
      <w:proofErr w:type="spellStart"/>
      <w:r w:rsidR="007078D2" w:rsidRPr="007078D2">
        <w:rPr>
          <w:lang w:val="en-US"/>
        </w:rPr>
        <w:t>bis-betaines</w:t>
      </w:r>
      <w:proofErr w:type="spellEnd"/>
      <w:r w:rsidR="007078D2" w:rsidRPr="007078D2">
        <w:rPr>
          <w:lang w:val="en-US"/>
        </w:rPr>
        <w:t xml:space="preserve"> derived from hexafluoro-1</w:t>
      </w:r>
      <w:proofErr w:type="gramStart"/>
      <w:r w:rsidR="007078D2" w:rsidRPr="007078D2">
        <w:rPr>
          <w:lang w:val="en-US"/>
        </w:rPr>
        <w:t>,4</w:t>
      </w:r>
      <w:proofErr w:type="gramEnd"/>
      <w:r w:rsidR="007078D2" w:rsidRPr="007078D2">
        <w:rPr>
          <w:lang w:val="en-US"/>
        </w:rPr>
        <w:t>-naphthoquinone</w:t>
      </w:r>
      <w:r w:rsidR="007078D2">
        <w:rPr>
          <w:lang w:val="en-US"/>
        </w:rPr>
        <w:t xml:space="preserve"> </w:t>
      </w:r>
      <w:r w:rsidR="007707E7">
        <w:rPr>
          <w:lang w:val="en-US"/>
        </w:rPr>
        <w:t>//</w:t>
      </w:r>
      <w:r w:rsidR="00825AB1" w:rsidRPr="00825AB1">
        <w:rPr>
          <w:lang w:val="en-US"/>
        </w:rPr>
        <w:t xml:space="preserve"> J. Fluorine Chem. </w:t>
      </w:r>
      <w:r w:rsidR="007707E7">
        <w:rPr>
          <w:lang w:val="en-US"/>
        </w:rPr>
        <w:t xml:space="preserve">2018. </w:t>
      </w:r>
      <w:proofErr w:type="gramStart"/>
      <w:r w:rsidR="007707E7">
        <w:rPr>
          <w:lang w:val="en-US"/>
        </w:rPr>
        <w:t xml:space="preserve">Vol. </w:t>
      </w:r>
      <w:r w:rsidR="00825AB1" w:rsidRPr="00825AB1">
        <w:rPr>
          <w:lang w:val="en-US"/>
        </w:rPr>
        <w:t>206</w:t>
      </w:r>
      <w:r w:rsidR="007707E7">
        <w:rPr>
          <w:lang w:val="en-US"/>
        </w:rPr>
        <w:t>.</w:t>
      </w:r>
      <w:proofErr w:type="gramEnd"/>
      <w:r w:rsidR="007707E7">
        <w:rPr>
          <w:lang w:val="en-US"/>
        </w:rPr>
        <w:t xml:space="preserve"> P.</w:t>
      </w:r>
      <w:r w:rsidR="00825AB1" w:rsidRPr="00825AB1">
        <w:rPr>
          <w:lang w:val="en-US"/>
        </w:rPr>
        <w:t xml:space="preserve"> 19</w:t>
      </w:r>
      <w:r w:rsidR="007078D2">
        <w:rPr>
          <w:lang w:val="en-US"/>
        </w:rPr>
        <w:t>-28</w:t>
      </w:r>
      <w:r w:rsidR="00825AB1">
        <w:rPr>
          <w:lang w:val="en-US"/>
        </w:rPr>
        <w:t>.</w:t>
      </w:r>
    </w:p>
    <w:sectPr w:rsidR="00825AB1" w:rsidRPr="00825AB1" w:rsidSect="008F524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22FF3"/>
    <w:rsid w:val="00063966"/>
    <w:rsid w:val="00086081"/>
    <w:rsid w:val="000C28D3"/>
    <w:rsid w:val="000E3308"/>
    <w:rsid w:val="00101A1C"/>
    <w:rsid w:val="00103657"/>
    <w:rsid w:val="00106375"/>
    <w:rsid w:val="00116478"/>
    <w:rsid w:val="00117B46"/>
    <w:rsid w:val="00130241"/>
    <w:rsid w:val="0016734A"/>
    <w:rsid w:val="001E61C2"/>
    <w:rsid w:val="001F0493"/>
    <w:rsid w:val="001F77F0"/>
    <w:rsid w:val="00202711"/>
    <w:rsid w:val="002264EE"/>
    <w:rsid w:val="0023307C"/>
    <w:rsid w:val="00250882"/>
    <w:rsid w:val="002C0589"/>
    <w:rsid w:val="002D1BD0"/>
    <w:rsid w:val="0031361E"/>
    <w:rsid w:val="003740FA"/>
    <w:rsid w:val="00391C38"/>
    <w:rsid w:val="003B76D6"/>
    <w:rsid w:val="00415686"/>
    <w:rsid w:val="00440A00"/>
    <w:rsid w:val="00492D99"/>
    <w:rsid w:val="004A26A3"/>
    <w:rsid w:val="004F0EDF"/>
    <w:rsid w:val="00522BF1"/>
    <w:rsid w:val="00590166"/>
    <w:rsid w:val="005D022B"/>
    <w:rsid w:val="005E5BE9"/>
    <w:rsid w:val="0069427D"/>
    <w:rsid w:val="006A2E68"/>
    <w:rsid w:val="006B3DC2"/>
    <w:rsid w:val="006F7A19"/>
    <w:rsid w:val="007078D2"/>
    <w:rsid w:val="007213E1"/>
    <w:rsid w:val="007707E7"/>
    <w:rsid w:val="00775389"/>
    <w:rsid w:val="00797838"/>
    <w:rsid w:val="007C36D8"/>
    <w:rsid w:val="007F2744"/>
    <w:rsid w:val="00825AB1"/>
    <w:rsid w:val="00876CFD"/>
    <w:rsid w:val="008931BE"/>
    <w:rsid w:val="008C67E3"/>
    <w:rsid w:val="008F5240"/>
    <w:rsid w:val="00921D45"/>
    <w:rsid w:val="009A66DB"/>
    <w:rsid w:val="009B2F80"/>
    <w:rsid w:val="009B3300"/>
    <w:rsid w:val="009F3380"/>
    <w:rsid w:val="00A02163"/>
    <w:rsid w:val="00A314FE"/>
    <w:rsid w:val="00B6096E"/>
    <w:rsid w:val="00B70696"/>
    <w:rsid w:val="00BF36F8"/>
    <w:rsid w:val="00BF4622"/>
    <w:rsid w:val="00C2275C"/>
    <w:rsid w:val="00C90EE5"/>
    <w:rsid w:val="00CC1DD2"/>
    <w:rsid w:val="00CD00B1"/>
    <w:rsid w:val="00D22306"/>
    <w:rsid w:val="00D42542"/>
    <w:rsid w:val="00D8121C"/>
    <w:rsid w:val="00DD5276"/>
    <w:rsid w:val="00E22189"/>
    <w:rsid w:val="00E74069"/>
    <w:rsid w:val="00EB1F49"/>
    <w:rsid w:val="00EE3366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F52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F524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F524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F52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F524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F524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F52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F524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F52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C28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28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2D4B3B-B455-4C6A-A684-6A1223C9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Кудрявцева</dc:creator>
  <cp:lastModifiedBy>Tatiana Dubinina</cp:lastModifiedBy>
  <cp:revision>2</cp:revision>
  <dcterms:created xsi:type="dcterms:W3CDTF">2024-03-07T23:37:00Z</dcterms:created>
  <dcterms:modified xsi:type="dcterms:W3CDTF">2024-03-07T23:37:00Z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