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D030" w14:textId="77777777" w:rsidR="00130241" w:rsidRDefault="00AF501D" w:rsidP="00AF5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Создание композиционных </w:t>
      </w:r>
      <w:proofErr w:type="gramStart"/>
      <w:r>
        <w:rPr>
          <w:b/>
          <w:color w:val="000000"/>
        </w:rPr>
        <w:t>никель-содержащих</w:t>
      </w:r>
      <w:proofErr w:type="gramEnd"/>
      <w:r>
        <w:rPr>
          <w:b/>
          <w:color w:val="000000"/>
        </w:rPr>
        <w:t xml:space="preserve"> материалов на основе целлюлозной ткани, модифицированной </w:t>
      </w:r>
      <w:proofErr w:type="spellStart"/>
      <w:r>
        <w:rPr>
          <w:b/>
          <w:color w:val="000000"/>
        </w:rPr>
        <w:t>аминоацетатными</w:t>
      </w:r>
      <w:proofErr w:type="spellEnd"/>
      <w:r>
        <w:rPr>
          <w:b/>
          <w:color w:val="000000"/>
        </w:rPr>
        <w:t xml:space="preserve"> группами ПВХ</w:t>
      </w:r>
    </w:p>
    <w:p w14:paraId="326C9B6D" w14:textId="77777777" w:rsidR="00130241" w:rsidRDefault="00AF5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Корнеева А.Ю.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7D0565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Лебедева М.В.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Кобрин М.Р.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B938436" w14:textId="77777777" w:rsidR="00AF50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AF501D">
        <w:rPr>
          <w:i/>
          <w:color w:val="000000"/>
        </w:rPr>
        <w:t>бакалавриата</w:t>
      </w:r>
    </w:p>
    <w:p w14:paraId="3543B667" w14:textId="77777777" w:rsidR="00130241" w:rsidRPr="00AF501D" w:rsidRDefault="00EB1F49" w:rsidP="00AF5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AF501D">
        <w:rPr>
          <w:i/>
          <w:color w:val="000000"/>
        </w:rPr>
        <w:t xml:space="preserve">ИРЭА – Российский технологический университет, Институт тонких химических технологий им.М.В. Ломоносова, </w:t>
      </w:r>
      <w:r>
        <w:rPr>
          <w:i/>
          <w:color w:val="000000"/>
        </w:rPr>
        <w:t>Москва, Россия</w:t>
      </w:r>
    </w:p>
    <w:p w14:paraId="01B95C66" w14:textId="77777777" w:rsidR="00130241" w:rsidRDefault="00EB1F49" w:rsidP="00AF5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AF501D">
        <w:rPr>
          <w:i/>
          <w:color w:val="000000"/>
        </w:rPr>
        <w:t xml:space="preserve">Институт физической химии и электрохимии им.А.Н. Фрумкина, Москва, Россия </w:t>
      </w:r>
    </w:p>
    <w:p w14:paraId="3F1A5367" w14:textId="77777777" w:rsidR="00130241" w:rsidRPr="00D51DC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A5F99">
        <w:rPr>
          <w:i/>
          <w:color w:val="000000"/>
          <w:lang w:val="en-US"/>
        </w:rPr>
        <w:t>E</w:t>
      </w:r>
      <w:r w:rsidR="003B76D6" w:rsidRPr="00D51DC5">
        <w:rPr>
          <w:i/>
          <w:color w:val="000000"/>
        </w:rPr>
        <w:t>-</w:t>
      </w:r>
      <w:r w:rsidRPr="00DA5F99">
        <w:rPr>
          <w:i/>
          <w:color w:val="000000"/>
          <w:lang w:val="en-US"/>
        </w:rPr>
        <w:t>mail</w:t>
      </w:r>
      <w:r w:rsidRPr="00D51DC5">
        <w:rPr>
          <w:i/>
          <w:color w:val="000000"/>
        </w:rPr>
        <w:t>:</w:t>
      </w:r>
      <w:hyperlink r:id="rId6" w:history="1">
        <w:r w:rsidR="00DA5F99" w:rsidRPr="00D97B54">
          <w:rPr>
            <w:rStyle w:val="a9"/>
            <w:i/>
            <w:lang w:val="en-US"/>
          </w:rPr>
          <w:t>s</w:t>
        </w:r>
        <w:r w:rsidR="00DA5F99" w:rsidRPr="00D51DC5">
          <w:rPr>
            <w:rStyle w:val="a9"/>
            <w:i/>
          </w:rPr>
          <w:t>.</w:t>
        </w:r>
        <w:r w:rsidR="00DA5F99" w:rsidRPr="00D97B54">
          <w:rPr>
            <w:rStyle w:val="a9"/>
            <w:i/>
            <w:lang w:val="en-US"/>
          </w:rPr>
          <w:t>korneevaa</w:t>
        </w:r>
        <w:r w:rsidR="00DA5F99" w:rsidRPr="00D51DC5">
          <w:rPr>
            <w:rStyle w:val="a9"/>
            <w:i/>
          </w:rPr>
          <w:t>@</w:t>
        </w:r>
        <w:r w:rsidR="00DA5F99" w:rsidRPr="00D97B54">
          <w:rPr>
            <w:rStyle w:val="a9"/>
            <w:i/>
            <w:lang w:val="en-US"/>
          </w:rPr>
          <w:t>yandex</w:t>
        </w:r>
        <w:r w:rsidR="00DA5F99" w:rsidRPr="00D51DC5">
          <w:rPr>
            <w:rStyle w:val="a9"/>
            <w:i/>
          </w:rPr>
          <w:t>.</w:t>
        </w:r>
        <w:r w:rsidR="00DA5F99" w:rsidRPr="00D97B54">
          <w:rPr>
            <w:rStyle w:val="a9"/>
            <w:i/>
            <w:lang w:val="en-US"/>
          </w:rPr>
          <w:t>ru</w:t>
        </w:r>
      </w:hyperlink>
    </w:p>
    <w:p w14:paraId="6FFE5F8C" w14:textId="77777777" w:rsidR="00DA5F99" w:rsidRDefault="00DA5F99" w:rsidP="00CC7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C7DA8">
        <w:t>В условиях дефицита природных энергоносителей водород является</w:t>
      </w:r>
      <w:r>
        <w:t xml:space="preserve"> перспективной заменой углеводородному топливу. При этом всё еще существует ряд проблем, связанных с хранением, транспортиро</w:t>
      </w:r>
      <w:r w:rsidR="002A235D">
        <w:t>вкой и его чистотой [1</w:t>
      </w:r>
      <w:r>
        <w:t xml:space="preserve">]. Перспективными </w:t>
      </w:r>
      <w:r w:rsidR="002A235D">
        <w:t xml:space="preserve">при решении данных проблем </w:t>
      </w:r>
      <w:r>
        <w:t>являются способы получения водорода из неорг</w:t>
      </w:r>
      <w:r w:rsidR="002A235D">
        <w:t xml:space="preserve">анического сырья, в том числе </w:t>
      </w:r>
      <w:r>
        <w:t>каталитиче</w:t>
      </w:r>
      <w:r w:rsidR="001B4357">
        <w:t>ск</w:t>
      </w:r>
      <w:r w:rsidR="002A235D">
        <w:t xml:space="preserve">ий гидролиз </w:t>
      </w:r>
      <w:proofErr w:type="spellStart"/>
      <w:r w:rsidR="002A235D">
        <w:t>боргидрида</w:t>
      </w:r>
      <w:proofErr w:type="spellEnd"/>
      <w:r w:rsidR="002A235D">
        <w:t xml:space="preserve"> натрия.</w:t>
      </w:r>
      <w:r w:rsidR="00D51DC5">
        <w:t xml:space="preserve"> </w:t>
      </w:r>
      <w:r>
        <w:t>В качестве катализаторов для данного процесса используются различные металлы платиновой группы и переходные металлы</w:t>
      </w:r>
      <w:r w:rsidR="001B4357">
        <w:t>.</w:t>
      </w:r>
    </w:p>
    <w:p w14:paraId="0CA4797F" w14:textId="77777777" w:rsidR="00DA5F99" w:rsidRDefault="00DA5F99" w:rsidP="00CC7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Была разработана методика синтеза композиционных </w:t>
      </w:r>
      <w:proofErr w:type="gramStart"/>
      <w:r>
        <w:t>никель-содержащих</w:t>
      </w:r>
      <w:proofErr w:type="gramEnd"/>
      <w:r>
        <w:t xml:space="preserve"> материалов на основе </w:t>
      </w:r>
      <w:r w:rsidR="002A235D">
        <w:t xml:space="preserve">модифицированной целлюлозной ткани </w:t>
      </w:r>
      <w:r w:rsidR="00577701">
        <w:t>[2</w:t>
      </w:r>
      <w:r>
        <w:t xml:space="preserve">]. Синтез данного материала включал в себя </w:t>
      </w:r>
      <w:r w:rsidR="00D51DC5">
        <w:t>подготовку</w:t>
      </w:r>
      <w:r w:rsidR="00577701">
        <w:t xml:space="preserve"> сорбента</w:t>
      </w:r>
      <w:r>
        <w:t xml:space="preserve"> с последующим нанесением на </w:t>
      </w:r>
      <w:r w:rsidR="00577701">
        <w:t>него</w:t>
      </w:r>
      <w:r w:rsidR="00D51DC5">
        <w:t xml:space="preserve"> </w:t>
      </w:r>
      <w:proofErr w:type="gramStart"/>
      <w:r>
        <w:t>никель-содержащих</w:t>
      </w:r>
      <w:proofErr w:type="gramEnd"/>
      <w:r>
        <w:t xml:space="preserve"> частиц. Можно ожидать, что </w:t>
      </w:r>
      <w:r w:rsidR="00577701">
        <w:t>данный композиционный материал окажется перспективным</w:t>
      </w:r>
      <w:r>
        <w:t xml:space="preserve"> в качестве катализа</w:t>
      </w:r>
      <w:r w:rsidR="00577701">
        <w:t>тора</w:t>
      </w:r>
      <w:r>
        <w:t xml:space="preserve"> реакции гидролиза </w:t>
      </w:r>
      <w:proofErr w:type="spellStart"/>
      <w:r>
        <w:t>боргидрида</w:t>
      </w:r>
      <w:proofErr w:type="spellEnd"/>
      <w:r>
        <w:t xml:space="preserve"> натрия с выделением водорода.</w:t>
      </w:r>
    </w:p>
    <w:p w14:paraId="1CD5A587" w14:textId="77777777" w:rsidR="00DA5F99" w:rsidRDefault="00DA5F99" w:rsidP="00CC7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C7DA8">
        <w:t>Состав и структура</w:t>
      </w:r>
      <w:r w:rsidR="00D51DC5" w:rsidRPr="00CC7DA8">
        <w:t xml:space="preserve"> </w:t>
      </w:r>
      <w:r w:rsidRPr="00CC7DA8">
        <w:t>полученного композиционного материала были исследованы с</w:t>
      </w:r>
      <w:r>
        <w:t xml:space="preserve"> помощью методов рентгеновской фотоэлектронной спектроскопии</w:t>
      </w:r>
      <w:r w:rsidR="002A235D">
        <w:t xml:space="preserve"> (рис. 1)</w:t>
      </w:r>
      <w:r>
        <w:t xml:space="preserve">, рентгенофазового анализа, а также с помощью сканирующей электронной микроскопии. </w:t>
      </w:r>
      <w:r w:rsidRPr="00063B1B">
        <w:t>Эффективность материала в ка</w:t>
      </w:r>
      <w:r>
        <w:t>честве катализатора была изучена</w:t>
      </w:r>
      <w:r w:rsidR="00352EC3">
        <w:t xml:space="preserve"> </w:t>
      </w:r>
      <w:r w:rsidRPr="00063B1B">
        <w:t>на модели водородного картриджа.</w:t>
      </w:r>
    </w:p>
    <w:p w14:paraId="4B3BDBD9" w14:textId="77777777" w:rsidR="0030018E" w:rsidRDefault="0030018E" w:rsidP="00CC7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7B1434" wp14:editId="51C2C0B8">
            <wp:simplePos x="0" y="0"/>
            <wp:positionH relativeFrom="margin">
              <wp:align>center</wp:align>
            </wp:positionH>
            <wp:positionV relativeFrom="paragraph">
              <wp:posOffset>810895</wp:posOffset>
            </wp:positionV>
            <wp:extent cx="2154555" cy="184023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5F99">
        <w:t xml:space="preserve">Было показано, что </w:t>
      </w:r>
      <w:proofErr w:type="gramStart"/>
      <w:r w:rsidR="00DA5F99">
        <w:t>никель-содержащие</w:t>
      </w:r>
      <w:proofErr w:type="gramEnd"/>
      <w:r w:rsidR="00DA5F99">
        <w:t xml:space="preserve"> частицы на катализаторе являю</w:t>
      </w:r>
      <w:r w:rsidR="00D51DC5">
        <w:t>тся аморфными и закрепляются</w:t>
      </w:r>
      <w:r w:rsidR="00DA5F99">
        <w:t xml:space="preserve"> на целлюлозных волокнах, слоях из аэросила и ПВХ и в образованных ими порах. Материал перспективен в качестве катализатора для разложения </w:t>
      </w:r>
      <w:proofErr w:type="spellStart"/>
      <w:r w:rsidR="00DA5F99">
        <w:t>боргидрида</w:t>
      </w:r>
      <w:proofErr w:type="spellEnd"/>
      <w:r w:rsidR="00DA5F99">
        <w:t xml:space="preserve"> натрия.</w:t>
      </w:r>
    </w:p>
    <w:p w14:paraId="526DE953" w14:textId="77777777" w:rsidR="00130241" w:rsidRPr="00165691" w:rsidRDefault="00EA2D90" w:rsidP="0030018E">
      <w:pPr>
        <w:pStyle w:val="ac"/>
        <w:spacing w:line="240" w:lineRule="auto"/>
        <w:ind w:right="0" w:firstLine="0"/>
        <w:jc w:val="center"/>
      </w:pPr>
      <w:r>
        <w:rPr>
          <w:noProof/>
        </w:rPr>
        <w:pict w14:anchorId="376824A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1.25pt;margin-top:154.9pt;width:458.9pt;height:15.95pt;z-index:251660288;mso-wrap-style:square;mso-wrap-edited:f;mso-width-percent:0;mso-height-percent:0;mso-width-percent:0;mso-height-percent:0;v-text-anchor:top" stroked="f">
            <v:textbox style="mso-next-textbox:#_x0000_s1026" inset="0,0,0,0">
              <w:txbxContent>
                <w:p w14:paraId="69BF92F9" w14:textId="77777777" w:rsidR="00DA5F99" w:rsidRPr="00D51DC5" w:rsidRDefault="00DA5F99" w:rsidP="00DA5F99">
                  <w:pPr>
                    <w:pStyle w:val="ae"/>
                    <w:jc w:val="center"/>
                    <w:rPr>
                      <w:rFonts w:eastAsia="Batang" w:cs="Arial"/>
                      <w:b w:val="0"/>
                      <w:noProof/>
                      <w:color w:val="auto"/>
                      <w:sz w:val="24"/>
                      <w:szCs w:val="24"/>
                    </w:rPr>
                  </w:pPr>
                  <w:r w:rsidRPr="002A235D">
                    <w:rPr>
                      <w:b w:val="0"/>
                      <w:color w:val="auto"/>
                      <w:sz w:val="24"/>
                      <w:szCs w:val="24"/>
                    </w:rPr>
                    <w:t xml:space="preserve">Рис. 1. </w:t>
                  </w:r>
                  <w:r w:rsidR="002A235D">
                    <w:rPr>
                      <w:b w:val="0"/>
                      <w:color w:val="auto"/>
                      <w:sz w:val="24"/>
                      <w:szCs w:val="24"/>
                    </w:rPr>
                    <w:t>Рентгеновский фотоэлектронный</w:t>
                  </w:r>
                  <w:r w:rsidR="002A235D" w:rsidRPr="002A235D">
                    <w:rPr>
                      <w:b w:val="0"/>
                      <w:color w:val="auto"/>
                      <w:sz w:val="24"/>
                      <w:szCs w:val="24"/>
                    </w:rPr>
                    <w:t xml:space="preserve"> спектр композиционного</w:t>
                  </w:r>
                  <w:r w:rsidR="00D51DC5">
                    <w:rPr>
                      <w:b w:val="0"/>
                      <w:color w:val="auto"/>
                      <w:sz w:val="24"/>
                      <w:szCs w:val="24"/>
                    </w:rPr>
                    <w:t xml:space="preserve"> материала</w:t>
                  </w:r>
                </w:p>
              </w:txbxContent>
            </v:textbox>
            <w10:wrap type="topAndBottom"/>
          </v:shape>
        </w:pict>
      </w:r>
      <w:r w:rsidR="00EB1F49">
        <w:rPr>
          <w:b/>
        </w:rPr>
        <w:t>Литература</w:t>
      </w:r>
    </w:p>
    <w:p w14:paraId="5D9CF8A8" w14:textId="77777777" w:rsidR="00116478" w:rsidRPr="00D51DC5" w:rsidRDefault="00D12746" w:rsidP="002A23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165691">
        <w:rPr>
          <w:color w:val="000000"/>
        </w:rPr>
        <w:t>1.</w:t>
      </w:r>
      <w:r w:rsidR="00165691">
        <w:t xml:space="preserve">Якубсон К.И. Перспективы производства и использования водорода как одно из направлений развития </w:t>
      </w:r>
      <w:proofErr w:type="spellStart"/>
      <w:r w:rsidR="00165691">
        <w:t>низкоуглеродной</w:t>
      </w:r>
      <w:proofErr w:type="spellEnd"/>
      <w:r w:rsidR="00165691">
        <w:t xml:space="preserve"> экономики в Российской Федерации (обзор) // Журнал прикладной химии. </w:t>
      </w:r>
      <w:r w:rsidR="00165691" w:rsidRPr="00D51DC5">
        <w:t xml:space="preserve">2020. </w:t>
      </w:r>
      <w:r w:rsidR="00165691">
        <w:t>Т</w:t>
      </w:r>
      <w:r w:rsidR="00165691" w:rsidRPr="00D51DC5">
        <w:t xml:space="preserve">. 93, № 12. </w:t>
      </w:r>
      <w:r w:rsidR="00165691">
        <w:t>С</w:t>
      </w:r>
      <w:r w:rsidR="00165691" w:rsidRPr="00D51DC5">
        <w:t>. 1675–1695</w:t>
      </w:r>
      <w:r w:rsidRPr="00D51DC5">
        <w:t xml:space="preserve">. </w:t>
      </w:r>
    </w:p>
    <w:p w14:paraId="69FC2743" w14:textId="77777777" w:rsidR="0059733B" w:rsidRPr="0059733B" w:rsidRDefault="00577701" w:rsidP="002A23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>2</w:t>
      </w:r>
      <w:r w:rsidR="0059733B">
        <w:t xml:space="preserve">. </w:t>
      </w:r>
      <w:r w:rsidR="001B4357">
        <w:t xml:space="preserve">Фридман А.Я., </w:t>
      </w:r>
      <w:proofErr w:type="spellStart"/>
      <w:r w:rsidR="001B4357">
        <w:t>Цивадзе</w:t>
      </w:r>
      <w:proofErr w:type="spellEnd"/>
      <w:r w:rsidR="001B4357">
        <w:t xml:space="preserve"> А.Ю., Петухова Г.А. </w:t>
      </w:r>
      <w:r w:rsidR="001B4357" w:rsidRPr="001B4357">
        <w:t>[</w:t>
      </w:r>
      <w:r w:rsidR="001B4357">
        <w:t>и др.</w:t>
      </w:r>
      <w:r w:rsidR="001B4357" w:rsidRPr="001B4357">
        <w:t>]</w:t>
      </w:r>
      <w:r w:rsidR="001B4357">
        <w:t xml:space="preserve">  Сорбенты со стенками пор из </w:t>
      </w:r>
      <w:proofErr w:type="spellStart"/>
      <w:r w:rsidR="001B4357">
        <w:t>микрофибрилл</w:t>
      </w:r>
      <w:proofErr w:type="spellEnd"/>
      <w:r w:rsidR="001B4357">
        <w:t xml:space="preserve"> целлюлозы и макромолекулярных циклических </w:t>
      </w:r>
      <w:proofErr w:type="spellStart"/>
      <w:r w:rsidR="001B4357">
        <w:t>аминоацетатов</w:t>
      </w:r>
      <w:proofErr w:type="spellEnd"/>
      <w:r w:rsidR="001B4357">
        <w:t xml:space="preserve"> с привитыми микрочастицами аэросила // Физико-химические проблемы адсорбции, структуры и химии поверхности </w:t>
      </w:r>
      <w:proofErr w:type="spellStart"/>
      <w:r w:rsidR="001B4357">
        <w:t>нанопористых</w:t>
      </w:r>
      <w:proofErr w:type="spellEnd"/>
      <w:r w:rsidR="001B4357">
        <w:t xml:space="preserve"> материалов: Сборник трудов всероссийского симпозиума с международным участием, посвященный 150-летию российского </w:t>
      </w:r>
      <w:proofErr w:type="spellStart"/>
      <w:r w:rsidR="001B4357">
        <w:t>физикохимика</w:t>
      </w:r>
      <w:proofErr w:type="spellEnd"/>
      <w:r w:rsidR="001B4357">
        <w:t xml:space="preserve"> Н.А. Шилова.</w:t>
      </w:r>
      <w:r w:rsidR="00E61EFF">
        <w:t xml:space="preserve"> 2023. </w:t>
      </w:r>
      <w:r w:rsidR="00E61EFF" w:rsidRPr="00E61EFF">
        <w:t>–</w:t>
      </w:r>
      <w:r w:rsidR="00E61EFF">
        <w:t xml:space="preserve"> С. 190-192.</w:t>
      </w:r>
    </w:p>
    <w:sectPr w:rsidR="0059733B" w:rsidRPr="0059733B" w:rsidSect="00A844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608885">
    <w:abstractNumId w:val="0"/>
  </w:num>
  <w:num w:numId="2" w16cid:durableId="67804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24B1B"/>
    <w:rsid w:val="00063966"/>
    <w:rsid w:val="00086081"/>
    <w:rsid w:val="00101A1C"/>
    <w:rsid w:val="00103657"/>
    <w:rsid w:val="00106375"/>
    <w:rsid w:val="00116478"/>
    <w:rsid w:val="00130241"/>
    <w:rsid w:val="00165691"/>
    <w:rsid w:val="00181D2D"/>
    <w:rsid w:val="001B4357"/>
    <w:rsid w:val="001E61C2"/>
    <w:rsid w:val="001F0493"/>
    <w:rsid w:val="002264EE"/>
    <w:rsid w:val="0023307C"/>
    <w:rsid w:val="002A235D"/>
    <w:rsid w:val="002B763E"/>
    <w:rsid w:val="0030018E"/>
    <w:rsid w:val="0031361E"/>
    <w:rsid w:val="00332C2E"/>
    <w:rsid w:val="00352EC3"/>
    <w:rsid w:val="00391C38"/>
    <w:rsid w:val="003B76D6"/>
    <w:rsid w:val="004A26A3"/>
    <w:rsid w:val="004F0EDF"/>
    <w:rsid w:val="00522BF1"/>
    <w:rsid w:val="00577701"/>
    <w:rsid w:val="00590166"/>
    <w:rsid w:val="0059733B"/>
    <w:rsid w:val="005C46BC"/>
    <w:rsid w:val="005D022B"/>
    <w:rsid w:val="005E5BE9"/>
    <w:rsid w:val="00647AAD"/>
    <w:rsid w:val="0069427D"/>
    <w:rsid w:val="006F7A19"/>
    <w:rsid w:val="00713FF2"/>
    <w:rsid w:val="007213E1"/>
    <w:rsid w:val="00775389"/>
    <w:rsid w:val="00797838"/>
    <w:rsid w:val="007C36D8"/>
    <w:rsid w:val="007D0565"/>
    <w:rsid w:val="007E698C"/>
    <w:rsid w:val="007F2744"/>
    <w:rsid w:val="0082346F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84494"/>
    <w:rsid w:val="00AF501D"/>
    <w:rsid w:val="00B65F16"/>
    <w:rsid w:val="00BE7A9D"/>
    <w:rsid w:val="00BF36F8"/>
    <w:rsid w:val="00BF4622"/>
    <w:rsid w:val="00CC7DA8"/>
    <w:rsid w:val="00CD00B1"/>
    <w:rsid w:val="00D12746"/>
    <w:rsid w:val="00D22306"/>
    <w:rsid w:val="00D42542"/>
    <w:rsid w:val="00D51DC5"/>
    <w:rsid w:val="00D8121C"/>
    <w:rsid w:val="00DA5F99"/>
    <w:rsid w:val="00E22189"/>
    <w:rsid w:val="00E61EFF"/>
    <w:rsid w:val="00E74069"/>
    <w:rsid w:val="00EA2D9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C44CE"/>
  <w15:docId w15:val="{15B03A34-AC11-4742-A31E-FFC8B329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844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844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844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8449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844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844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44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8449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844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F50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501D"/>
    <w:rPr>
      <w:rFonts w:ascii="Tahoma" w:eastAsia="Times New Roman" w:hAnsi="Tahoma" w:cs="Tahoma"/>
      <w:sz w:val="16"/>
      <w:szCs w:val="16"/>
    </w:rPr>
  </w:style>
  <w:style w:type="paragraph" w:customStyle="1" w:styleId="ac">
    <w:name w:val="Текст_тезисы"/>
    <w:basedOn w:val="a"/>
    <w:link w:val="ad"/>
    <w:qFormat/>
    <w:rsid w:val="00DA5F99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d">
    <w:name w:val="Текст_тезисы Знак"/>
    <w:link w:val="ac"/>
    <w:rsid w:val="00DA5F99"/>
    <w:rPr>
      <w:rFonts w:ascii="Times New Roman" w:eastAsia="Batang" w:hAnsi="Times New Roman" w:cs="Arial"/>
      <w:color w:val="000000"/>
      <w:sz w:val="24"/>
      <w:szCs w:val="24"/>
      <w:lang w:eastAsia="en-US" w:bidi="en-US"/>
    </w:rPr>
  </w:style>
  <w:style w:type="paragraph" w:styleId="ae">
    <w:name w:val="caption"/>
    <w:basedOn w:val="a"/>
    <w:next w:val="a"/>
    <w:uiPriority w:val="35"/>
    <w:unhideWhenUsed/>
    <w:qFormat/>
    <w:rsid w:val="00DA5F9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korneeva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17E65F-0324-469A-9D85-B53ADDCD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14</cp:revision>
  <dcterms:created xsi:type="dcterms:W3CDTF">2022-11-07T09:18:00Z</dcterms:created>
  <dcterms:modified xsi:type="dcterms:W3CDTF">2024-03-11T10:48:00Z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