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9430F" w14:textId="75212A31" w:rsidR="00E200EA" w:rsidRPr="00314CD6" w:rsidRDefault="00172CB5" w:rsidP="000F6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CD6">
        <w:rPr>
          <w:rFonts w:ascii="Times New Roman" w:hAnsi="Times New Roman" w:cs="Times New Roman"/>
          <w:b/>
          <w:bCs/>
          <w:sz w:val="24"/>
          <w:szCs w:val="24"/>
        </w:rPr>
        <w:t>Окисление серосодержащих соединений кислородом воздуха в присутствии смешанн</w:t>
      </w:r>
      <w:r w:rsidR="00845570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314CD6">
        <w:rPr>
          <w:rFonts w:ascii="Times New Roman" w:hAnsi="Times New Roman" w:cs="Times New Roman"/>
          <w:b/>
          <w:bCs/>
          <w:sz w:val="24"/>
          <w:szCs w:val="24"/>
        </w:rPr>
        <w:t xml:space="preserve"> карбид</w:t>
      </w:r>
      <w:r w:rsidR="00845570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314CD6">
        <w:rPr>
          <w:rFonts w:ascii="Times New Roman" w:hAnsi="Times New Roman" w:cs="Times New Roman"/>
          <w:b/>
          <w:bCs/>
          <w:sz w:val="24"/>
          <w:szCs w:val="24"/>
        </w:rPr>
        <w:t xml:space="preserve"> переходных металлов</w:t>
      </w:r>
      <w:r w:rsidR="009C72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7C04771" w14:textId="6EA83CCC" w:rsidR="00172CB5" w:rsidRPr="00314CD6" w:rsidRDefault="00172CB5" w:rsidP="000F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4CD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Белов М.М., </w:t>
      </w:r>
      <w:r w:rsidR="0042391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Лукашов М.О., </w:t>
      </w:r>
      <w:proofErr w:type="spellStart"/>
      <w:r w:rsidRPr="00314CD6">
        <w:rPr>
          <w:rFonts w:ascii="Times New Roman" w:hAnsi="Times New Roman" w:cs="Times New Roman"/>
          <w:b/>
          <w:i/>
          <w:color w:val="000000"/>
          <w:sz w:val="24"/>
          <w:szCs w:val="24"/>
        </w:rPr>
        <w:t>Есева</w:t>
      </w:r>
      <w:proofErr w:type="spellEnd"/>
      <w:r w:rsidRPr="00314CD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Е.А.</w:t>
      </w:r>
    </w:p>
    <w:p w14:paraId="36819072" w14:textId="77777777" w:rsidR="00172CB5" w:rsidRPr="00314CD6" w:rsidRDefault="00172CB5" w:rsidP="000F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4CD6">
        <w:rPr>
          <w:rFonts w:ascii="Times New Roman" w:hAnsi="Times New Roman" w:cs="Times New Roman"/>
          <w:i/>
          <w:color w:val="000000"/>
          <w:sz w:val="24"/>
          <w:szCs w:val="24"/>
        </w:rPr>
        <w:t>Студент, 6 курс специалитета</w:t>
      </w:r>
    </w:p>
    <w:p w14:paraId="5D30FE71" w14:textId="77777777" w:rsidR="00172CB5" w:rsidRPr="00314CD6" w:rsidRDefault="00172CB5" w:rsidP="000F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14:paraId="3B9E0EF7" w14:textId="2FFA0BEA" w:rsidR="00172CB5" w:rsidRPr="00314CD6" w:rsidRDefault="009C72F2" w:rsidP="000F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="00172CB5"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имический факультет, Москва, Россия</w:t>
      </w:r>
    </w:p>
    <w:p w14:paraId="39B0F25F" w14:textId="24FA6BF9" w:rsidR="00172CB5" w:rsidRPr="00314CD6" w:rsidRDefault="00172CB5" w:rsidP="000F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E-</w:t>
      </w:r>
      <w:proofErr w:type="spellStart"/>
      <w:r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mail</w:t>
      </w:r>
      <w:proofErr w:type="spellEnd"/>
      <w:r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proofErr w:type="spellStart"/>
      <w:r w:rsidR="006C5043"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fusroda</w:t>
      </w:r>
      <w:proofErr w:type="spellEnd"/>
      <w:r w:rsidR="006C5043"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04@</w:t>
      </w:r>
      <w:proofErr w:type="spellStart"/>
      <w:r w:rsidR="006C5043"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gmail</w:t>
      </w:r>
      <w:proofErr w:type="spellEnd"/>
      <w:r w:rsidR="006C5043"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="006C5043" w:rsidRPr="00314C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com</w:t>
      </w:r>
    </w:p>
    <w:p w14:paraId="7D5F1186" w14:textId="3AAD36EC" w:rsidR="00A16862" w:rsidRDefault="00423912" w:rsidP="00627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Обострение экологических проблем, вызванных загрязнением окружающей среды, создает необходимость создания или усовершенствования подходов для удаления серы из нефтяного топлива.</w:t>
      </w:r>
      <w:r w:rsidR="00A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4474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6F67B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перспективным</w:t>
      </w:r>
      <w:r w:rsidR="00A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момент</w:t>
      </w:r>
      <w:r w:rsidR="006F67B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</w:t>
      </w:r>
      <w:r w:rsidR="00B063B0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удаления серы </w:t>
      </w:r>
      <w:r w:rsidR="006F67B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аэробное окислительное </w:t>
      </w:r>
      <w:r w:rsidR="00C4371A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обессеривание</w:t>
      </w:r>
      <w:r w:rsidR="00B4299F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="006F67B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анный метод</w:t>
      </w:r>
      <w:r w:rsidR="006F67BD" w:rsidRPr="00314CD6">
        <w:rPr>
          <w:rFonts w:ascii="Times New Roman" w:hAnsi="Times New Roman" w:cs="Times New Roman"/>
          <w:sz w:val="24"/>
          <w:szCs w:val="24"/>
        </w:rPr>
        <w:t xml:space="preserve"> имеет ряд преимуществ: экологичность</w:t>
      </w:r>
      <w:r w:rsidR="00B4299F" w:rsidRPr="00314CD6">
        <w:rPr>
          <w:rFonts w:ascii="Times New Roman" w:hAnsi="Times New Roman" w:cs="Times New Roman"/>
          <w:sz w:val="24"/>
          <w:szCs w:val="24"/>
        </w:rPr>
        <w:t>, доступность и дешевизна</w:t>
      </w:r>
      <w:r w:rsidR="006F67BD" w:rsidRPr="00314CD6">
        <w:rPr>
          <w:rFonts w:ascii="Times New Roman" w:hAnsi="Times New Roman" w:cs="Times New Roman"/>
          <w:sz w:val="24"/>
          <w:szCs w:val="24"/>
        </w:rPr>
        <w:t xml:space="preserve"> </w:t>
      </w:r>
      <w:r w:rsidR="00C86C7E" w:rsidRPr="00314CD6">
        <w:rPr>
          <w:rFonts w:ascii="Times New Roman" w:hAnsi="Times New Roman" w:cs="Times New Roman"/>
          <w:sz w:val="24"/>
          <w:szCs w:val="24"/>
        </w:rPr>
        <w:t>кислорода воздуха</w:t>
      </w:r>
      <w:r w:rsidR="00A16862">
        <w:rPr>
          <w:rFonts w:ascii="Times New Roman" w:hAnsi="Times New Roman" w:cs="Times New Roman"/>
          <w:sz w:val="24"/>
          <w:szCs w:val="24"/>
        </w:rPr>
        <w:t>,</w:t>
      </w:r>
      <w:r w:rsidR="00C4371A" w:rsidRPr="00314CD6">
        <w:rPr>
          <w:rFonts w:ascii="Times New Roman" w:hAnsi="Times New Roman" w:cs="Times New Roman"/>
          <w:sz w:val="24"/>
          <w:szCs w:val="24"/>
        </w:rPr>
        <w:t xml:space="preserve"> простота проведения </w:t>
      </w:r>
      <w:r w:rsidR="00702C83">
        <w:rPr>
          <w:rFonts w:ascii="Times New Roman" w:hAnsi="Times New Roman" w:cs="Times New Roman"/>
          <w:sz w:val="24"/>
          <w:szCs w:val="24"/>
        </w:rPr>
        <w:t>реакции</w:t>
      </w:r>
      <w:r w:rsidR="00A16862">
        <w:rPr>
          <w:rFonts w:ascii="Times New Roman" w:hAnsi="Times New Roman" w:cs="Times New Roman"/>
          <w:sz w:val="24"/>
          <w:szCs w:val="24"/>
        </w:rPr>
        <w:t xml:space="preserve">, </w:t>
      </w:r>
      <w:r w:rsidR="00C4371A" w:rsidRPr="00314CD6">
        <w:rPr>
          <w:rFonts w:ascii="Times New Roman" w:hAnsi="Times New Roman" w:cs="Times New Roman"/>
          <w:sz w:val="24"/>
          <w:szCs w:val="24"/>
        </w:rPr>
        <w:t>мягкие условия процесса</w:t>
      </w:r>
      <w:r w:rsidR="00A16862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отсутствие использования водорода</w:t>
      </w:r>
      <w:r w:rsidR="00FC32FE">
        <w:rPr>
          <w:rFonts w:ascii="Times New Roman" w:hAnsi="Times New Roman" w:cs="Times New Roman"/>
          <w:sz w:val="24"/>
          <w:szCs w:val="24"/>
        </w:rPr>
        <w:t>.</w:t>
      </w:r>
    </w:p>
    <w:p w14:paraId="173AC948" w14:textId="618E86FD" w:rsidR="009C72F2" w:rsidRDefault="009C72F2" w:rsidP="00627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особый интерес представляют карбиды переходных металлов в качестве катализаторов аэробного обессеривания </w:t>
      </w:r>
      <w:r w:rsidRPr="009C72F2">
        <w:rPr>
          <w:rFonts w:ascii="Times New Roman" w:hAnsi="Times New Roman" w:cs="Times New Roman"/>
          <w:sz w:val="24"/>
          <w:szCs w:val="24"/>
        </w:rPr>
        <w:t>[1,</w:t>
      </w:r>
      <w:r w:rsidR="00702C83">
        <w:rPr>
          <w:rFonts w:ascii="Times New Roman" w:hAnsi="Times New Roman" w:cs="Times New Roman"/>
          <w:sz w:val="24"/>
          <w:szCs w:val="24"/>
        </w:rPr>
        <w:t xml:space="preserve"> </w:t>
      </w:r>
      <w:r w:rsidRPr="009C72F2">
        <w:rPr>
          <w:rFonts w:ascii="Times New Roman" w:hAnsi="Times New Roman" w:cs="Times New Roman"/>
          <w:sz w:val="24"/>
          <w:szCs w:val="24"/>
        </w:rPr>
        <w:t>2]</w:t>
      </w:r>
      <w:r>
        <w:rPr>
          <w:rFonts w:ascii="Times New Roman" w:hAnsi="Times New Roman" w:cs="Times New Roman"/>
          <w:sz w:val="24"/>
          <w:szCs w:val="24"/>
        </w:rPr>
        <w:t>. Синтез карбидных материалов методом микроволнового излучения позволяет получать полифазные системы, где активны</w:t>
      </w:r>
      <w:r w:rsidR="00702C8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частицами выступают окс</w:t>
      </w:r>
      <w:r w:rsidR="00702C83">
        <w:rPr>
          <w:rFonts w:ascii="Times New Roman" w:hAnsi="Times New Roman" w:cs="Times New Roman"/>
          <w:sz w:val="24"/>
          <w:szCs w:val="24"/>
        </w:rPr>
        <w:t xml:space="preserve">иды переходных металлов в переменной валентности, а добавление металлов </w:t>
      </w:r>
      <w:r w:rsidR="00702C83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02C83" w:rsidRPr="00702C83">
        <w:rPr>
          <w:rFonts w:ascii="Times New Roman" w:hAnsi="Times New Roman" w:cs="Times New Roman"/>
          <w:sz w:val="24"/>
          <w:szCs w:val="24"/>
        </w:rPr>
        <w:t xml:space="preserve"> </w:t>
      </w:r>
      <w:r w:rsidR="00702C83">
        <w:rPr>
          <w:rFonts w:ascii="Times New Roman" w:hAnsi="Times New Roman" w:cs="Times New Roman"/>
          <w:sz w:val="24"/>
          <w:szCs w:val="24"/>
        </w:rPr>
        <w:t>группы обеспечивает улучшение активации кислорода воздуха за счет переноса электронов в многокомпонентной каталитической системе. Сочетание различных элементов переходных металлов является ключевым фактором для получения высокоэффективного катализатора для аэробного окисл</w:t>
      </w:r>
      <w:r w:rsidR="00FC32FE">
        <w:rPr>
          <w:rFonts w:ascii="Times New Roman" w:hAnsi="Times New Roman" w:cs="Times New Roman"/>
          <w:sz w:val="24"/>
          <w:szCs w:val="24"/>
        </w:rPr>
        <w:t>ения серосодержащих соединений.</w:t>
      </w:r>
    </w:p>
    <w:p w14:paraId="40D508DF" w14:textId="790DE5E6" w:rsidR="0033036D" w:rsidRPr="00314CD6" w:rsidRDefault="00C7500A" w:rsidP="006271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CD668D0" wp14:editId="532C1019">
            <wp:simplePos x="0" y="0"/>
            <wp:positionH relativeFrom="column">
              <wp:posOffset>762635</wp:posOffset>
            </wp:positionH>
            <wp:positionV relativeFrom="paragraph">
              <wp:posOffset>2127885</wp:posOffset>
            </wp:positionV>
            <wp:extent cx="4387850" cy="1500505"/>
            <wp:effectExtent l="0" t="0" r="0" b="444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36D" w:rsidRPr="00314CD6">
        <w:rPr>
          <w:rFonts w:ascii="Times New Roman" w:hAnsi="Times New Roman" w:cs="Times New Roman"/>
          <w:sz w:val="24"/>
          <w:szCs w:val="24"/>
        </w:rPr>
        <w:t xml:space="preserve">В настоящей работе осуществлен синтез ряда смешанных карбидов переходных металлов состава </w:t>
      </w:r>
      <w:proofErr w:type="spellStart"/>
      <w:r w:rsidR="0033036D" w:rsidRPr="00314CD6">
        <w:rPr>
          <w:rFonts w:ascii="Times New Roman" w:hAnsi="Times New Roman" w:cs="Times New Roman"/>
          <w:sz w:val="24"/>
          <w:szCs w:val="24"/>
          <w:lang w:val="en-US"/>
        </w:rPr>
        <w:t>FeMoWC</w:t>
      </w:r>
      <w:proofErr w:type="spellEnd"/>
      <w:r w:rsidR="00FC32FE">
        <w:rPr>
          <w:rFonts w:ascii="Times New Roman" w:hAnsi="Times New Roman" w:cs="Times New Roman"/>
          <w:sz w:val="24"/>
          <w:szCs w:val="24"/>
        </w:rPr>
        <w:t>,</w:t>
      </w:r>
      <w:r w:rsidR="0033036D">
        <w:rPr>
          <w:rFonts w:ascii="Times New Roman" w:hAnsi="Times New Roman" w:cs="Times New Roman"/>
          <w:sz w:val="24"/>
          <w:szCs w:val="24"/>
        </w:rPr>
        <w:t xml:space="preserve"> исследована </w:t>
      </w:r>
      <w:r w:rsidR="00FC32FE">
        <w:rPr>
          <w:rFonts w:ascii="Times New Roman" w:hAnsi="Times New Roman" w:cs="Times New Roman"/>
          <w:sz w:val="24"/>
          <w:szCs w:val="24"/>
        </w:rPr>
        <w:t xml:space="preserve">их </w:t>
      </w:r>
      <w:r w:rsidR="0033036D">
        <w:rPr>
          <w:rFonts w:ascii="Times New Roman" w:hAnsi="Times New Roman" w:cs="Times New Roman"/>
          <w:sz w:val="24"/>
          <w:szCs w:val="24"/>
        </w:rPr>
        <w:t>активность в реакции аэробного</w:t>
      </w:r>
      <w:r w:rsidR="00FC32FE">
        <w:rPr>
          <w:rFonts w:ascii="Times New Roman" w:hAnsi="Times New Roman" w:cs="Times New Roman"/>
          <w:sz w:val="24"/>
          <w:szCs w:val="24"/>
        </w:rPr>
        <w:t xml:space="preserve"> окисления </w:t>
      </w:r>
      <w:proofErr w:type="spellStart"/>
      <w:r w:rsidR="00FC32FE">
        <w:rPr>
          <w:rFonts w:ascii="Times New Roman" w:hAnsi="Times New Roman" w:cs="Times New Roman"/>
          <w:sz w:val="24"/>
          <w:szCs w:val="24"/>
        </w:rPr>
        <w:t>дибензотиофена</w:t>
      </w:r>
      <w:proofErr w:type="spellEnd"/>
      <w:r w:rsidR="00FC32FE">
        <w:rPr>
          <w:rFonts w:ascii="Times New Roman" w:hAnsi="Times New Roman" w:cs="Times New Roman"/>
          <w:sz w:val="24"/>
          <w:szCs w:val="24"/>
        </w:rPr>
        <w:t xml:space="preserve"> (ДБТ) и проведено</w:t>
      </w:r>
      <w:r w:rsidR="0033036D">
        <w:rPr>
          <w:rFonts w:ascii="Times New Roman" w:hAnsi="Times New Roman" w:cs="Times New Roman"/>
          <w:sz w:val="24"/>
          <w:szCs w:val="24"/>
        </w:rPr>
        <w:t xml:space="preserve"> сравнение каталитических свойств с ранее полученными карбидами переходных металлов</w:t>
      </w:r>
      <w:r w:rsidR="00FC32FE">
        <w:rPr>
          <w:rFonts w:ascii="Times New Roman" w:hAnsi="Times New Roman" w:cs="Times New Roman"/>
          <w:sz w:val="24"/>
          <w:szCs w:val="24"/>
        </w:rPr>
        <w:t>,</w:t>
      </w:r>
      <w:r w:rsidR="0033036D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 w:rsidR="00FC32FE">
        <w:rPr>
          <w:rFonts w:ascii="Times New Roman" w:hAnsi="Times New Roman" w:cs="Times New Roman"/>
          <w:sz w:val="24"/>
          <w:szCs w:val="24"/>
        </w:rPr>
        <w:t>н</w:t>
      </w:r>
      <w:r w:rsidR="0033036D">
        <w:rPr>
          <w:rFonts w:ascii="Times New Roman" w:hAnsi="Times New Roman" w:cs="Times New Roman"/>
          <w:sz w:val="24"/>
          <w:szCs w:val="24"/>
        </w:rPr>
        <w:t>о</w:t>
      </w:r>
      <w:r w:rsidR="00FC32FE">
        <w:rPr>
          <w:rFonts w:ascii="Times New Roman" w:hAnsi="Times New Roman" w:cs="Times New Roman"/>
          <w:sz w:val="24"/>
          <w:szCs w:val="24"/>
        </w:rPr>
        <w:t>е</w:t>
      </w:r>
      <w:r w:rsidR="0033036D">
        <w:rPr>
          <w:rFonts w:ascii="Times New Roman" w:hAnsi="Times New Roman" w:cs="Times New Roman"/>
          <w:sz w:val="24"/>
          <w:szCs w:val="24"/>
        </w:rPr>
        <w:t xml:space="preserve"> на рис. 1. </w:t>
      </w:r>
      <w:r w:rsidR="0033036D" w:rsidRPr="00314CD6">
        <w:rPr>
          <w:rFonts w:ascii="Times New Roman" w:hAnsi="Times New Roman" w:cs="Times New Roman"/>
          <w:sz w:val="24"/>
          <w:szCs w:val="24"/>
        </w:rPr>
        <w:t xml:space="preserve">Полученные катализаторы исследованы методами </w:t>
      </w:r>
      <w:r w:rsidR="0033036D">
        <w:rPr>
          <w:rFonts w:ascii="Times New Roman" w:hAnsi="Times New Roman" w:cs="Times New Roman"/>
          <w:sz w:val="24"/>
          <w:szCs w:val="24"/>
        </w:rPr>
        <w:t xml:space="preserve">РФА, 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ИК, элементного анализа, ПЭМ</w:t>
      </w:r>
      <w:r w:rsidR="003303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036D" w:rsidRPr="003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ТПВ</w:t>
      </w:r>
      <w:r w:rsidR="003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РФЭС. Рассмотрены основные факторы</w:t>
      </w:r>
      <w:r w:rsidR="003303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</w:t>
      </w:r>
      <w:bookmarkStart w:id="0" w:name="_GoBack"/>
      <w:bookmarkEnd w:id="0"/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яющие на процесс окисления: температура</w:t>
      </w:r>
      <w:r w:rsidR="003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реакции, скорость переме</w:t>
      </w:r>
      <w:r w:rsidR="00FC32F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шивания, дозировка катализатора и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давление воздуха. Подобраны оптимальные условия и лучший состав катализатора (10</w:t>
      </w:r>
      <w:r w:rsid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C32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627192" w:rsidRPr="0062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C12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90 % (</w:t>
      </w:r>
      <w:r w:rsidR="00A569F7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C32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627192" w:rsidRPr="0062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627192" w:rsidRPr="00627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9F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C32F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WC</w:t>
      </w:r>
      <w:r w:rsidR="00A569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аэробного </w:t>
      </w:r>
      <w:proofErr w:type="spellStart"/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обессеривания</w:t>
      </w:r>
      <w:proofErr w:type="spellEnd"/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</w:t>
      </w:r>
      <w:r w:rsidR="00582DA6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топлива, содержащего 500 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ppm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ДБТ в декалине: </w:t>
      </w:r>
      <w:r w:rsidR="00FC32FE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FC32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="00FC32FE" w:rsidRPr="00314C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</w:t>
      </w:r>
      <w:r w:rsidR="00FC32FE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spellEnd"/>
      <w:r w:rsidR="00FC32FE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C32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569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32FE">
        <w:rPr>
          <w:rFonts w:ascii="Times New Roman" w:eastAsia="Times New Roman" w:hAnsi="Times New Roman" w:cs="Times New Roman"/>
          <w:sz w:val="24"/>
          <w:szCs w:val="24"/>
          <w:lang w:eastAsia="ru-RU"/>
        </w:rPr>
        <w:t>5 ч,</w:t>
      </w:r>
      <w:r w:rsidR="00FC32FE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32FE">
        <w:rPr>
          <w:rFonts w:ascii="Times New Roman" w:eastAsia="Times New Roman" w:hAnsi="Times New Roman" w:cs="Times New Roman"/>
          <w:sz w:val="24"/>
          <w:szCs w:val="24"/>
          <w:lang w:eastAsia="ru-RU"/>
        </w:rPr>
        <w:t>900</w:t>
      </w:r>
      <w:r w:rsidR="00FC32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FC32FE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об/мин</w:t>
      </w:r>
      <w:r w:rsidR="00FC32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32FE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0.5</w:t>
      </w:r>
      <w:r w:rsid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proofErr w:type="gramStart"/>
      <w:r w:rsidR="0033036D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proofErr w:type="gramEnd"/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% катализатора, 6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2719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</w:t>
      </w:r>
      <w:r w:rsidR="0033036D" w:rsidRPr="00314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0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36D" w:rsidRPr="00314CD6">
        <w:rPr>
          <w:rFonts w:ascii="Times New Roman" w:hAnsi="Times New Roman" w:cs="Times New Roman"/>
          <w:sz w:val="24"/>
          <w:szCs w:val="24"/>
        </w:rPr>
        <w:t xml:space="preserve">Высокая каталитическая активность </w:t>
      </w:r>
      <w:proofErr w:type="spellStart"/>
      <w:r w:rsidR="0033036D" w:rsidRPr="00314CD6">
        <w:rPr>
          <w:rFonts w:ascii="Times New Roman" w:hAnsi="Times New Roman" w:cs="Times New Roman"/>
          <w:sz w:val="24"/>
          <w:szCs w:val="24"/>
          <w:lang w:val="en-US"/>
        </w:rPr>
        <w:t>FeMoWC</w:t>
      </w:r>
      <w:proofErr w:type="spellEnd"/>
      <w:r w:rsidR="0033036D" w:rsidRPr="00314CD6" w:rsidDel="00716283">
        <w:rPr>
          <w:rFonts w:ascii="Times New Roman" w:hAnsi="Times New Roman" w:cs="Times New Roman"/>
          <w:sz w:val="24"/>
          <w:szCs w:val="24"/>
        </w:rPr>
        <w:t xml:space="preserve"> </w:t>
      </w:r>
      <w:r w:rsidR="0033036D" w:rsidRPr="00314CD6">
        <w:rPr>
          <w:rFonts w:ascii="Times New Roman" w:hAnsi="Times New Roman" w:cs="Times New Roman"/>
          <w:sz w:val="24"/>
          <w:szCs w:val="24"/>
        </w:rPr>
        <w:t>обусловлена синергией переходных металлов, включенных в состав катализатора.</w:t>
      </w:r>
    </w:p>
    <w:p w14:paraId="710A6E69" w14:textId="63FE01AF" w:rsidR="00756ACB" w:rsidRPr="00C12D4C" w:rsidRDefault="006A41E5" w:rsidP="000F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Рис</w:t>
      </w:r>
      <w:r w:rsidR="00627192" w:rsidRPr="006271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AD1FA7">
        <w:rPr>
          <w:rFonts w:ascii="Times New Roman" w:hAnsi="Times New Roman" w:cs="Times New Roman"/>
          <w:sz w:val="24"/>
          <w:szCs w:val="24"/>
        </w:rPr>
        <w:t xml:space="preserve">Сравнение </w:t>
      </w:r>
      <w:r w:rsidR="00582DA6">
        <w:rPr>
          <w:rFonts w:ascii="Times New Roman" w:hAnsi="Times New Roman" w:cs="Times New Roman"/>
          <w:sz w:val="24"/>
          <w:szCs w:val="24"/>
        </w:rPr>
        <w:t>карбидных каталитических систем переходных металлов</w:t>
      </w:r>
      <w:r w:rsidR="00D10218">
        <w:rPr>
          <w:rFonts w:ascii="Times New Roman" w:hAnsi="Times New Roman" w:cs="Times New Roman"/>
          <w:sz w:val="24"/>
          <w:szCs w:val="24"/>
        </w:rPr>
        <w:t xml:space="preserve"> </w:t>
      </w:r>
      <w:r w:rsidR="00D1021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D10218">
        <w:rPr>
          <w:rFonts w:ascii="Times New Roman" w:hAnsi="Times New Roman" w:cs="Times New Roman"/>
          <w:sz w:val="24"/>
          <w:szCs w:val="24"/>
        </w:rPr>
        <w:t xml:space="preserve">, </w:t>
      </w:r>
      <w:r w:rsidR="00D10218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D10218" w:rsidRPr="00D10218">
        <w:rPr>
          <w:rFonts w:ascii="Times New Roman" w:hAnsi="Times New Roman" w:cs="Times New Roman"/>
          <w:sz w:val="24"/>
          <w:szCs w:val="24"/>
        </w:rPr>
        <w:t xml:space="preserve">, </w:t>
      </w:r>
      <w:r w:rsidR="00D1021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33036D" w:rsidRPr="0033036D">
        <w:rPr>
          <w:rFonts w:ascii="Times New Roman" w:hAnsi="Times New Roman" w:cs="Times New Roman"/>
          <w:sz w:val="24"/>
          <w:szCs w:val="24"/>
        </w:rPr>
        <w:t xml:space="preserve"> </w:t>
      </w:r>
      <w:r w:rsidR="0033036D">
        <w:rPr>
          <w:rFonts w:ascii="Times New Roman" w:hAnsi="Times New Roman" w:cs="Times New Roman"/>
          <w:sz w:val="24"/>
          <w:szCs w:val="24"/>
        </w:rPr>
        <w:t>(Условия:</w:t>
      </w:r>
      <w:r w:rsidR="0033036D" w:rsidRPr="0033036D">
        <w:rPr>
          <w:rFonts w:ascii="Times New Roman" w:hAnsi="Times New Roman" w:cs="Times New Roman"/>
          <w:sz w:val="24"/>
          <w:szCs w:val="24"/>
        </w:rPr>
        <w:t xml:space="preserve"> </w:t>
      </w:r>
      <w:r w:rsidR="00FC32FE" w:rsidRPr="00582DA6">
        <w:rPr>
          <w:rFonts w:ascii="Times New Roman" w:hAnsi="Times New Roman" w:cs="Times New Roman"/>
          <w:sz w:val="24"/>
          <w:szCs w:val="24"/>
        </w:rPr>
        <w:t>120</w:t>
      </w:r>
      <w:r w:rsidR="00FC32F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C32FE" w:rsidRPr="00582DA6">
        <w:rPr>
          <w:rFonts w:ascii="Times New Roman" w:hAnsi="Times New Roman" w:cs="Times New Roman"/>
          <w:sz w:val="24"/>
          <w:szCs w:val="24"/>
        </w:rPr>
        <w:t>℃</w:t>
      </w:r>
      <w:r w:rsidR="00FC32FE">
        <w:rPr>
          <w:rFonts w:ascii="Times New Roman" w:hAnsi="Times New Roman" w:cs="Times New Roman"/>
          <w:sz w:val="24"/>
          <w:szCs w:val="24"/>
        </w:rPr>
        <w:t xml:space="preserve">, </w:t>
      </w:r>
      <w:r w:rsidR="00FC32FE" w:rsidRPr="00582DA6">
        <w:rPr>
          <w:rFonts w:ascii="Times New Roman" w:hAnsi="Times New Roman" w:cs="Times New Roman"/>
          <w:sz w:val="24"/>
          <w:szCs w:val="24"/>
        </w:rPr>
        <w:t>600</w:t>
      </w:r>
      <w:r w:rsidR="00FC32F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C32FE" w:rsidRPr="0033036D">
        <w:rPr>
          <w:rFonts w:ascii="Times New Roman" w:hAnsi="Times New Roman" w:cs="Times New Roman"/>
          <w:sz w:val="24"/>
          <w:szCs w:val="24"/>
        </w:rPr>
        <w:t>об</w:t>
      </w:r>
      <w:r w:rsidR="00FC32FE" w:rsidRPr="00582DA6">
        <w:rPr>
          <w:rFonts w:ascii="Times New Roman" w:hAnsi="Times New Roman" w:cs="Times New Roman"/>
          <w:sz w:val="24"/>
          <w:szCs w:val="24"/>
        </w:rPr>
        <w:t>/</w:t>
      </w:r>
      <w:r w:rsidR="00FC32FE">
        <w:rPr>
          <w:rFonts w:ascii="Times New Roman" w:hAnsi="Times New Roman" w:cs="Times New Roman"/>
          <w:sz w:val="24"/>
          <w:szCs w:val="24"/>
        </w:rPr>
        <w:t xml:space="preserve">мин, </w:t>
      </w:r>
      <w:r w:rsidR="00834CD7">
        <w:rPr>
          <w:rFonts w:ascii="Times New Roman" w:hAnsi="Times New Roman" w:cs="Times New Roman"/>
          <w:sz w:val="24"/>
          <w:szCs w:val="24"/>
        </w:rPr>
        <w:t>0</w:t>
      </w:r>
      <w:r w:rsidR="00834CD7" w:rsidRPr="00834CD7">
        <w:rPr>
          <w:rFonts w:ascii="Times New Roman" w:hAnsi="Times New Roman" w:cs="Times New Roman"/>
          <w:sz w:val="24"/>
          <w:szCs w:val="24"/>
        </w:rPr>
        <w:t>.</w:t>
      </w:r>
      <w:r w:rsidR="00627192">
        <w:rPr>
          <w:rFonts w:ascii="Times New Roman" w:hAnsi="Times New Roman" w:cs="Times New Roman"/>
          <w:sz w:val="24"/>
          <w:szCs w:val="24"/>
        </w:rPr>
        <w:t>5</w:t>
      </w:r>
      <w:r w:rsidR="0062719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33036D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="0062719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3036D">
        <w:rPr>
          <w:rFonts w:ascii="Times New Roman" w:hAnsi="Times New Roman" w:cs="Times New Roman"/>
          <w:sz w:val="24"/>
          <w:szCs w:val="24"/>
        </w:rPr>
        <w:t>.</w:t>
      </w:r>
      <w:r w:rsidR="0062719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3036D" w:rsidRPr="00C12D4C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33036D">
        <w:rPr>
          <w:rFonts w:ascii="Times New Roman" w:hAnsi="Times New Roman" w:cs="Times New Roman"/>
          <w:sz w:val="24"/>
          <w:szCs w:val="24"/>
        </w:rPr>
        <w:t>катализатора</w:t>
      </w:r>
      <w:r w:rsidR="0033036D" w:rsidRPr="00C12D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53149" w:rsidRPr="00C12D4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53149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proofErr w:type="gramStart"/>
      <w:r w:rsidR="00853149" w:rsidRPr="0033036D">
        <w:rPr>
          <w:rFonts w:ascii="Times New Roman" w:hAnsi="Times New Roman" w:cs="Times New Roman"/>
          <w:sz w:val="24"/>
          <w:szCs w:val="24"/>
        </w:rPr>
        <w:t>атм</w:t>
      </w:r>
      <w:proofErr w:type="spellEnd"/>
      <w:proofErr w:type="gramEnd"/>
      <w:r w:rsidR="0033036D" w:rsidRPr="00C12D4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C41A932" w14:textId="77E4B4BF" w:rsidR="000F600E" w:rsidRPr="00C35FF3" w:rsidRDefault="000F600E" w:rsidP="000F6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14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14:paraId="2AD1B550" w14:textId="10AE44C0" w:rsidR="006C5043" w:rsidRPr="00314CD6" w:rsidRDefault="00627192" w:rsidP="00C75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="006C5043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Dooley</w:t>
      </w:r>
      <w:r w:rsidRP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K. </w:t>
      </w:r>
      <w:r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6C5043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Liu</w:t>
      </w:r>
      <w:r w:rsidRP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D., </w:t>
      </w:r>
      <w:r w:rsidR="006C5043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Madrid</w:t>
      </w:r>
      <w:r w:rsidRP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A. </w:t>
      </w:r>
      <w:r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6C5043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Knopf</w:t>
      </w:r>
      <w:r w:rsidRPr="0062719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F. C</w:t>
      </w:r>
      <w:r w:rsidR="006C5043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6C5043" w:rsidRPr="00314C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043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Oxidative desulfurization of diesel with oxygen: Reaction pathways on supported metal and </w:t>
      </w:r>
      <w:r w:rsidR="00C750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metal oxide catalysts // Appl</w:t>
      </w:r>
      <w:r w:rsidR="00C7500A" w:rsidRPr="00C750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750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750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Catal</w:t>
      </w:r>
      <w:proofErr w:type="spellEnd"/>
      <w:r w:rsidR="00C7500A" w:rsidRPr="00C750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C750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A: Gen. 2013. Vol. 468. P.</w:t>
      </w:r>
      <w:r w:rsidR="006C5043" w:rsidRPr="00314C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143-149</w:t>
      </w:r>
      <w:r w:rsidR="00C750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C366118" w14:textId="19A1F81A" w:rsidR="006C5043" w:rsidRPr="00712DD6" w:rsidRDefault="006C5043" w:rsidP="00C75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2.</w:t>
      </w:r>
      <w:r w:rsidR="00C7500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Akopyan</w:t>
      </w:r>
      <w:proofErr w:type="spellEnd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A.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,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Eseva</w:t>
      </w:r>
      <w:proofErr w:type="spellEnd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E.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Mnatsakanyan</w:t>
      </w:r>
      <w:proofErr w:type="spellEnd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A.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Davtyan</w:t>
      </w:r>
      <w:proofErr w:type="spellEnd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D.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Lukashov</w:t>
      </w:r>
      <w:proofErr w:type="spellEnd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M.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Levin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I.</w:t>
      </w:r>
      <w:r w:rsidR="00627192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627192">
        <w:rPr>
          <w:rFonts w:ascii="Times New Roman" w:hAnsi="Times New Roman" w:cs="Times New Roman"/>
          <w:sz w:val="24"/>
          <w:szCs w:val="24"/>
          <w:lang w:val="en-US" w:eastAsia="ru-RU"/>
        </w:rPr>
        <w:t>Sadovnikov</w:t>
      </w:r>
      <w:proofErr w:type="spellEnd"/>
      <w:r w:rsidR="0062719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A.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Anisimov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A.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Terzyan</w:t>
      </w:r>
      <w:proofErr w:type="spellEnd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A.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Agoyan</w:t>
      </w:r>
      <w:proofErr w:type="spellEnd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A.</w:t>
      </w:r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>Karakhanov</w:t>
      </w:r>
      <w:proofErr w:type="spellEnd"/>
      <w:r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E. Catalytic aerobic desulfurization of fuels in the presence of </w:t>
      </w:r>
      <w:proofErr w:type="spellStart"/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nanosize</w:t>
      </w:r>
      <w:r w:rsidR="00C7500A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proofErr w:type="spellEnd"/>
      <w:r w:rsidR="00C7500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mixed carbide </w:t>
      </w:r>
      <w:proofErr w:type="spellStart"/>
      <w:r w:rsidR="00C7500A">
        <w:rPr>
          <w:rFonts w:ascii="Times New Roman" w:hAnsi="Times New Roman" w:cs="Times New Roman"/>
          <w:sz w:val="24"/>
          <w:szCs w:val="24"/>
          <w:lang w:val="en-US" w:eastAsia="ru-RU"/>
        </w:rPr>
        <w:t>FeWC</w:t>
      </w:r>
      <w:proofErr w:type="spellEnd"/>
      <w:r w:rsidR="00C7500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// Chem. Eng. J. 2023. Vol.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464</w:t>
      </w:r>
      <w:r w:rsidR="00C7500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P. </w:t>
      </w:r>
      <w:r w:rsidR="00581A6C" w:rsidRPr="00314CD6">
        <w:rPr>
          <w:rFonts w:ascii="Times New Roman" w:hAnsi="Times New Roman" w:cs="Times New Roman"/>
          <w:sz w:val="24"/>
          <w:szCs w:val="24"/>
          <w:lang w:val="en-US" w:eastAsia="ru-RU"/>
        </w:rPr>
        <w:t>142641</w:t>
      </w:r>
      <w:r w:rsidR="00712DD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sectPr w:rsidR="006C5043" w:rsidRPr="00712DD6" w:rsidSect="00600AD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B77"/>
    <w:multiLevelType w:val="hybridMultilevel"/>
    <w:tmpl w:val="14E26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65"/>
    <w:rsid w:val="00017111"/>
    <w:rsid w:val="00025175"/>
    <w:rsid w:val="0004464D"/>
    <w:rsid w:val="000F600E"/>
    <w:rsid w:val="00155AC7"/>
    <w:rsid w:val="00172CB5"/>
    <w:rsid w:val="00176787"/>
    <w:rsid w:val="001D3265"/>
    <w:rsid w:val="00235F45"/>
    <w:rsid w:val="0025470C"/>
    <w:rsid w:val="002C7902"/>
    <w:rsid w:val="00314CD6"/>
    <w:rsid w:val="00317A69"/>
    <w:rsid w:val="0033036D"/>
    <w:rsid w:val="003545E6"/>
    <w:rsid w:val="00382886"/>
    <w:rsid w:val="00413F48"/>
    <w:rsid w:val="00423912"/>
    <w:rsid w:val="00426440"/>
    <w:rsid w:val="00436B93"/>
    <w:rsid w:val="004B28C8"/>
    <w:rsid w:val="00581A6C"/>
    <w:rsid w:val="00582DA6"/>
    <w:rsid w:val="005B6A96"/>
    <w:rsid w:val="005C58EF"/>
    <w:rsid w:val="005E6247"/>
    <w:rsid w:val="00600AD6"/>
    <w:rsid w:val="00627192"/>
    <w:rsid w:val="0067541C"/>
    <w:rsid w:val="006A30C0"/>
    <w:rsid w:val="006A41E5"/>
    <w:rsid w:val="006C5043"/>
    <w:rsid w:val="006F67BD"/>
    <w:rsid w:val="00702C83"/>
    <w:rsid w:val="00712DD6"/>
    <w:rsid w:val="00716283"/>
    <w:rsid w:val="00720F73"/>
    <w:rsid w:val="00727EAF"/>
    <w:rsid w:val="00756ACB"/>
    <w:rsid w:val="00827AD0"/>
    <w:rsid w:val="00834CD7"/>
    <w:rsid w:val="008368AF"/>
    <w:rsid w:val="00845570"/>
    <w:rsid w:val="00853149"/>
    <w:rsid w:val="008A47CB"/>
    <w:rsid w:val="008A7975"/>
    <w:rsid w:val="00921974"/>
    <w:rsid w:val="0094526F"/>
    <w:rsid w:val="009920C9"/>
    <w:rsid w:val="009A4474"/>
    <w:rsid w:val="009A63CB"/>
    <w:rsid w:val="009C72F2"/>
    <w:rsid w:val="00A16862"/>
    <w:rsid w:val="00A569F7"/>
    <w:rsid w:val="00A95E14"/>
    <w:rsid w:val="00AD04C5"/>
    <w:rsid w:val="00AD1FA7"/>
    <w:rsid w:val="00B063B0"/>
    <w:rsid w:val="00B11960"/>
    <w:rsid w:val="00B4299F"/>
    <w:rsid w:val="00B63C26"/>
    <w:rsid w:val="00BB184A"/>
    <w:rsid w:val="00C12D4C"/>
    <w:rsid w:val="00C35FF3"/>
    <w:rsid w:val="00C4371A"/>
    <w:rsid w:val="00C7500A"/>
    <w:rsid w:val="00C86C7E"/>
    <w:rsid w:val="00CB760D"/>
    <w:rsid w:val="00CC17EA"/>
    <w:rsid w:val="00CC76EC"/>
    <w:rsid w:val="00D10218"/>
    <w:rsid w:val="00E14996"/>
    <w:rsid w:val="00E200EA"/>
    <w:rsid w:val="00E70E2C"/>
    <w:rsid w:val="00EA592C"/>
    <w:rsid w:val="00ED61D9"/>
    <w:rsid w:val="00F74C9B"/>
    <w:rsid w:val="00F82D11"/>
    <w:rsid w:val="00FC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2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8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8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Misha@bfdc.ru</dc:creator>
  <cp:keywords/>
  <dc:description/>
  <cp:lastModifiedBy>Максим Лукашов</cp:lastModifiedBy>
  <cp:revision>63</cp:revision>
  <dcterms:created xsi:type="dcterms:W3CDTF">2024-02-12T11:56:00Z</dcterms:created>
  <dcterms:modified xsi:type="dcterms:W3CDTF">2024-02-16T08:14:00Z</dcterms:modified>
</cp:coreProperties>
</file>