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E3F3A5E" w:rsidR="00130241" w:rsidRDefault="00017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Синергия каталитических свойств биметаллических наночастиц на основе серебра и меди</w:t>
      </w:r>
      <w:r w:rsidR="008C0E04">
        <w:rPr>
          <w:b/>
          <w:color w:val="000000"/>
        </w:rPr>
        <w:t xml:space="preserve"> на модели реакци</w:t>
      </w:r>
      <w:r w:rsidR="00E01008">
        <w:rPr>
          <w:b/>
          <w:color w:val="000000"/>
        </w:rPr>
        <w:t>и</w:t>
      </w:r>
      <w:r w:rsidR="008C0E04">
        <w:rPr>
          <w:b/>
          <w:color w:val="000000"/>
        </w:rPr>
        <w:t xml:space="preserve"> </w:t>
      </w:r>
      <w:r w:rsidR="00E01008">
        <w:rPr>
          <w:b/>
          <w:color w:val="000000"/>
        </w:rPr>
        <w:t>изомерной конверсии протия</w:t>
      </w:r>
    </w:p>
    <w:p w14:paraId="00000002" w14:textId="69CA6A5B" w:rsidR="00130241" w:rsidRDefault="00413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2172">
        <w:rPr>
          <w:b/>
          <w:i/>
          <w:color w:val="000000"/>
          <w:u w:val="single"/>
        </w:rPr>
        <w:t>Пшеницын</w:t>
      </w:r>
      <w:r w:rsidR="00EB1F49" w:rsidRPr="00122172">
        <w:rPr>
          <w:b/>
          <w:i/>
          <w:color w:val="000000"/>
          <w:u w:val="single"/>
        </w:rPr>
        <w:t xml:space="preserve"> </w:t>
      </w:r>
      <w:r w:rsidR="00C113E9" w:rsidRPr="00122172">
        <w:rPr>
          <w:b/>
          <w:i/>
          <w:color w:val="000000"/>
          <w:u w:val="single"/>
        </w:rPr>
        <w:t>М</w:t>
      </w:r>
      <w:r w:rsidR="00EB1F49" w:rsidRPr="00122172">
        <w:rPr>
          <w:b/>
          <w:i/>
          <w:color w:val="000000"/>
          <w:u w:val="single"/>
        </w:rPr>
        <w:t>.</w:t>
      </w:r>
      <w:r w:rsidR="00C113E9" w:rsidRPr="00122172">
        <w:rPr>
          <w:b/>
          <w:i/>
          <w:color w:val="000000"/>
          <w:u w:val="single"/>
        </w:rPr>
        <w:t>Б</w:t>
      </w:r>
      <w:r w:rsidR="00EB1F49" w:rsidRPr="00122172">
        <w:rPr>
          <w:b/>
          <w:i/>
          <w:color w:val="000000"/>
          <w:u w:val="single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C113E9">
        <w:rPr>
          <w:b/>
          <w:i/>
          <w:color w:val="000000"/>
        </w:rPr>
        <w:t>Боева О.А.</w:t>
      </w:r>
    </w:p>
    <w:p w14:paraId="00000003" w14:textId="0CD05E99" w:rsidR="00130241" w:rsidRDefault="00C11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473C5B3A" w14:textId="77777777" w:rsidR="00C355AC" w:rsidRDefault="00C113E9" w:rsidP="00C35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13E9">
        <w:rPr>
          <w:i/>
          <w:color w:val="000000"/>
        </w:rPr>
        <w:t>Российский химико-технологический университет</w:t>
      </w:r>
      <w:r w:rsidR="00C355AC">
        <w:rPr>
          <w:i/>
          <w:color w:val="000000"/>
        </w:rPr>
        <w:t xml:space="preserve"> </w:t>
      </w:r>
      <w:r w:rsidRPr="00C113E9">
        <w:rPr>
          <w:i/>
          <w:color w:val="000000"/>
        </w:rPr>
        <w:t>имени</w:t>
      </w:r>
      <w:r w:rsidR="00C355AC">
        <w:rPr>
          <w:i/>
          <w:color w:val="000000"/>
        </w:rPr>
        <w:t xml:space="preserve"> </w:t>
      </w:r>
      <w:r w:rsidRPr="00C113E9">
        <w:rPr>
          <w:i/>
          <w:color w:val="000000"/>
        </w:rPr>
        <w:t>Д. И. Менделеева</w:t>
      </w:r>
      <w:r w:rsidR="00EB1F49">
        <w:rPr>
          <w:i/>
          <w:color w:val="000000"/>
        </w:rPr>
        <w:t>,</w:t>
      </w:r>
    </w:p>
    <w:p w14:paraId="00000005" w14:textId="7184A692" w:rsidR="00130241" w:rsidRPr="00C355AC" w:rsidRDefault="00EB1F49" w:rsidP="00C35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399C8BB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355AC" w:rsidRPr="00C355AC">
        <w:rPr>
          <w:i/>
          <w:color w:val="000000"/>
          <w:u w:val="single"/>
          <w:lang w:val="en-US"/>
        </w:rPr>
        <w:t>pshenmichail</w:t>
      </w:r>
      <w:r w:rsidR="00C355AC" w:rsidRPr="00C355AC">
        <w:rPr>
          <w:i/>
          <w:color w:val="000000"/>
          <w:u w:val="single"/>
        </w:rPr>
        <w:t>@</w:t>
      </w:r>
      <w:r w:rsidR="00C355AC">
        <w:rPr>
          <w:i/>
          <w:color w:val="000000"/>
          <w:u w:val="single"/>
          <w:lang w:val="en-US"/>
        </w:rPr>
        <w:t>gmail</w:t>
      </w:r>
      <w:r w:rsidR="00C355AC" w:rsidRPr="00C355AC">
        <w:rPr>
          <w:i/>
          <w:color w:val="000000"/>
          <w:u w:val="single"/>
        </w:rPr>
        <w:t>.</w:t>
      </w:r>
      <w:r w:rsidR="00C355AC">
        <w:rPr>
          <w:i/>
          <w:color w:val="000000"/>
          <w:u w:val="single"/>
          <w:lang w:val="en-US"/>
        </w:rPr>
        <w:t>com</w:t>
      </w:r>
    </w:p>
    <w:p w14:paraId="486799D0" w14:textId="6EC5E6D4" w:rsidR="001160F8" w:rsidRDefault="005264B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Передовым направлением в развитии современного катализа является изучение нанокатализаторов</w:t>
      </w:r>
      <w:r w:rsidRPr="005264B8">
        <w:rPr>
          <w:color w:val="000000"/>
        </w:rPr>
        <w:t>, обеспечивающи</w:t>
      </w:r>
      <w:r>
        <w:rPr>
          <w:color w:val="000000"/>
        </w:rPr>
        <w:t>х</w:t>
      </w:r>
      <w:r w:rsidRPr="005264B8">
        <w:rPr>
          <w:color w:val="000000"/>
        </w:rPr>
        <w:t xml:space="preserve"> высокоэффективное протекание реакций благодаря “размерному эффекту”, присущему наноструктур</w:t>
      </w:r>
      <w:r w:rsidR="00F575AB">
        <w:rPr>
          <w:color w:val="000000"/>
        </w:rPr>
        <w:t>ам</w:t>
      </w:r>
      <w:r w:rsidR="00AF5F42">
        <w:rPr>
          <w:color w:val="000000"/>
        </w:rPr>
        <w:t xml:space="preserve"> (наноплёнки, наночастицы и т.д.)</w:t>
      </w:r>
      <w:r w:rsidR="00A314FE">
        <w:rPr>
          <w:color w:val="000000"/>
        </w:rPr>
        <w:t>.</w:t>
      </w:r>
      <w:r w:rsidR="00F575AB">
        <w:rPr>
          <w:color w:val="000000"/>
        </w:rPr>
        <w:t xml:space="preserve"> </w:t>
      </w:r>
      <w:r w:rsidR="00D9712A">
        <w:rPr>
          <w:color w:val="000000"/>
        </w:rPr>
        <w:t>В силу новизны данного направления, объём накопленной информации</w:t>
      </w:r>
      <w:r w:rsidR="00E86A97">
        <w:rPr>
          <w:color w:val="000000"/>
        </w:rPr>
        <w:t xml:space="preserve"> о закономерностях всё ещё недостаточен для понимания ряда специфических явлений, </w:t>
      </w:r>
      <w:r w:rsidR="00AF5F42">
        <w:rPr>
          <w:color w:val="000000"/>
        </w:rPr>
        <w:t>свойственных наномиру. В их число входит синергизм свойств металлов, образующих наночастицу.</w:t>
      </w:r>
      <w:r w:rsidR="00F726D1">
        <w:rPr>
          <w:color w:val="000000"/>
        </w:rPr>
        <w:t xml:space="preserve"> </w:t>
      </w:r>
      <w:r w:rsidR="00E6373F">
        <w:rPr>
          <w:color w:val="000000"/>
        </w:rPr>
        <w:t>В данной работе изучено влияние взаимодействия в наночастице меди и серебра на каталитические и адсорбционные свойства состоящего из них катализатора.</w:t>
      </w:r>
    </w:p>
    <w:p w14:paraId="021D9873" w14:textId="3B8DEEAC" w:rsidR="00F726D1" w:rsidRDefault="00F726D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Объектами исследований </w:t>
      </w:r>
      <w:r w:rsidR="00E71C6D">
        <w:rPr>
          <w:color w:val="000000"/>
        </w:rPr>
        <w:t>выступили</w:t>
      </w:r>
      <w:r>
        <w:rPr>
          <w:color w:val="000000"/>
        </w:rPr>
        <w:t xml:space="preserve"> нанесённые на оксид алюминия</w:t>
      </w:r>
      <w:r w:rsidR="00E6373F">
        <w:rPr>
          <w:color w:val="000000"/>
        </w:rPr>
        <w:t xml:space="preserve"> моно- и биметаллические наночастицы на основе </w:t>
      </w:r>
      <w:r w:rsidR="00E6373F">
        <w:rPr>
          <w:color w:val="000000"/>
          <w:lang w:val="en-US"/>
        </w:rPr>
        <w:t>Ag</w:t>
      </w:r>
      <w:r w:rsidR="00E6373F" w:rsidRPr="00E6373F">
        <w:rPr>
          <w:color w:val="000000"/>
        </w:rPr>
        <w:t xml:space="preserve"> </w:t>
      </w:r>
      <w:r w:rsidR="00E6373F">
        <w:rPr>
          <w:color w:val="000000"/>
        </w:rPr>
        <w:t>и</w:t>
      </w:r>
      <w:r w:rsidR="00E6373F" w:rsidRPr="00E6373F">
        <w:rPr>
          <w:color w:val="000000"/>
        </w:rPr>
        <w:t xml:space="preserve"> </w:t>
      </w:r>
      <w:r w:rsidR="00E6373F">
        <w:rPr>
          <w:color w:val="000000"/>
          <w:lang w:val="en-US"/>
        </w:rPr>
        <w:t>Cu</w:t>
      </w:r>
      <w:r w:rsidR="00D02F48">
        <w:rPr>
          <w:color w:val="000000"/>
        </w:rPr>
        <w:t>. Образцы получены методом пропитки</w:t>
      </w:r>
      <w:r w:rsidR="00E219F4">
        <w:rPr>
          <w:color w:val="000000"/>
        </w:rPr>
        <w:t xml:space="preserve"> легкоразлагаемыми солями исследуемых металлов</w:t>
      </w:r>
      <w:r w:rsidR="00D02F48">
        <w:rPr>
          <w:color w:val="000000"/>
        </w:rPr>
        <w:t xml:space="preserve"> </w:t>
      </w:r>
      <w:r w:rsidR="00E219F4">
        <w:rPr>
          <w:color w:val="000000"/>
        </w:rPr>
        <w:t>и последующего термического разложения в среде водорода при давлении 1 Торр. Масса</w:t>
      </w:r>
      <w:r w:rsidR="00DF4A4F">
        <w:rPr>
          <w:color w:val="000000"/>
        </w:rPr>
        <w:t xml:space="preserve"> наночастиц в синтезированной каталитической системе состав</w:t>
      </w:r>
      <w:r w:rsidR="00E71C6D">
        <w:rPr>
          <w:color w:val="000000"/>
        </w:rPr>
        <w:t>ила</w:t>
      </w:r>
      <w:r w:rsidR="00DF4A4F">
        <w:rPr>
          <w:color w:val="000000"/>
        </w:rPr>
        <w:t xml:space="preserve"> 1 масс. %.</w:t>
      </w:r>
    </w:p>
    <w:p w14:paraId="30818FBA" w14:textId="42109C85" w:rsidR="00DF4A4F" w:rsidRPr="00E6373F" w:rsidRDefault="00DF4A4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Модельн</w:t>
      </w:r>
      <w:r w:rsidR="008B45FF">
        <w:rPr>
          <w:color w:val="000000"/>
        </w:rPr>
        <w:t>ой</w:t>
      </w:r>
      <w:r>
        <w:rPr>
          <w:color w:val="000000"/>
        </w:rPr>
        <w:t xml:space="preserve"> </w:t>
      </w:r>
      <w:r w:rsidR="00022A7F">
        <w:rPr>
          <w:color w:val="000000"/>
        </w:rPr>
        <w:t xml:space="preserve">реакцией </w:t>
      </w:r>
      <w:r>
        <w:rPr>
          <w:color w:val="000000"/>
        </w:rPr>
        <w:t>для исследований выступ</w:t>
      </w:r>
      <w:r w:rsidR="00E71C6D">
        <w:rPr>
          <w:color w:val="000000"/>
        </w:rPr>
        <w:t>ил</w:t>
      </w:r>
      <w:r w:rsidR="00632619">
        <w:rPr>
          <w:color w:val="000000"/>
        </w:rPr>
        <w:t>а</w:t>
      </w:r>
      <w:r>
        <w:rPr>
          <w:color w:val="000000"/>
        </w:rPr>
        <w:t xml:space="preserve"> орто-пара конверсия </w:t>
      </w:r>
      <w:r w:rsidR="00632619">
        <w:rPr>
          <w:color w:val="000000"/>
        </w:rPr>
        <w:t>протия</w:t>
      </w:r>
      <w:r w:rsidR="00C20B85">
        <w:rPr>
          <w:color w:val="000000"/>
        </w:rPr>
        <w:t>. Исследовани</w:t>
      </w:r>
      <w:r w:rsidR="00E71C6D">
        <w:rPr>
          <w:color w:val="000000"/>
        </w:rPr>
        <w:t>я</w:t>
      </w:r>
      <w:r w:rsidR="00C20B85">
        <w:rPr>
          <w:color w:val="000000"/>
        </w:rPr>
        <w:t xml:space="preserve"> </w:t>
      </w:r>
      <w:r w:rsidR="00E71C6D">
        <w:rPr>
          <w:color w:val="000000"/>
        </w:rPr>
        <w:t>проведены</w:t>
      </w:r>
      <w:r w:rsidR="00C20B85">
        <w:rPr>
          <w:color w:val="000000"/>
        </w:rPr>
        <w:t xml:space="preserve"> при 77 К и давлении </w:t>
      </w:r>
      <w:r w:rsidR="00022A7F">
        <w:rPr>
          <w:color w:val="000000"/>
        </w:rPr>
        <w:t xml:space="preserve">0,5 </w:t>
      </w:r>
      <w:r w:rsidR="00C20B85">
        <w:rPr>
          <w:color w:val="000000"/>
        </w:rPr>
        <w:t>Торр</w:t>
      </w:r>
      <w:r w:rsidR="00D25307">
        <w:rPr>
          <w:color w:val="000000"/>
        </w:rPr>
        <w:t xml:space="preserve">. </w:t>
      </w:r>
      <w:r w:rsidR="00F72E3D">
        <w:rPr>
          <w:color w:val="000000"/>
        </w:rPr>
        <w:t>Полученные значения удельной каталитической активности</w:t>
      </w:r>
      <w:r w:rsidR="002A70CD">
        <w:rPr>
          <w:color w:val="000000"/>
        </w:rPr>
        <w:t xml:space="preserve"> образцов </w:t>
      </w:r>
      <w:r w:rsidR="00022A7F">
        <w:rPr>
          <w:color w:val="000000"/>
        </w:rPr>
        <w:t>в реакции орто-пара конверсии протия</w:t>
      </w:r>
      <w:r w:rsidR="00F72E3D">
        <w:rPr>
          <w:color w:val="000000"/>
        </w:rPr>
        <w:t xml:space="preserve"> приведены на рис. 1.</w:t>
      </w:r>
    </w:p>
    <w:p w14:paraId="6B579E92" w14:textId="0AAF2D4D" w:rsidR="00CF00C8" w:rsidRDefault="00C92F13" w:rsidP="00632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2E17B5F" wp14:editId="2189D681">
            <wp:extent cx="2772000" cy="2151055"/>
            <wp:effectExtent l="0" t="0" r="0" b="1905"/>
            <wp:docPr id="7194664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215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36AAB" w14:textId="7133767C" w:rsidR="00632619" w:rsidRDefault="00C92F13" w:rsidP="00122172">
      <w:pPr>
        <w:spacing w:after="240"/>
        <w:jc w:val="center"/>
        <w:rPr>
          <w:color w:val="000000"/>
        </w:rPr>
      </w:pPr>
      <w:r w:rsidRPr="006834C5">
        <w:t xml:space="preserve">Рис. 1. </w:t>
      </w:r>
      <w:r>
        <w:t>Зависимость удельной каталитической активности</w:t>
      </w:r>
      <w:r w:rsidR="00A36DB1">
        <w:t xml:space="preserve"> наночастиц</w:t>
      </w:r>
      <w:r>
        <w:t xml:space="preserve"> от состава</w:t>
      </w:r>
      <w:r w:rsidR="00A36DB1">
        <w:t xml:space="preserve"> в реакци</w:t>
      </w:r>
      <w:r w:rsidR="00632619">
        <w:t>и орто-пара конверсии протия</w:t>
      </w:r>
    </w:p>
    <w:p w14:paraId="3812FB51" w14:textId="408876EC" w:rsidR="00C92F13" w:rsidRDefault="0070521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022A7F">
        <w:rPr>
          <w:color w:val="000000"/>
        </w:rPr>
        <w:t>Каталитическая активность</w:t>
      </w:r>
      <w:r w:rsidR="00CB7464">
        <w:rPr>
          <w:color w:val="000000"/>
        </w:rPr>
        <w:t xml:space="preserve"> биметаллических наночастиц </w:t>
      </w:r>
      <w:r w:rsidR="00022A7F">
        <w:rPr>
          <w:color w:val="000000"/>
        </w:rPr>
        <w:t xml:space="preserve">превышает активность монометаллических частиц в </w:t>
      </w:r>
      <w:r w:rsidR="00122172" w:rsidRPr="00122172">
        <w:rPr>
          <w:color w:val="000000"/>
        </w:rPr>
        <w:t>3-</w:t>
      </w:r>
      <w:r w:rsidR="00A30479" w:rsidRPr="00A30479">
        <w:rPr>
          <w:color w:val="000000"/>
        </w:rPr>
        <w:t>6</w:t>
      </w:r>
      <w:r w:rsidR="00022A7F">
        <w:rPr>
          <w:color w:val="000000"/>
        </w:rPr>
        <w:t xml:space="preserve"> раз. </w:t>
      </w:r>
      <w:r w:rsidR="00A30479">
        <w:rPr>
          <w:color w:val="000000"/>
        </w:rPr>
        <w:t>Н</w:t>
      </w:r>
      <w:r w:rsidR="00022A7F">
        <w:rPr>
          <w:color w:val="000000"/>
        </w:rPr>
        <w:t>аиболее активной в данной реакции является каталитическая систем</w:t>
      </w:r>
      <w:r w:rsidR="00A30479">
        <w:rPr>
          <w:color w:val="000000"/>
        </w:rPr>
        <w:t>а</w:t>
      </w:r>
      <w:r w:rsidR="00022A7F">
        <w:rPr>
          <w:color w:val="000000"/>
        </w:rPr>
        <w:t xml:space="preserve"> на основе </w:t>
      </w:r>
      <w:r w:rsidR="00A30479">
        <w:rPr>
          <w:color w:val="000000"/>
        </w:rPr>
        <w:t>серебра и меди</w:t>
      </w:r>
      <w:r w:rsidR="00022A7F">
        <w:rPr>
          <w:color w:val="000000"/>
        </w:rPr>
        <w:t xml:space="preserve"> в соотношении </w:t>
      </w:r>
      <w:r w:rsidR="00A30479" w:rsidRPr="00A30479">
        <w:rPr>
          <w:color w:val="000000"/>
        </w:rPr>
        <w:t>50/50</w:t>
      </w:r>
      <w:r w:rsidR="00022A7F">
        <w:rPr>
          <w:color w:val="000000"/>
        </w:rPr>
        <w:t xml:space="preserve">. </w:t>
      </w:r>
      <w:r w:rsidR="00CB7464">
        <w:rPr>
          <w:color w:val="000000"/>
        </w:rPr>
        <w:t>Учитывая одинаковую суммарную долю металлов на поверхности, данное обстоятельство нельзя объяснить суммированием свойств металлов, из чего следует, что синтезированные каталитические системы обладают синергизмом.</w:t>
      </w:r>
    </w:p>
    <w:sectPr w:rsidR="00C92F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0556">
    <w:abstractNumId w:val="0"/>
  </w:num>
  <w:num w:numId="2" w16cid:durableId="3230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7E65"/>
    <w:rsid w:val="00022A7F"/>
    <w:rsid w:val="00046C02"/>
    <w:rsid w:val="00063966"/>
    <w:rsid w:val="00086081"/>
    <w:rsid w:val="00101A1C"/>
    <w:rsid w:val="00103657"/>
    <w:rsid w:val="00106375"/>
    <w:rsid w:val="001160F8"/>
    <w:rsid w:val="00116478"/>
    <w:rsid w:val="00122172"/>
    <w:rsid w:val="00130241"/>
    <w:rsid w:val="001E61C2"/>
    <w:rsid w:val="001F0493"/>
    <w:rsid w:val="002264EE"/>
    <w:rsid w:val="0023307C"/>
    <w:rsid w:val="0026781B"/>
    <w:rsid w:val="002A70CD"/>
    <w:rsid w:val="002C5995"/>
    <w:rsid w:val="0031361E"/>
    <w:rsid w:val="00367D2E"/>
    <w:rsid w:val="00391C38"/>
    <w:rsid w:val="003B76D6"/>
    <w:rsid w:val="0041361F"/>
    <w:rsid w:val="00481BC7"/>
    <w:rsid w:val="004A26A3"/>
    <w:rsid w:val="004C500B"/>
    <w:rsid w:val="004F0EDF"/>
    <w:rsid w:val="00522BF1"/>
    <w:rsid w:val="005264B8"/>
    <w:rsid w:val="00590166"/>
    <w:rsid w:val="005D022B"/>
    <w:rsid w:val="005E5BE9"/>
    <w:rsid w:val="00632619"/>
    <w:rsid w:val="0069427D"/>
    <w:rsid w:val="006F2705"/>
    <w:rsid w:val="006F7A19"/>
    <w:rsid w:val="00705213"/>
    <w:rsid w:val="007213E1"/>
    <w:rsid w:val="00775389"/>
    <w:rsid w:val="00794B29"/>
    <w:rsid w:val="00795E89"/>
    <w:rsid w:val="00797838"/>
    <w:rsid w:val="007C36D8"/>
    <w:rsid w:val="007E617B"/>
    <w:rsid w:val="007F2744"/>
    <w:rsid w:val="00876D25"/>
    <w:rsid w:val="008931BE"/>
    <w:rsid w:val="008B45FF"/>
    <w:rsid w:val="008C0E04"/>
    <w:rsid w:val="008C67E3"/>
    <w:rsid w:val="008E694D"/>
    <w:rsid w:val="00921D45"/>
    <w:rsid w:val="00980476"/>
    <w:rsid w:val="009A66DB"/>
    <w:rsid w:val="009B2F80"/>
    <w:rsid w:val="009B3300"/>
    <w:rsid w:val="009F3380"/>
    <w:rsid w:val="00A02163"/>
    <w:rsid w:val="00A30479"/>
    <w:rsid w:val="00A314FE"/>
    <w:rsid w:val="00A36DB1"/>
    <w:rsid w:val="00AF5F42"/>
    <w:rsid w:val="00BF36F8"/>
    <w:rsid w:val="00BF4622"/>
    <w:rsid w:val="00C113E9"/>
    <w:rsid w:val="00C166E6"/>
    <w:rsid w:val="00C20B85"/>
    <w:rsid w:val="00C355AC"/>
    <w:rsid w:val="00C3662C"/>
    <w:rsid w:val="00C37760"/>
    <w:rsid w:val="00C92F13"/>
    <w:rsid w:val="00CB7464"/>
    <w:rsid w:val="00CD00B1"/>
    <w:rsid w:val="00CF00C8"/>
    <w:rsid w:val="00D02F48"/>
    <w:rsid w:val="00D22306"/>
    <w:rsid w:val="00D25307"/>
    <w:rsid w:val="00D42542"/>
    <w:rsid w:val="00D8121C"/>
    <w:rsid w:val="00D9712A"/>
    <w:rsid w:val="00DB5AF5"/>
    <w:rsid w:val="00DF33B3"/>
    <w:rsid w:val="00DF4A4F"/>
    <w:rsid w:val="00E01008"/>
    <w:rsid w:val="00E219F4"/>
    <w:rsid w:val="00E22189"/>
    <w:rsid w:val="00E6373F"/>
    <w:rsid w:val="00E71C6D"/>
    <w:rsid w:val="00E74069"/>
    <w:rsid w:val="00E86A97"/>
    <w:rsid w:val="00EB1F49"/>
    <w:rsid w:val="00F30BC0"/>
    <w:rsid w:val="00F575AB"/>
    <w:rsid w:val="00F64EEA"/>
    <w:rsid w:val="00F726D1"/>
    <w:rsid w:val="00F72E3D"/>
    <w:rsid w:val="00F865B3"/>
    <w:rsid w:val="00F95C6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7D82397-9B66-4078-B94D-BCA06E85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22A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2A7F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1221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DBED48-222D-470C-80DE-571C8CD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</dc:creator>
  <cp:lastModifiedBy>Михаил Пшеницын</cp:lastModifiedBy>
  <cp:revision>4</cp:revision>
  <dcterms:created xsi:type="dcterms:W3CDTF">2024-02-29T14:00:00Z</dcterms:created>
  <dcterms:modified xsi:type="dcterms:W3CDTF">2024-02-29T16:04:00Z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