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F2102" w14:textId="77777777" w:rsidR="00B1356B" w:rsidRDefault="00FD0A88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Становление Владимира Николаевича Ипатьев</w:t>
      </w:r>
      <w:r>
        <w:rPr>
          <w:b/>
          <w:color w:val="000000"/>
        </w:rPr>
        <w:t>а</w:t>
      </w:r>
      <w:r>
        <w:rPr>
          <w:b/>
          <w:color w:val="000000"/>
        </w:rPr>
        <w:t xml:space="preserve"> как химика-органика </w:t>
      </w:r>
    </w:p>
    <w:p w14:paraId="024F2103" w14:textId="77777777" w:rsidR="00B1356B" w:rsidRDefault="00FD0A88"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Огурцова А.Д., Калинин Е.О.</w:t>
      </w:r>
    </w:p>
    <w:p w14:paraId="024F2104" w14:textId="77777777" w:rsidR="00B1356B" w:rsidRDefault="00FD0A88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1 курс магистратуры</w:t>
      </w:r>
    </w:p>
    <w:p w14:paraId="024F2105" w14:textId="77777777" w:rsidR="00B1356B" w:rsidRDefault="00FD0A88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Санкт-Петербургский государственный университет, </w:t>
      </w:r>
    </w:p>
    <w:p w14:paraId="024F2106" w14:textId="77777777" w:rsidR="00B1356B" w:rsidRDefault="00FD0A88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химии, Санкт-Петербург, Россия</w:t>
      </w:r>
    </w:p>
    <w:p w14:paraId="024F2107" w14:textId="77777777" w:rsidR="00B1356B" w:rsidRDefault="00FD0A88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lang w:val="en-US"/>
        </w:rPr>
        <w:t>E</w:t>
      </w:r>
      <w:r>
        <w:rPr>
          <w:i/>
          <w:color w:val="000000"/>
        </w:rPr>
        <w:t>-</w:t>
      </w:r>
      <w:r>
        <w:rPr>
          <w:i/>
          <w:color w:val="000000"/>
          <w:lang w:val="en-US"/>
        </w:rPr>
        <w:t>mail</w:t>
      </w:r>
      <w:r>
        <w:rPr>
          <w:i/>
          <w:color w:val="000000"/>
        </w:rPr>
        <w:t xml:space="preserve">: </w:t>
      </w:r>
      <w:hyperlink r:id="rId5" w:history="1">
        <w:r>
          <w:rPr>
            <w:rStyle w:val="a3"/>
            <w:i/>
            <w:lang w:val="en-US"/>
          </w:rPr>
          <w:t>anya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ogurtsova</w:t>
        </w:r>
        <w:r>
          <w:rPr>
            <w:rStyle w:val="a3"/>
            <w:i/>
          </w:rPr>
          <w:t>87@</w:t>
        </w:r>
        <w:r>
          <w:rPr>
            <w:rStyle w:val="a3"/>
            <w:i/>
            <w:lang w:val="en-US"/>
          </w:rPr>
          <w:t>mail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14:paraId="024F2108" w14:textId="77777777" w:rsidR="00B1356B" w:rsidRDefault="00FD0A88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Владимир Николаевич Ипатьев – выдающийся русский химик, ученый и преподаватель. Американский химик Фрэнк Уитмор сказал: «Среди многих замечательных химиков Россия дала миру трех выдающихся. Это М.В. Ломоносов, Д.И. Менделеев и В.Н. Ипатьев». Действительно, трудно переоценить вклад данного ученого в мировую науку, а главное в промышленность. </w:t>
      </w:r>
    </w:p>
    <w:p w14:paraId="024F2109" w14:textId="77777777" w:rsidR="00B1356B" w:rsidRDefault="00FD0A88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Ипатьев родился в Москве, но позже переехал в Санкт-Петербург, где в 1892 году успешно окончил Михайловскую артиллерийскую академию, что стало его отправной точкой для начала научной карьеры.[1] Владимир Николаевич Ипатьев был одним из самых известных учеников Алексея Евграфовича Фаворского, с 1892 года он работал у него в Санкт-Петербургском университете. И уже в 1895 году он защитил диссертацию, а также получил звание штатного преподавателя академии.[2]</w:t>
      </w:r>
    </w:p>
    <w:p w14:paraId="024F210A" w14:textId="77777777" w:rsidR="00B1356B" w:rsidRDefault="00FD0A88">
      <w:pPr>
        <w:shd w:val="clear" w:color="auto" w:fill="FFFFFF"/>
        <w:ind w:firstLine="397"/>
        <w:jc w:val="both"/>
        <w:rPr>
          <w:color w:val="000000"/>
        </w:rPr>
      </w:pPr>
      <w:r>
        <w:t>В 1897 году Ипатьев вывел новые методы синтеза непредельных углеводородов, доказал строение изопрена.</w:t>
      </w:r>
    </w:p>
    <w:p w14:paraId="024F210B" w14:textId="77777777" w:rsidR="00B1356B" w:rsidRDefault="00FD0A88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1904 году Владимиром Николаевичем был совершен научный прорыв, он создал «бомбу Ипатьева» </w:t>
      </w:r>
      <w:r>
        <w:t xml:space="preserve">- </w:t>
      </w:r>
      <w:r>
        <w:rPr>
          <w:color w:val="000000"/>
        </w:rPr>
        <w:t>прототип современных реакторов и автоклавов, которые широко применяются в химической промышленности по всему миру и сегодня. Ипатьев впервые осуществил полимеризацию этилена в 1913 году.</w:t>
      </w:r>
    </w:p>
    <w:p w14:paraId="024F210C" w14:textId="77777777" w:rsidR="00B1356B" w:rsidRDefault="00FD0A88">
      <w:pPr>
        <w:shd w:val="clear" w:color="auto" w:fill="FFFFFF"/>
        <w:ind w:firstLine="397"/>
        <w:jc w:val="both"/>
      </w:pPr>
      <w:r>
        <w:t xml:space="preserve">Летом 1930 г. Владимир Николаевич отправился на Международный энергетический конгресс в Берлине, после чего отказался возвращаться в СССР и эмигрировал в США, где он стал директором лаборатории химии высоких давлений и профессором Северо-Западного университета в </w:t>
      </w:r>
      <w:proofErr w:type="spellStart"/>
      <w:r>
        <w:t>Эванстоуне</w:t>
      </w:r>
      <w:proofErr w:type="spellEnd"/>
      <w:r>
        <w:t>.</w:t>
      </w:r>
    </w:p>
    <w:p w14:paraId="024F210D" w14:textId="77777777" w:rsidR="00B1356B" w:rsidRDefault="00FD0A88">
      <w:pPr>
        <w:shd w:val="clear" w:color="auto" w:fill="FFFFFF"/>
        <w:ind w:firstLine="397"/>
        <w:jc w:val="both"/>
      </w:pPr>
      <w:r>
        <w:t>Другим важным открытием в 1936 году стал - каталитический крекинг, позволивший намного поднять выход бензина при переработке нефти. Это изобретение было использовано промышленностью, и в 1935 году компания Shell выпускала продукты с использованием промышленного каталитического крекинга в объеме 3000 м³/час.</w:t>
      </w:r>
    </w:p>
    <w:p w14:paraId="024F210E" w14:textId="77777777" w:rsidR="00B1356B" w:rsidRDefault="00FD0A88">
      <w:pPr>
        <w:shd w:val="clear" w:color="auto" w:fill="FFFFFF"/>
        <w:ind w:firstLine="397"/>
        <w:jc w:val="both"/>
      </w:pPr>
      <w:r>
        <w:t>Еще одним из очень известных открытий Владимира Николаевича является высокооктановый бензин, который позволил самолётам США добиться решающего перевеса в скорости во время Второй мировой войны.</w:t>
      </w:r>
    </w:p>
    <w:p w14:paraId="024F210F" w14:textId="795DA463" w:rsidR="00B1356B" w:rsidRDefault="00FD0A88">
      <w:pPr>
        <w:shd w:val="clear" w:color="auto" w:fill="FFFFFF"/>
        <w:ind w:firstLine="397"/>
        <w:jc w:val="both"/>
      </w:pPr>
      <w:r>
        <w:t>Несмотря на то, что Владимир Николаевич Ипатьев разработал ряд промышленно важных процессов, а также по праву считается одним из основателей нефтехимии в США, в данной работе мы хотим рассказать о его научной деятельности, о его первых шагах в науке и его становлении как химика-органика в России. Стоит также отметить, что в</w:t>
      </w:r>
      <w:r w:rsidRPr="00FD0A88">
        <w:t xml:space="preserve"> 1890 году В.Н.</w:t>
      </w:r>
      <w:r>
        <w:t xml:space="preserve"> </w:t>
      </w:r>
      <w:r w:rsidRPr="00FD0A88">
        <w:t>Ипатьев стал членом Русского Химического обще</w:t>
      </w:r>
      <w:r>
        <w:t>ст</w:t>
      </w:r>
      <w:r w:rsidRPr="00FD0A88">
        <w:t>ва, интересно проследить становление научных интересов В.Н. по публикациям в Журнале РФХО в 1890-х годах.</w:t>
      </w:r>
    </w:p>
    <w:p w14:paraId="024F2110" w14:textId="77777777" w:rsidR="00B1356B" w:rsidRDefault="00FD0A88">
      <w:pPr>
        <w:shd w:val="clear" w:color="auto" w:fill="FFFFFF"/>
        <w:rPr>
          <w:color w:val="000000"/>
        </w:rPr>
      </w:pPr>
      <w:r>
        <w:rPr>
          <w:color w:val="000000"/>
        </w:rPr>
        <w:t xml:space="preserve"> </w:t>
      </w:r>
    </w:p>
    <w:p w14:paraId="024F2111" w14:textId="77777777" w:rsidR="00B1356B" w:rsidRDefault="00B1356B">
      <w:pPr>
        <w:shd w:val="clear" w:color="auto" w:fill="FFFFFF"/>
        <w:jc w:val="center"/>
        <w:rPr>
          <w:color w:val="000000"/>
        </w:rPr>
      </w:pPr>
    </w:p>
    <w:p w14:paraId="024F2112" w14:textId="77777777" w:rsidR="00B1356B" w:rsidRPr="00FD0A88" w:rsidRDefault="00FD0A88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24F2113" w14:textId="77777777" w:rsidR="00B1356B" w:rsidRDefault="00FD0A88">
      <w:pPr>
        <w:shd w:val="clear" w:color="auto" w:fill="FFFFFF"/>
        <w:jc w:val="both"/>
      </w:pPr>
      <w:r>
        <w:rPr>
          <w:color w:val="000000"/>
        </w:rPr>
        <w:t>1. Кузнецов В. И., Владимир Николаевич Ипатьев. Научная биография. — М.: Наука, 1992.</w:t>
      </w:r>
    </w:p>
    <w:p w14:paraId="024F2114" w14:textId="77777777" w:rsidR="00B1356B" w:rsidRPr="00FD0A88" w:rsidRDefault="00FD0A88">
      <w:pPr>
        <w:shd w:val="clear" w:color="auto" w:fill="FFFFFF"/>
        <w:jc w:val="both"/>
        <w:rPr>
          <w:color w:val="000000"/>
        </w:rPr>
      </w:pPr>
      <w:r>
        <w:t>2. В.Н. Ипатьев, Жизнь одного химика, воспоминания, Т. 1, 1945</w:t>
      </w:r>
      <w:r w:rsidRPr="00FD0A88">
        <w:t>.</w:t>
      </w:r>
    </w:p>
    <w:sectPr w:rsidR="00B1356B" w:rsidRPr="00FD0A8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6E7D"/>
    <w:rsid w:val="000502FE"/>
    <w:rsid w:val="00063966"/>
    <w:rsid w:val="00086081"/>
    <w:rsid w:val="000A6EB7"/>
    <w:rsid w:val="000B10BD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0734D"/>
    <w:rsid w:val="00461280"/>
    <w:rsid w:val="004A26A3"/>
    <w:rsid w:val="004F0EDF"/>
    <w:rsid w:val="00522BF1"/>
    <w:rsid w:val="00590166"/>
    <w:rsid w:val="005D022B"/>
    <w:rsid w:val="005E5BE9"/>
    <w:rsid w:val="00691608"/>
    <w:rsid w:val="0069427D"/>
    <w:rsid w:val="006B1DB5"/>
    <w:rsid w:val="006F7A19"/>
    <w:rsid w:val="007213E1"/>
    <w:rsid w:val="00754375"/>
    <w:rsid w:val="00775389"/>
    <w:rsid w:val="00797838"/>
    <w:rsid w:val="007C36D8"/>
    <w:rsid w:val="007F2744"/>
    <w:rsid w:val="008931BE"/>
    <w:rsid w:val="008C1948"/>
    <w:rsid w:val="008C67E3"/>
    <w:rsid w:val="00921D45"/>
    <w:rsid w:val="0097583A"/>
    <w:rsid w:val="009A66DB"/>
    <w:rsid w:val="009B2F80"/>
    <w:rsid w:val="009B3300"/>
    <w:rsid w:val="009F3380"/>
    <w:rsid w:val="00A02163"/>
    <w:rsid w:val="00A22503"/>
    <w:rsid w:val="00A314FE"/>
    <w:rsid w:val="00AF766D"/>
    <w:rsid w:val="00B1356B"/>
    <w:rsid w:val="00BF36F8"/>
    <w:rsid w:val="00BF4622"/>
    <w:rsid w:val="00C745E8"/>
    <w:rsid w:val="00CD00B1"/>
    <w:rsid w:val="00D22306"/>
    <w:rsid w:val="00D42542"/>
    <w:rsid w:val="00D8121C"/>
    <w:rsid w:val="00DF6E6C"/>
    <w:rsid w:val="00E22189"/>
    <w:rsid w:val="00E627B7"/>
    <w:rsid w:val="00E660CD"/>
    <w:rsid w:val="00E74069"/>
    <w:rsid w:val="00EB1F49"/>
    <w:rsid w:val="00F865B3"/>
    <w:rsid w:val="00FB1509"/>
    <w:rsid w:val="00FD0A88"/>
    <w:rsid w:val="00FF1903"/>
    <w:rsid w:val="45B14F84"/>
    <w:rsid w:val="7101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2102"/>
  <w15:docId w15:val="{0C0AE674-FE3E-4329-B8A5-7CEF7612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link w:val="a7"/>
    <w:uiPriority w:val="34"/>
    <w:qFormat/>
    <w:pPr>
      <w:ind w:left="720"/>
      <w:contextualSpacing/>
    </w:pPr>
  </w:style>
  <w:style w:type="character" w:customStyle="1" w:styleId="a7">
    <w:name w:val="Абзац списка Знак"/>
    <w:basedOn w:val="a0"/>
    <w:link w:val="a6"/>
    <w:uiPriority w:val="34"/>
    <w:qFormat/>
    <w:locked/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No Spacing"/>
    <w:uiPriority w:val="1"/>
    <w:qFormat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nya-ogurtsova8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435</Words>
  <Characters>2481</Characters>
  <Application>Microsoft Office Word</Application>
  <DocSecurity>0</DocSecurity>
  <Lines>20</Lines>
  <Paragraphs>5</Paragraphs>
  <ScaleCrop>false</ScaleCrop>
  <Company>Lomonosov MSU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Огурцова</dc:creator>
  <cp:lastModifiedBy>Светлана Огурцова</cp:lastModifiedBy>
  <cp:revision>3</cp:revision>
  <dcterms:created xsi:type="dcterms:W3CDTF">2024-02-16T19:59:00Z</dcterms:created>
  <dcterms:modified xsi:type="dcterms:W3CDTF">2024-02-23T15:51:00Z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1049-12.2.0.13431</vt:lpwstr>
  </property>
  <property fmtid="{D5CDD505-2E9C-101B-9397-08002B2CF9AE}" pid="26" name="ICV">
    <vt:lpwstr>BF2E6AE03E2545D5904ADBB6105119AC_12</vt:lpwstr>
  </property>
</Properties>
</file>