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Pr="002A52D2" w:rsidRDefault="002A52D2" w:rsidP="00875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52D2">
        <w:rPr>
          <w:b/>
          <w:color w:val="000000"/>
        </w:rPr>
        <w:t>Влияние п</w:t>
      </w:r>
      <w:r>
        <w:rPr>
          <w:b/>
          <w:color w:val="000000"/>
        </w:rPr>
        <w:t xml:space="preserve">олимерных реагентов на структурно-механические свойства </w:t>
      </w:r>
      <w:proofErr w:type="spellStart"/>
      <w:r>
        <w:rPr>
          <w:b/>
          <w:color w:val="000000"/>
        </w:rPr>
        <w:t>сапонитовой</w:t>
      </w:r>
      <w:proofErr w:type="spellEnd"/>
      <w:r>
        <w:rPr>
          <w:b/>
          <w:color w:val="000000"/>
        </w:rPr>
        <w:t xml:space="preserve"> суспензии</w:t>
      </w:r>
    </w:p>
    <w:p w:rsidR="00130241" w:rsidRPr="006065C2" w:rsidRDefault="00875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Торопчина</w:t>
      </w:r>
      <w:proofErr w:type="spellEnd"/>
      <w:r>
        <w:rPr>
          <w:b/>
          <w:i/>
          <w:color w:val="000000"/>
        </w:rPr>
        <w:t xml:space="preserve"> М.А.</w:t>
      </w:r>
      <w:r w:rsidRPr="00875395">
        <w:rPr>
          <w:b/>
          <w:i/>
          <w:color w:val="000000"/>
          <w:vertAlign w:val="superscript"/>
        </w:rPr>
        <w:t>1</w:t>
      </w:r>
    </w:p>
    <w:p w:rsidR="00130241" w:rsidRDefault="00875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:rsidR="000008B5" w:rsidRPr="004D05B3" w:rsidRDefault="00EB1F49" w:rsidP="00875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875395">
        <w:rPr>
          <w:i/>
          <w:color w:val="000000"/>
        </w:rPr>
        <w:t>Санкт-Петербургский горный университет</w:t>
      </w:r>
      <w:r w:rsidR="002B1584" w:rsidRPr="002B1584">
        <w:rPr>
          <w:i/>
          <w:color w:val="000000"/>
        </w:rPr>
        <w:t xml:space="preserve"> императрицы Екатерины </w:t>
      </w:r>
      <w:r w:rsidR="002B1584">
        <w:rPr>
          <w:i/>
          <w:color w:val="000000"/>
          <w:lang w:val="en-US"/>
        </w:rPr>
        <w:t>II</w:t>
      </w:r>
      <w:r w:rsidR="00875395">
        <w:rPr>
          <w:i/>
          <w:color w:val="000000"/>
        </w:rPr>
        <w:t xml:space="preserve">, </w:t>
      </w:r>
    </w:p>
    <w:p w:rsidR="00130241" w:rsidRPr="00391C38" w:rsidRDefault="00EB1F49" w:rsidP="00875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875395">
        <w:rPr>
          <w:i/>
          <w:color w:val="000000"/>
        </w:rPr>
        <w:t xml:space="preserve"> переработки минерального сырья, Сан</w:t>
      </w:r>
      <w:r w:rsidR="008A3BC9">
        <w:rPr>
          <w:i/>
          <w:color w:val="000000"/>
        </w:rPr>
        <w:t>к</w:t>
      </w:r>
      <w:r w:rsidR="00875395">
        <w:rPr>
          <w:i/>
          <w:color w:val="000000"/>
        </w:rPr>
        <w:t>т-Петербург</w:t>
      </w:r>
      <w:r>
        <w:rPr>
          <w:i/>
          <w:color w:val="000000"/>
        </w:rPr>
        <w:t>, Россия</w:t>
      </w:r>
    </w:p>
    <w:p w:rsidR="00130241" w:rsidRPr="008753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75395">
        <w:rPr>
          <w:i/>
          <w:color w:val="000000"/>
          <w:lang w:val="en-US"/>
        </w:rPr>
        <w:t>E</w:t>
      </w:r>
      <w:r w:rsidR="003B76D6" w:rsidRPr="00875395">
        <w:rPr>
          <w:i/>
          <w:color w:val="000000"/>
          <w:lang w:val="en-US"/>
        </w:rPr>
        <w:t>-</w:t>
      </w:r>
      <w:r w:rsidRPr="00875395">
        <w:rPr>
          <w:i/>
          <w:color w:val="000000"/>
          <w:lang w:val="en-US"/>
        </w:rPr>
        <w:t xml:space="preserve">mail: </w:t>
      </w:r>
      <w:hyperlink r:id="rId6">
        <w:r w:rsidR="00875395">
          <w:rPr>
            <w:i/>
            <w:color w:val="000000"/>
            <w:u w:val="single"/>
            <w:lang w:val="en-US"/>
          </w:rPr>
          <w:t>toropchina</w:t>
        </w:r>
        <w:r w:rsidR="00875395" w:rsidRPr="00875395">
          <w:rPr>
            <w:i/>
            <w:color w:val="000000"/>
            <w:u w:val="single"/>
            <w:lang w:val="en-US"/>
          </w:rPr>
          <w:t>_</w:t>
        </w:r>
        <w:r w:rsidR="00875395">
          <w:rPr>
            <w:i/>
            <w:color w:val="000000"/>
            <w:u w:val="single"/>
            <w:lang w:val="en-US"/>
          </w:rPr>
          <w:t>maria</w:t>
        </w:r>
        <w:r w:rsidR="00875395" w:rsidRPr="00875395">
          <w:rPr>
            <w:i/>
            <w:color w:val="000000"/>
            <w:u w:val="single"/>
            <w:lang w:val="en-US"/>
          </w:rPr>
          <w:t>@</w:t>
        </w:r>
        <w:r w:rsidR="00875395">
          <w:rPr>
            <w:i/>
            <w:color w:val="000000"/>
            <w:u w:val="single"/>
            <w:lang w:val="en-US"/>
          </w:rPr>
          <w:t>bk</w:t>
        </w:r>
        <w:r w:rsidRPr="00875395">
          <w:rPr>
            <w:i/>
            <w:color w:val="000000"/>
            <w:u w:val="single"/>
            <w:lang w:val="en-US"/>
          </w:rPr>
          <w:t>.ru</w:t>
        </w:r>
      </w:hyperlink>
    </w:p>
    <w:p w:rsidR="004B38EC" w:rsidRPr="00995FC0" w:rsidRDefault="00604DC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исследования является </w:t>
      </w:r>
      <w:r w:rsidR="004858E4">
        <w:rPr>
          <w:color w:val="000000"/>
        </w:rPr>
        <w:t>подбор</w:t>
      </w:r>
      <w:r w:rsidR="00C824FA">
        <w:rPr>
          <w:color w:val="000000"/>
        </w:rPr>
        <w:t xml:space="preserve"> полимерного</w:t>
      </w:r>
      <w:r w:rsidR="004858E4">
        <w:rPr>
          <w:color w:val="000000"/>
        </w:rPr>
        <w:t xml:space="preserve"> реагента </w:t>
      </w:r>
      <w:r w:rsidR="00C824FA">
        <w:rPr>
          <w:color w:val="000000"/>
        </w:rPr>
        <w:t xml:space="preserve">для придания </w:t>
      </w:r>
      <w:proofErr w:type="spellStart"/>
      <w:r w:rsidR="00581515">
        <w:rPr>
          <w:color w:val="000000"/>
        </w:rPr>
        <w:t>сапонитовой</w:t>
      </w:r>
      <w:proofErr w:type="spellEnd"/>
      <w:r w:rsidR="00581515">
        <w:rPr>
          <w:color w:val="000000"/>
        </w:rPr>
        <w:t xml:space="preserve"> суспензии</w:t>
      </w:r>
      <w:r w:rsidR="00581515" w:rsidRPr="00581515">
        <w:rPr>
          <w:color w:val="000000"/>
        </w:rPr>
        <w:t xml:space="preserve"> </w:t>
      </w:r>
      <w:r w:rsidR="004B38EC">
        <w:rPr>
          <w:color w:val="000000"/>
        </w:rPr>
        <w:t xml:space="preserve">структурно-механических </w:t>
      </w:r>
      <w:r w:rsidR="00581515">
        <w:rPr>
          <w:color w:val="000000"/>
        </w:rPr>
        <w:t>свойств, соответствующих требованиям к буровым растворам</w:t>
      </w:r>
      <w:r w:rsidR="004B38EC">
        <w:rPr>
          <w:color w:val="000000"/>
        </w:rPr>
        <w:t>.</w:t>
      </w:r>
      <w:r w:rsidR="008105A9" w:rsidRPr="008105A9">
        <w:rPr>
          <w:color w:val="000000"/>
        </w:rPr>
        <w:t xml:space="preserve"> </w:t>
      </w:r>
      <w:r w:rsidR="00814A79">
        <w:rPr>
          <w:color w:val="000000"/>
        </w:rPr>
        <w:t>Актуальность работы обусловлена необходимостью утилизации глинистого шлама обогатительного предприятия, так к</w:t>
      </w:r>
      <w:r w:rsidR="00C6285D">
        <w:rPr>
          <w:color w:val="000000"/>
        </w:rPr>
        <w:t>ак результаты исследований могут</w:t>
      </w:r>
      <w:r w:rsidR="00814A79">
        <w:rPr>
          <w:color w:val="000000"/>
        </w:rPr>
        <w:t xml:space="preserve"> быть использованы </w:t>
      </w:r>
      <w:r w:rsidR="00BC01C4">
        <w:rPr>
          <w:color w:val="000000"/>
        </w:rPr>
        <w:t>при создании технологии компле</w:t>
      </w:r>
      <w:r w:rsidR="00630938">
        <w:rPr>
          <w:color w:val="000000"/>
        </w:rPr>
        <w:t xml:space="preserve">ксной переработки </w:t>
      </w:r>
      <w:proofErr w:type="spellStart"/>
      <w:r w:rsidR="00630938">
        <w:rPr>
          <w:color w:val="000000"/>
        </w:rPr>
        <w:t>сапонитового</w:t>
      </w:r>
      <w:proofErr w:type="spellEnd"/>
      <w:r w:rsidR="00630938">
        <w:rPr>
          <w:color w:val="000000"/>
        </w:rPr>
        <w:t xml:space="preserve"> </w:t>
      </w:r>
      <w:r w:rsidR="00BC01C4">
        <w:rPr>
          <w:color w:val="000000"/>
        </w:rPr>
        <w:t>шлама с получением</w:t>
      </w:r>
      <w:r w:rsidR="00C63218">
        <w:rPr>
          <w:color w:val="000000"/>
        </w:rPr>
        <w:t xml:space="preserve"> глинистого сырья для буровых растворов </w:t>
      </w:r>
      <w:r w:rsidR="00D01F8D">
        <w:rPr>
          <w:color w:val="000000"/>
        </w:rPr>
        <w:t>[1</w:t>
      </w:r>
      <w:r w:rsidR="00C63218" w:rsidRPr="00C63218">
        <w:rPr>
          <w:color w:val="000000"/>
        </w:rPr>
        <w:t>]</w:t>
      </w:r>
      <w:r w:rsidR="00814A79">
        <w:rPr>
          <w:color w:val="000000"/>
        </w:rPr>
        <w:t xml:space="preserve">. </w:t>
      </w:r>
    </w:p>
    <w:p w:rsidR="00995FC0" w:rsidRDefault="006F3464" w:rsidP="001B6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Минеральный состав определен методом рентгеноструктурного анализа. </w:t>
      </w:r>
      <w:r w:rsidR="0076407B">
        <w:rPr>
          <w:color w:val="000000"/>
        </w:rPr>
        <w:t>Основные минералы</w:t>
      </w:r>
      <w:r w:rsidR="005A1AE6">
        <w:rPr>
          <w:color w:val="000000"/>
        </w:rPr>
        <w:t>, присутствующие</w:t>
      </w:r>
      <w:r w:rsidR="0076407B">
        <w:rPr>
          <w:color w:val="000000"/>
        </w:rPr>
        <w:t xml:space="preserve"> в составе глины</w:t>
      </w:r>
      <w:r w:rsidR="005A1AE6">
        <w:rPr>
          <w:color w:val="000000"/>
        </w:rPr>
        <w:t xml:space="preserve">: сапонит, каолинит, доломит, серпентин, </w:t>
      </w:r>
      <w:proofErr w:type="spellStart"/>
      <w:r w:rsidR="005A1AE6">
        <w:rPr>
          <w:color w:val="000000"/>
        </w:rPr>
        <w:t>бейделлит</w:t>
      </w:r>
      <w:proofErr w:type="spellEnd"/>
      <w:r w:rsidR="005A1AE6">
        <w:rPr>
          <w:color w:val="000000"/>
        </w:rPr>
        <w:t>. Резу</w:t>
      </w:r>
      <w:r w:rsidR="00F92037">
        <w:rPr>
          <w:color w:val="000000"/>
        </w:rPr>
        <w:t xml:space="preserve">льтаты </w:t>
      </w:r>
      <w:proofErr w:type="spellStart"/>
      <w:r w:rsidR="00C63218">
        <w:rPr>
          <w:color w:val="000000"/>
        </w:rPr>
        <w:t>рентгенофлуоресцентного</w:t>
      </w:r>
      <w:proofErr w:type="spellEnd"/>
      <w:r w:rsidR="00C63218">
        <w:rPr>
          <w:color w:val="000000"/>
        </w:rPr>
        <w:t xml:space="preserve"> анализа </w:t>
      </w:r>
      <w:r w:rsidR="00F92037">
        <w:rPr>
          <w:color w:val="000000"/>
        </w:rPr>
        <w:t xml:space="preserve">показали, что основными оксидами в составе глинистого сырья являются </w:t>
      </w:r>
      <w:proofErr w:type="spellStart"/>
      <w:r w:rsidR="002C544F">
        <w:rPr>
          <w:color w:val="000000"/>
          <w:lang w:val="en-US"/>
        </w:rPr>
        <w:t>SiO</w:t>
      </w:r>
      <w:proofErr w:type="spellEnd"/>
      <w:r w:rsidR="002C544F" w:rsidRPr="002C544F">
        <w:rPr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</w:t>
      </w:r>
      <w:r w:rsidR="002C544F">
        <w:rPr>
          <w:color w:val="000000"/>
        </w:rPr>
        <w:t xml:space="preserve">и </w:t>
      </w:r>
      <w:proofErr w:type="spellStart"/>
      <w:r w:rsidR="002C544F">
        <w:rPr>
          <w:color w:val="000000"/>
          <w:lang w:val="en-US"/>
        </w:rPr>
        <w:t>MgO</w:t>
      </w:r>
      <w:proofErr w:type="spellEnd"/>
      <w:r w:rsidR="002C544F">
        <w:rPr>
          <w:color w:val="000000"/>
        </w:rPr>
        <w:t>.</w:t>
      </w:r>
    </w:p>
    <w:p w:rsidR="00C6285D" w:rsidRDefault="00A06D1B" w:rsidP="001B6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повышения вязкости </w:t>
      </w:r>
      <w:proofErr w:type="spellStart"/>
      <w:r>
        <w:rPr>
          <w:color w:val="000000"/>
        </w:rPr>
        <w:t>сапонитовой</w:t>
      </w:r>
      <w:proofErr w:type="spellEnd"/>
      <w:r>
        <w:rPr>
          <w:color w:val="000000"/>
        </w:rPr>
        <w:t xml:space="preserve"> суспензии </w:t>
      </w:r>
      <w:r w:rsidR="00874521">
        <w:rPr>
          <w:color w:val="000000"/>
        </w:rPr>
        <w:t xml:space="preserve">(85 г/л) </w:t>
      </w:r>
      <w:r>
        <w:rPr>
          <w:color w:val="000000"/>
        </w:rPr>
        <w:t>были использованы полимеры, наиболее широко распространенные в практике изготовления буровых раст</w:t>
      </w:r>
      <w:r w:rsidR="00C6285D">
        <w:rPr>
          <w:color w:val="000000"/>
        </w:rPr>
        <w:t xml:space="preserve">воров для нефтегазового сервиса, - </w:t>
      </w:r>
      <w:proofErr w:type="spellStart"/>
      <w:r w:rsidR="00C6285D">
        <w:rPr>
          <w:color w:val="000000"/>
        </w:rPr>
        <w:t>полиакриламид</w:t>
      </w:r>
      <w:proofErr w:type="spellEnd"/>
      <w:r w:rsidR="00C6285D">
        <w:rPr>
          <w:color w:val="000000"/>
        </w:rPr>
        <w:t xml:space="preserve"> (ПАА) и </w:t>
      </w:r>
      <w:proofErr w:type="spellStart"/>
      <w:r w:rsidR="00C6285D">
        <w:rPr>
          <w:color w:val="000000"/>
        </w:rPr>
        <w:t>полианионная</w:t>
      </w:r>
      <w:proofErr w:type="spellEnd"/>
      <w:r w:rsidR="00C6285D">
        <w:rPr>
          <w:color w:val="000000"/>
        </w:rPr>
        <w:t xml:space="preserve"> целлюлоза (ПАЦ).</w:t>
      </w:r>
      <w:r>
        <w:rPr>
          <w:color w:val="000000"/>
        </w:rPr>
        <w:t xml:space="preserve"> </w:t>
      </w:r>
    </w:p>
    <w:p w:rsidR="00A06D1B" w:rsidRDefault="00C6285D" w:rsidP="001B6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40117">
        <w:t xml:space="preserve">Адсорбция </w:t>
      </w:r>
      <w:r w:rsidR="00630938">
        <w:t xml:space="preserve">ПАА </w:t>
      </w:r>
      <w:r w:rsidRPr="00240117">
        <w:t>происхо</w:t>
      </w:r>
      <w:r>
        <w:t>дит на поверхности глинист</w:t>
      </w:r>
      <w:r w:rsidR="00630938">
        <w:t>ых частиц, в результате чего полимерная цепь</w:t>
      </w:r>
      <w:r>
        <w:t xml:space="preserve"> связывает частицы друг с другом под дей</w:t>
      </w:r>
      <w:r w:rsidRPr="00240117">
        <w:t>ствием сил Ван-дер-Ваальса или в резуль</w:t>
      </w:r>
      <w:r>
        <w:t>тате образования водородных свя</w:t>
      </w:r>
      <w:r w:rsidRPr="00240117">
        <w:t>зей.</w:t>
      </w:r>
      <w:r>
        <w:t xml:space="preserve"> При этом частицы сапонита </w:t>
      </w:r>
      <w:proofErr w:type="spellStart"/>
      <w:r w:rsidR="00630938">
        <w:t>флокулируют</w:t>
      </w:r>
      <w:proofErr w:type="spellEnd"/>
      <w:r w:rsidR="00630938">
        <w:t xml:space="preserve"> и суспензия</w:t>
      </w:r>
      <w:r>
        <w:t xml:space="preserve"> теря</w:t>
      </w:r>
      <w:r w:rsidR="00630938">
        <w:t>е</w:t>
      </w:r>
      <w:r>
        <w:t xml:space="preserve">т </w:t>
      </w:r>
      <w:proofErr w:type="spellStart"/>
      <w:r>
        <w:t>седиментационную</w:t>
      </w:r>
      <w:proofErr w:type="spellEnd"/>
      <w:r>
        <w:t xml:space="preserve"> устойчивость уже при малых концентрациях ПАА</w:t>
      </w:r>
      <w:r w:rsidR="00324C24">
        <w:t xml:space="preserve"> (0,01-0,1 г/л)</w:t>
      </w:r>
      <w:r>
        <w:t>.</w:t>
      </w:r>
    </w:p>
    <w:p w:rsidR="00874521" w:rsidRDefault="00C6285D" w:rsidP="00FF1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285D">
        <w:rPr>
          <w:color w:val="000000"/>
        </w:rPr>
        <w:t>Адсорбция ПАЦ на глинистых частицах происходит за счет того, что гидроксильн</w:t>
      </w:r>
      <w:r w:rsidR="00874521">
        <w:rPr>
          <w:color w:val="000000"/>
        </w:rPr>
        <w:t xml:space="preserve">ые и </w:t>
      </w:r>
      <w:proofErr w:type="spellStart"/>
      <w:r w:rsidR="00874521">
        <w:rPr>
          <w:color w:val="000000"/>
        </w:rPr>
        <w:t>карбоксилатные</w:t>
      </w:r>
      <w:proofErr w:type="spellEnd"/>
      <w:r w:rsidR="00874521">
        <w:rPr>
          <w:color w:val="000000"/>
        </w:rPr>
        <w:t xml:space="preserve"> группы в её</w:t>
      </w:r>
      <w:r w:rsidRPr="00C6285D">
        <w:rPr>
          <w:color w:val="000000"/>
        </w:rPr>
        <w:t xml:space="preserve"> молекулярной цепи образуют водородные связи с кислородом </w:t>
      </w:r>
      <w:r w:rsidR="00874521">
        <w:rPr>
          <w:color w:val="000000"/>
        </w:rPr>
        <w:t>или</w:t>
      </w:r>
      <w:r w:rsidRPr="00C6285D">
        <w:rPr>
          <w:color w:val="000000"/>
        </w:rPr>
        <w:t xml:space="preserve"> координац</w:t>
      </w:r>
      <w:r w:rsidR="00874521">
        <w:rPr>
          <w:color w:val="000000"/>
        </w:rPr>
        <w:t>ионные связи с кислотами</w:t>
      </w:r>
      <w:r w:rsidRPr="00C6285D">
        <w:rPr>
          <w:color w:val="000000"/>
        </w:rPr>
        <w:t xml:space="preserve"> </w:t>
      </w:r>
      <w:r w:rsidR="00874521" w:rsidRPr="00C6285D">
        <w:rPr>
          <w:color w:val="000000"/>
        </w:rPr>
        <w:t>Льюиса</w:t>
      </w:r>
      <w:r w:rsidR="00874521" w:rsidRPr="00C6285D">
        <w:rPr>
          <w:color w:val="000000"/>
        </w:rPr>
        <w:t xml:space="preserve"> </w:t>
      </w:r>
      <w:r w:rsidR="00874521">
        <w:rPr>
          <w:color w:val="000000"/>
        </w:rPr>
        <w:t>на поверхности частиц</w:t>
      </w:r>
      <w:r w:rsidR="00324C24">
        <w:rPr>
          <w:color w:val="000000"/>
        </w:rPr>
        <w:t> (рис. 1)</w:t>
      </w:r>
      <w:r w:rsidR="00874521">
        <w:rPr>
          <w:color w:val="000000"/>
        </w:rPr>
        <w:t xml:space="preserve"> </w:t>
      </w:r>
      <w:r w:rsidR="00874521" w:rsidRPr="00874521">
        <w:rPr>
          <w:color w:val="000000"/>
        </w:rPr>
        <w:t>[2]</w:t>
      </w:r>
      <w:r>
        <w:rPr>
          <w:color w:val="000000"/>
        </w:rPr>
        <w:t>.</w:t>
      </w:r>
      <w:r w:rsidRPr="00C6285D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12"/>
        <w:gridCol w:w="426"/>
        <w:gridCol w:w="4008"/>
      </w:tblGrid>
      <w:tr w:rsidR="00874521" w:rsidTr="00324C24">
        <w:trPr>
          <w:trHeight w:val="1368"/>
        </w:trPr>
        <w:tc>
          <w:tcPr>
            <w:tcW w:w="426" w:type="dxa"/>
            <w:vAlign w:val="bottom"/>
          </w:tcPr>
          <w:p w:rsidR="00874521" w:rsidRPr="008B1B0A" w:rsidRDefault="00874521" w:rsidP="00E647F6">
            <w:pPr>
              <w:spacing w:line="360" w:lineRule="auto"/>
            </w:pPr>
            <w:r>
              <w:t>а)</w:t>
            </w:r>
          </w:p>
        </w:tc>
        <w:tc>
          <w:tcPr>
            <w:tcW w:w="4212" w:type="dxa"/>
            <w:vAlign w:val="bottom"/>
          </w:tcPr>
          <w:p w:rsidR="00874521" w:rsidRDefault="00874521" w:rsidP="00324C24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5BB988D" wp14:editId="68D85839">
                  <wp:extent cx="1212850" cy="86129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водородная связь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82" b="8557"/>
                          <a:stretch/>
                        </pic:blipFill>
                        <pic:spPr bwMode="auto">
                          <a:xfrm>
                            <a:off x="0" y="0"/>
                            <a:ext cx="1247813" cy="886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bottom"/>
          </w:tcPr>
          <w:p w:rsidR="00874521" w:rsidRPr="008B1B0A" w:rsidRDefault="00874521" w:rsidP="00E647F6">
            <w:pPr>
              <w:spacing w:line="360" w:lineRule="auto"/>
            </w:pPr>
            <w:r>
              <w:t>б)</w:t>
            </w:r>
          </w:p>
        </w:tc>
        <w:tc>
          <w:tcPr>
            <w:tcW w:w="4008" w:type="dxa"/>
            <w:vAlign w:val="center"/>
          </w:tcPr>
          <w:p w:rsidR="00874521" w:rsidRDefault="00874521" w:rsidP="00E647F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EBD7E57" wp14:editId="56A49E34">
                  <wp:extent cx="1708150" cy="836441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координационные соединения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030"/>
                          <a:stretch/>
                        </pic:blipFill>
                        <pic:spPr bwMode="auto">
                          <a:xfrm>
                            <a:off x="0" y="0"/>
                            <a:ext cx="1756968" cy="860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C24" w:rsidRPr="00324C24" w:rsidRDefault="00324C24" w:rsidP="00324C24">
      <w:pPr>
        <w:jc w:val="center"/>
      </w:pPr>
      <w:r w:rsidRPr="00324C24">
        <w:t>Рис</w:t>
      </w:r>
      <w:r w:rsidRPr="00324C24">
        <w:t>.</w:t>
      </w:r>
      <w:r w:rsidRPr="00324C24">
        <w:t>1</w:t>
      </w:r>
      <w:r w:rsidRPr="00324C24">
        <w:t xml:space="preserve"> Взаимодействие ПАЦ с поверхностью глинистых частиц</w:t>
      </w:r>
    </w:p>
    <w:p w:rsidR="00FF1132" w:rsidRDefault="00C6285D" w:rsidP="00FF1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285D">
        <w:rPr>
          <w:color w:val="000000"/>
        </w:rPr>
        <w:t xml:space="preserve">Гидратация </w:t>
      </w:r>
      <w:proofErr w:type="spellStart"/>
      <w:r w:rsidRPr="00C6285D">
        <w:rPr>
          <w:color w:val="000000"/>
        </w:rPr>
        <w:t>карбоксилат</w:t>
      </w:r>
      <w:proofErr w:type="spellEnd"/>
      <w:r w:rsidRPr="00C6285D">
        <w:rPr>
          <w:color w:val="000000"/>
        </w:rPr>
        <w:t>-ионов</w:t>
      </w:r>
      <w:r>
        <w:rPr>
          <w:color w:val="000000"/>
        </w:rPr>
        <w:t xml:space="preserve"> </w:t>
      </w:r>
      <w:r w:rsidRPr="00C6285D">
        <w:rPr>
          <w:color w:val="000000"/>
        </w:rPr>
        <w:t>утолщает гидратный слой на поверхности частиц глины, предотвращая их агрегацию в крупные агломераты.</w:t>
      </w:r>
      <w:r>
        <w:rPr>
          <w:color w:val="000000"/>
        </w:rPr>
        <w:t xml:space="preserve"> </w:t>
      </w:r>
      <w:r w:rsidR="00874521">
        <w:rPr>
          <w:color w:val="000000"/>
        </w:rPr>
        <w:t>Г</w:t>
      </w:r>
      <w:r w:rsidRPr="00C6285D">
        <w:rPr>
          <w:color w:val="000000"/>
        </w:rPr>
        <w:t>линистые частицы присоединяются к участкам полимерной цепи, формируя структуру по всему объему системы.</w:t>
      </w:r>
      <w:r>
        <w:rPr>
          <w:color w:val="000000"/>
        </w:rPr>
        <w:t xml:space="preserve"> </w:t>
      </w:r>
      <w:r w:rsidRPr="00C6285D">
        <w:rPr>
          <w:color w:val="000000"/>
        </w:rPr>
        <w:t>Чем выше степень замещения ПАЦ, тем более однороден гидратный с</w:t>
      </w:r>
      <w:r w:rsidR="00B73F8E">
        <w:rPr>
          <w:color w:val="000000"/>
        </w:rPr>
        <w:t>лой на поверхности частиц глины</w:t>
      </w:r>
      <w:r w:rsidRPr="00C6285D">
        <w:rPr>
          <w:color w:val="000000"/>
        </w:rPr>
        <w:t xml:space="preserve"> </w:t>
      </w:r>
      <w:r w:rsidR="00324C24">
        <w:rPr>
          <w:color w:val="000000"/>
        </w:rPr>
        <w:t xml:space="preserve">и </w:t>
      </w:r>
      <w:bookmarkStart w:id="0" w:name="_GoBack"/>
      <w:bookmarkEnd w:id="0"/>
      <w:r w:rsidR="00324C24">
        <w:rPr>
          <w:color w:val="000000"/>
        </w:rPr>
        <w:t xml:space="preserve">выше </w:t>
      </w:r>
      <w:r w:rsidRPr="00C6285D">
        <w:rPr>
          <w:color w:val="000000"/>
        </w:rPr>
        <w:t>эффективность снижения фильтрационных потерь.</w:t>
      </w:r>
      <w:r w:rsidR="00874521">
        <w:rPr>
          <w:color w:val="000000"/>
        </w:rPr>
        <w:t xml:space="preserve"> </w:t>
      </w:r>
      <w:r w:rsidR="00324C24">
        <w:rPr>
          <w:color w:val="000000"/>
        </w:rPr>
        <w:t xml:space="preserve">Следовательно, для получения буровых растворов с </w:t>
      </w:r>
      <w:proofErr w:type="spellStart"/>
      <w:r w:rsidR="00324C24">
        <w:rPr>
          <w:color w:val="000000"/>
        </w:rPr>
        <w:t>сапонитовой</w:t>
      </w:r>
      <w:proofErr w:type="spellEnd"/>
      <w:r w:rsidR="00324C24">
        <w:rPr>
          <w:color w:val="000000"/>
        </w:rPr>
        <w:t xml:space="preserve"> глиной в качестве структурообразующего агента более целесообразно</w:t>
      </w:r>
      <w:r w:rsidR="00324C24" w:rsidRPr="00324C24">
        <w:rPr>
          <w:color w:val="000000"/>
        </w:rPr>
        <w:t xml:space="preserve"> </w:t>
      </w:r>
      <w:r w:rsidR="00324C24">
        <w:rPr>
          <w:color w:val="000000"/>
        </w:rPr>
        <w:t>использование ПАЦ,</w:t>
      </w:r>
      <w:r w:rsidR="00324C24">
        <w:rPr>
          <w:color w:val="000000"/>
        </w:rPr>
        <w:t xml:space="preserve"> чем ПАА.</w:t>
      </w:r>
    </w:p>
    <w:p w:rsidR="00657891" w:rsidRPr="00630938" w:rsidRDefault="00657891" w:rsidP="00657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657891" w:rsidRPr="004D05B3" w:rsidRDefault="00657891" w:rsidP="00657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01F8D">
        <w:rPr>
          <w:color w:val="000000"/>
        </w:rPr>
        <w:lastRenderedPageBreak/>
        <w:t xml:space="preserve">1. </w:t>
      </w:r>
      <w:proofErr w:type="spellStart"/>
      <w:r w:rsidR="00D01F8D" w:rsidRPr="001070C6">
        <w:rPr>
          <w:color w:val="000000"/>
        </w:rPr>
        <w:t>Облицов</w:t>
      </w:r>
      <w:proofErr w:type="spellEnd"/>
      <w:r w:rsidR="00D01F8D" w:rsidRPr="001070C6">
        <w:rPr>
          <w:color w:val="000000"/>
        </w:rPr>
        <w:t xml:space="preserve"> А. Ю., </w:t>
      </w:r>
      <w:proofErr w:type="spellStart"/>
      <w:r w:rsidR="00D01F8D" w:rsidRPr="001070C6">
        <w:rPr>
          <w:color w:val="000000"/>
        </w:rPr>
        <w:t>Рогалев</w:t>
      </w:r>
      <w:proofErr w:type="spellEnd"/>
      <w:r w:rsidR="00D01F8D" w:rsidRPr="001070C6">
        <w:rPr>
          <w:color w:val="000000"/>
        </w:rPr>
        <w:t xml:space="preserve"> В. А. Перспективные направления утилизации отходов обогащения алмазоносной породы месторождения имени М</w:t>
      </w:r>
      <w:r w:rsidR="00D01F8D">
        <w:rPr>
          <w:color w:val="000000"/>
        </w:rPr>
        <w:t>.</w:t>
      </w:r>
      <w:r w:rsidR="00D01F8D" w:rsidRPr="001070C6">
        <w:rPr>
          <w:color w:val="000000"/>
        </w:rPr>
        <w:t>В</w:t>
      </w:r>
      <w:r w:rsidR="00D01F8D">
        <w:rPr>
          <w:color w:val="000000"/>
        </w:rPr>
        <w:t>.</w:t>
      </w:r>
      <w:r w:rsidR="00D01F8D" w:rsidRPr="001070C6">
        <w:rPr>
          <w:color w:val="000000"/>
        </w:rPr>
        <w:t xml:space="preserve"> Ломоносова //</w:t>
      </w:r>
      <w:r w:rsidR="00D01F8D">
        <w:rPr>
          <w:color w:val="000000"/>
        </w:rPr>
        <w:t xml:space="preserve"> Записки Горного института. 2012. Т. 195.</w:t>
      </w:r>
      <w:r w:rsidR="00D01F8D" w:rsidRPr="001070C6">
        <w:rPr>
          <w:color w:val="000000"/>
        </w:rPr>
        <w:t xml:space="preserve"> С</w:t>
      </w:r>
      <w:r w:rsidR="00D01F8D" w:rsidRPr="00D01F8D">
        <w:rPr>
          <w:color w:val="000000"/>
          <w:lang w:val="en-US"/>
        </w:rPr>
        <w:t>. 163-167.</w:t>
      </w:r>
    </w:p>
    <w:p w:rsidR="00D01F8D" w:rsidRPr="001070C6" w:rsidRDefault="00657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070C6">
        <w:rPr>
          <w:color w:val="000000"/>
        </w:rPr>
        <w:t xml:space="preserve">2. </w:t>
      </w:r>
      <w:r w:rsidR="00D01F8D">
        <w:rPr>
          <w:color w:val="000000"/>
        </w:rPr>
        <w:t xml:space="preserve">Зубкова О. </w:t>
      </w:r>
      <w:r w:rsidR="00D01F8D" w:rsidRPr="00D01F8D">
        <w:rPr>
          <w:color w:val="000000"/>
        </w:rPr>
        <w:t xml:space="preserve">С., </w:t>
      </w:r>
      <w:proofErr w:type="spellStart"/>
      <w:r w:rsidR="00D01F8D" w:rsidRPr="00D01F8D">
        <w:rPr>
          <w:color w:val="000000"/>
        </w:rPr>
        <w:t>Торопчина</w:t>
      </w:r>
      <w:proofErr w:type="spellEnd"/>
      <w:r w:rsidR="00D01F8D" w:rsidRPr="00D01F8D">
        <w:rPr>
          <w:color w:val="000000"/>
        </w:rPr>
        <w:t xml:space="preserve"> М. А., Панкратьева К. А. Исследования сорбционных способностей </w:t>
      </w:r>
      <w:proofErr w:type="spellStart"/>
      <w:r w:rsidR="00D01F8D" w:rsidRPr="00D01F8D">
        <w:rPr>
          <w:color w:val="000000"/>
        </w:rPr>
        <w:t>сапонитового</w:t>
      </w:r>
      <w:proofErr w:type="spellEnd"/>
      <w:r w:rsidR="00D01F8D" w:rsidRPr="00D01F8D">
        <w:rPr>
          <w:color w:val="000000"/>
        </w:rPr>
        <w:t xml:space="preserve"> глинистого</w:t>
      </w:r>
      <w:r w:rsidR="00D01F8D">
        <w:rPr>
          <w:color w:val="000000"/>
        </w:rPr>
        <w:t xml:space="preserve"> минерала по отношению к ионам С</w:t>
      </w:r>
      <w:r w:rsidR="00D01F8D" w:rsidRPr="00D01F8D">
        <w:rPr>
          <w:color w:val="000000"/>
        </w:rPr>
        <w:t>u</w:t>
      </w:r>
      <w:r w:rsidR="00D01F8D" w:rsidRPr="00D01F8D">
        <w:rPr>
          <w:color w:val="000000"/>
          <w:vertAlign w:val="superscript"/>
        </w:rPr>
        <w:t>2+</w:t>
      </w:r>
      <w:r w:rsidR="00D01F8D" w:rsidRPr="00D01F8D">
        <w:rPr>
          <w:color w:val="000000"/>
        </w:rPr>
        <w:t xml:space="preserve"> //</w:t>
      </w:r>
      <w:r w:rsidR="00D01F8D">
        <w:rPr>
          <w:color w:val="000000"/>
        </w:rPr>
        <w:t xml:space="preserve"> </w:t>
      </w:r>
      <w:r w:rsidR="00D01F8D" w:rsidRPr="00D01F8D">
        <w:rPr>
          <w:color w:val="000000"/>
        </w:rPr>
        <w:t xml:space="preserve">Известия высших учебных заведений. </w:t>
      </w:r>
      <w:proofErr w:type="gramStart"/>
      <w:r w:rsidR="00D01F8D" w:rsidRPr="00D01F8D">
        <w:rPr>
          <w:color w:val="000000"/>
        </w:rPr>
        <w:t>Северо-Кавказс</w:t>
      </w:r>
      <w:r w:rsidR="00D01F8D">
        <w:rPr>
          <w:color w:val="000000"/>
        </w:rPr>
        <w:t>кий</w:t>
      </w:r>
      <w:proofErr w:type="gramEnd"/>
      <w:r w:rsidR="00D01F8D">
        <w:rPr>
          <w:color w:val="000000"/>
        </w:rPr>
        <w:t xml:space="preserve"> регион. Технические науки. 2023. </w:t>
      </w:r>
      <w:r w:rsidR="00D01F8D" w:rsidRPr="00D01F8D">
        <w:rPr>
          <w:color w:val="000000"/>
        </w:rPr>
        <w:t xml:space="preserve">№. </w:t>
      </w:r>
      <w:r w:rsidR="00D01F8D">
        <w:rPr>
          <w:color w:val="000000"/>
        </w:rPr>
        <w:t>1 (217).</w:t>
      </w:r>
      <w:r w:rsidR="00D01F8D" w:rsidRPr="00D01F8D">
        <w:rPr>
          <w:color w:val="000000"/>
        </w:rPr>
        <w:t xml:space="preserve"> С. 49-56.</w:t>
      </w:r>
    </w:p>
    <w:sectPr w:rsidR="00D01F8D" w:rsidRPr="001070C6" w:rsidSect="00B82F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008B5"/>
    <w:rsid w:val="00042F03"/>
    <w:rsid w:val="00063966"/>
    <w:rsid w:val="00086081"/>
    <w:rsid w:val="000A7566"/>
    <w:rsid w:val="00101A1C"/>
    <w:rsid w:val="00106375"/>
    <w:rsid w:val="001070C6"/>
    <w:rsid w:val="00116478"/>
    <w:rsid w:val="00130241"/>
    <w:rsid w:val="001554F4"/>
    <w:rsid w:val="001B6B20"/>
    <w:rsid w:val="001E61C2"/>
    <w:rsid w:val="001F0493"/>
    <w:rsid w:val="0021718C"/>
    <w:rsid w:val="002264EE"/>
    <w:rsid w:val="0023307C"/>
    <w:rsid w:val="002A52D2"/>
    <w:rsid w:val="002B1584"/>
    <w:rsid w:val="002C544F"/>
    <w:rsid w:val="0031361E"/>
    <w:rsid w:val="00324C24"/>
    <w:rsid w:val="003848C2"/>
    <w:rsid w:val="00391C38"/>
    <w:rsid w:val="003B76D6"/>
    <w:rsid w:val="00450EE5"/>
    <w:rsid w:val="004858E4"/>
    <w:rsid w:val="004A26A3"/>
    <w:rsid w:val="004B38EC"/>
    <w:rsid w:val="004C1D21"/>
    <w:rsid w:val="004D05B3"/>
    <w:rsid w:val="004F0EDF"/>
    <w:rsid w:val="00522BF1"/>
    <w:rsid w:val="00575E94"/>
    <w:rsid w:val="00581515"/>
    <w:rsid w:val="00590166"/>
    <w:rsid w:val="005A1AE6"/>
    <w:rsid w:val="00604DCC"/>
    <w:rsid w:val="006065C2"/>
    <w:rsid w:val="00630938"/>
    <w:rsid w:val="00657891"/>
    <w:rsid w:val="006F3464"/>
    <w:rsid w:val="006F7A19"/>
    <w:rsid w:val="0076407B"/>
    <w:rsid w:val="00775389"/>
    <w:rsid w:val="00776F67"/>
    <w:rsid w:val="00797838"/>
    <w:rsid w:val="007C36D8"/>
    <w:rsid w:val="007F2744"/>
    <w:rsid w:val="008105A9"/>
    <w:rsid w:val="00814A79"/>
    <w:rsid w:val="008173A6"/>
    <w:rsid w:val="00864BD6"/>
    <w:rsid w:val="00874521"/>
    <w:rsid w:val="00875395"/>
    <w:rsid w:val="008931BE"/>
    <w:rsid w:val="008A3BC9"/>
    <w:rsid w:val="008D1A6B"/>
    <w:rsid w:val="008F2220"/>
    <w:rsid w:val="00921D45"/>
    <w:rsid w:val="00995FC0"/>
    <w:rsid w:val="009A66DB"/>
    <w:rsid w:val="009B2F80"/>
    <w:rsid w:val="009B3300"/>
    <w:rsid w:val="009F3380"/>
    <w:rsid w:val="00A02163"/>
    <w:rsid w:val="00A06D1B"/>
    <w:rsid w:val="00A314FE"/>
    <w:rsid w:val="00B73F8E"/>
    <w:rsid w:val="00B82F90"/>
    <w:rsid w:val="00BC01C4"/>
    <w:rsid w:val="00BD4D04"/>
    <w:rsid w:val="00BE4D07"/>
    <w:rsid w:val="00BF36F8"/>
    <w:rsid w:val="00BF4622"/>
    <w:rsid w:val="00C6285D"/>
    <w:rsid w:val="00C63218"/>
    <w:rsid w:val="00C824FA"/>
    <w:rsid w:val="00CD00B1"/>
    <w:rsid w:val="00D01F8D"/>
    <w:rsid w:val="00D22306"/>
    <w:rsid w:val="00D42542"/>
    <w:rsid w:val="00D8121C"/>
    <w:rsid w:val="00E22189"/>
    <w:rsid w:val="00E321D6"/>
    <w:rsid w:val="00E74069"/>
    <w:rsid w:val="00E96996"/>
    <w:rsid w:val="00EB1F49"/>
    <w:rsid w:val="00F865B3"/>
    <w:rsid w:val="00F92037"/>
    <w:rsid w:val="00FB1509"/>
    <w:rsid w:val="00FF1132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5ABD88A6"/>
  <w15:docId w15:val="{A7681235-390F-4320-9E72-201317CF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82F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82F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82F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82F9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82F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82F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82F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82F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82F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753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395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C6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70512C-239B-40E7-93C0-3D820049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13</cp:revision>
  <dcterms:created xsi:type="dcterms:W3CDTF">2022-11-07T09:18:00Z</dcterms:created>
  <dcterms:modified xsi:type="dcterms:W3CDTF">2024-02-15T19:29:00Z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