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69B0D25" w:rsidR="00130241" w:rsidRPr="004033C3" w:rsidRDefault="004033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Формирование </w:t>
      </w:r>
      <w:r>
        <w:rPr>
          <w:b/>
          <w:color w:val="000000"/>
          <w:lang w:val="en-US"/>
        </w:rPr>
        <w:t>pH</w:t>
      </w:r>
      <w:r>
        <w:rPr>
          <w:b/>
          <w:color w:val="000000"/>
        </w:rPr>
        <w:t xml:space="preserve">-чувствительной оболочки из наночастиц </w:t>
      </w:r>
      <w:proofErr w:type="spellStart"/>
      <w:r>
        <w:rPr>
          <w:b/>
          <w:color w:val="000000"/>
          <w:lang w:val="en-US"/>
        </w:rPr>
        <w:t>SiO</w:t>
      </w:r>
      <w:proofErr w:type="spellEnd"/>
      <w:r w:rsidRPr="00CF6705">
        <w:rPr>
          <w:b/>
          <w:color w:val="000000"/>
          <w:vertAlign w:val="subscript"/>
        </w:rPr>
        <w:t>2</w:t>
      </w:r>
      <w:r w:rsidRPr="004033C3">
        <w:rPr>
          <w:b/>
          <w:color w:val="000000"/>
        </w:rPr>
        <w:t xml:space="preserve"> </w:t>
      </w:r>
      <w:r>
        <w:rPr>
          <w:b/>
          <w:color w:val="000000"/>
        </w:rPr>
        <w:t xml:space="preserve">и ПАВ </w:t>
      </w:r>
      <w:r w:rsidR="00CF6705">
        <w:rPr>
          <w:b/>
          <w:color w:val="000000"/>
        </w:rPr>
        <w:t xml:space="preserve">на каплях дисперсной фазы в эмульсиях </w:t>
      </w:r>
      <w:proofErr w:type="spellStart"/>
      <w:r w:rsidR="00CF6705">
        <w:rPr>
          <w:b/>
          <w:color w:val="000000"/>
        </w:rPr>
        <w:t>Пикеринга</w:t>
      </w:r>
      <w:proofErr w:type="spellEnd"/>
    </w:p>
    <w:p w14:paraId="368229E2" w14:textId="646581D2" w:rsidR="009B42FD" w:rsidRPr="00E45950" w:rsidRDefault="009B42FD" w:rsidP="009B42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r w:rsidRPr="00E45950">
        <w:rPr>
          <w:b/>
          <w:i/>
          <w:iCs/>
          <w:color w:val="000000"/>
        </w:rPr>
        <w:t>Паламарчук Н.П.,</w:t>
      </w:r>
      <w:r w:rsidR="00CF6705">
        <w:rPr>
          <w:b/>
          <w:i/>
          <w:iCs/>
          <w:color w:val="000000"/>
          <w:vertAlign w:val="superscript"/>
        </w:rPr>
        <w:t xml:space="preserve"> </w:t>
      </w:r>
      <w:r>
        <w:rPr>
          <w:b/>
          <w:i/>
          <w:iCs/>
          <w:color w:val="000000"/>
        </w:rPr>
        <w:t>Паламарчук</w:t>
      </w:r>
      <w:r w:rsidRPr="00E45950">
        <w:rPr>
          <w:b/>
          <w:i/>
          <w:iCs/>
          <w:color w:val="000000"/>
        </w:rPr>
        <w:t xml:space="preserve"> </w:t>
      </w:r>
      <w:r>
        <w:rPr>
          <w:b/>
          <w:i/>
          <w:iCs/>
          <w:color w:val="000000"/>
        </w:rPr>
        <w:t>К</w:t>
      </w:r>
      <w:r w:rsidR="00CF6705">
        <w:rPr>
          <w:b/>
          <w:i/>
          <w:iCs/>
          <w:color w:val="000000"/>
        </w:rPr>
        <w:t>.В.,</w:t>
      </w:r>
      <w:r w:rsidRPr="00E45950">
        <w:rPr>
          <w:b/>
          <w:i/>
          <w:iCs/>
          <w:color w:val="000000"/>
        </w:rPr>
        <w:t xml:space="preserve"> </w:t>
      </w:r>
      <w:r>
        <w:rPr>
          <w:b/>
          <w:i/>
          <w:iCs/>
          <w:color w:val="000000"/>
        </w:rPr>
        <w:t>Кулебякина А.И.</w:t>
      </w:r>
    </w:p>
    <w:p w14:paraId="3A8D923A" w14:textId="2C238923" w:rsidR="009B42FD" w:rsidRDefault="007D7DDF" w:rsidP="009B42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1 год</w:t>
      </w:r>
      <w:r w:rsidR="00CF6705">
        <w:rPr>
          <w:i/>
          <w:color w:val="000000"/>
        </w:rPr>
        <w:t>а</w:t>
      </w:r>
      <w:r w:rsidR="009B42FD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642F8DB7" w14:textId="0505C523" w:rsidR="009B42FD" w:rsidRDefault="009B42FD" w:rsidP="009B42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i/>
          <w:color w:val="000000"/>
        </w:rPr>
        <w:t>Национальный исследовательский центр «Курчатовский институт», Москва, Россия</w:t>
      </w:r>
    </w:p>
    <w:p w14:paraId="0F5C8CBC" w14:textId="4CFB6F73" w:rsidR="009B42FD" w:rsidRDefault="009B42FD" w:rsidP="009B42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lang w:val="en-US"/>
        </w:rPr>
      </w:pPr>
      <w:r w:rsidRPr="00B27F76">
        <w:rPr>
          <w:i/>
          <w:color w:val="000000"/>
          <w:lang w:val="en-US"/>
        </w:rPr>
        <w:t>E-mail:</w:t>
      </w:r>
      <w:r w:rsidRPr="00C42E64">
        <w:rPr>
          <w:i/>
          <w:color w:val="000000"/>
          <w:lang w:val="en-US"/>
        </w:rPr>
        <w:t xml:space="preserve"> </w:t>
      </w:r>
      <w:r w:rsidRPr="009B42FD">
        <w:rPr>
          <w:i/>
          <w:iCs/>
          <w:lang w:val="en-US"/>
        </w:rPr>
        <w:t>nat_pal1239@mail.ru</w:t>
      </w:r>
    </w:p>
    <w:p w14:paraId="62DE18AF" w14:textId="19661AA9" w:rsidR="009B42FD" w:rsidRDefault="00722827" w:rsidP="007D7DDF">
      <w:pPr>
        <w:ind w:firstLine="397"/>
        <w:jc w:val="both"/>
        <w:rPr>
          <w:color w:val="000000"/>
        </w:rPr>
      </w:pPr>
      <w:r>
        <w:rPr>
          <w:color w:val="000000"/>
        </w:rPr>
        <w:t>На сегодняшний день</w:t>
      </w:r>
      <w:r w:rsidR="009B42FD" w:rsidRPr="001778A1">
        <w:rPr>
          <w:color w:val="000000"/>
        </w:rPr>
        <w:t xml:space="preserve"> существует потребность в инкапсулировании огромного спектра маслорастворимых веществ, таких как жирорастворимые витамины и противоопухолевые препараты. Однако диффузия маслорастворимого лекарственного вещества протекает через оболочку капсулы достаточно медленно, что впоследствии может привести к </w:t>
      </w:r>
      <w:r w:rsidR="00BF354E" w:rsidRPr="00BF354E">
        <w:rPr>
          <w:color w:val="000000"/>
        </w:rPr>
        <w:t>низкой эффективности препарата</w:t>
      </w:r>
      <w:r w:rsidR="00BF354E" w:rsidRPr="00BF354E">
        <w:rPr>
          <w:color w:val="000000"/>
        </w:rPr>
        <w:t xml:space="preserve"> и </w:t>
      </w:r>
      <w:r w:rsidR="009B42FD" w:rsidRPr="00BF354E">
        <w:rPr>
          <w:color w:val="000000"/>
        </w:rPr>
        <w:t>отсутствию терапевтического эффекта</w:t>
      </w:r>
      <w:r w:rsidR="009B42FD" w:rsidRPr="001778A1">
        <w:rPr>
          <w:color w:val="000000"/>
        </w:rPr>
        <w:t xml:space="preserve">. </w:t>
      </w:r>
      <w:r>
        <w:rPr>
          <w:color w:val="000000"/>
        </w:rPr>
        <w:t>Таким образом,</w:t>
      </w:r>
      <w:r w:rsidR="009B42FD" w:rsidRPr="001778A1">
        <w:rPr>
          <w:color w:val="000000"/>
        </w:rPr>
        <w:t xml:space="preserve"> необходим механизм высвобождения </w:t>
      </w:r>
      <w:proofErr w:type="spellStart"/>
      <w:r w:rsidR="009B42FD" w:rsidRPr="001778A1">
        <w:rPr>
          <w:color w:val="000000"/>
        </w:rPr>
        <w:t>липофильных</w:t>
      </w:r>
      <w:proofErr w:type="spellEnd"/>
      <w:r w:rsidR="009B42FD" w:rsidRPr="001778A1">
        <w:rPr>
          <w:color w:val="000000"/>
        </w:rPr>
        <w:t xml:space="preserve"> а</w:t>
      </w:r>
      <w:r w:rsidR="00CF6705">
        <w:rPr>
          <w:color w:val="000000"/>
        </w:rPr>
        <w:t>ктивных веществ из микрокапсул, который повысит биодоступность лекарственного препарата.</w:t>
      </w:r>
    </w:p>
    <w:p w14:paraId="7D65DC7E" w14:textId="4A7405F6" w:rsidR="009B42FD" w:rsidRDefault="00722827" w:rsidP="007D7DDF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Перспективными системами для </w:t>
      </w:r>
      <w:r>
        <w:rPr>
          <w:color w:val="000000"/>
          <w:lang w:val="en-US"/>
        </w:rPr>
        <w:t>pH</w:t>
      </w:r>
      <w:r>
        <w:rPr>
          <w:color w:val="000000"/>
        </w:rPr>
        <w:t>-чувствительных носителей являются</w:t>
      </w:r>
      <w:r w:rsidR="009B42FD">
        <w:rPr>
          <w:color w:val="000000"/>
        </w:rPr>
        <w:t xml:space="preserve"> эмульсии </w:t>
      </w:r>
      <w:proofErr w:type="spellStart"/>
      <w:r w:rsidR="009B42FD">
        <w:rPr>
          <w:color w:val="000000"/>
        </w:rPr>
        <w:t>Пикеринга</w:t>
      </w:r>
      <w:proofErr w:type="spellEnd"/>
      <w:r w:rsidR="009B42FD">
        <w:rPr>
          <w:color w:val="000000"/>
        </w:rPr>
        <w:t xml:space="preserve"> </w:t>
      </w:r>
      <w:r w:rsidR="009B42FD" w:rsidRPr="003209B0">
        <w:rPr>
          <w:color w:val="000000"/>
        </w:rPr>
        <w:t>[</w:t>
      </w:r>
      <w:r w:rsidR="007D7DDF">
        <w:rPr>
          <w:color w:val="000000"/>
        </w:rPr>
        <w:t>1</w:t>
      </w:r>
      <w:r w:rsidR="009B42FD" w:rsidRPr="003209B0">
        <w:rPr>
          <w:color w:val="000000"/>
        </w:rPr>
        <w:t>]</w:t>
      </w:r>
      <w:r w:rsidR="009B42FD">
        <w:rPr>
          <w:color w:val="000000"/>
        </w:rPr>
        <w:t xml:space="preserve">. </w:t>
      </w:r>
      <w:r w:rsidR="009B42FD" w:rsidRPr="001778A1">
        <w:rPr>
          <w:color w:val="000000"/>
        </w:rPr>
        <w:t>Использование частиц с различными физико-химическими свойствами, а также возможность их модификации поверхностно-активными веществами</w:t>
      </w:r>
      <w:r w:rsidR="00135638">
        <w:rPr>
          <w:color w:val="000000"/>
        </w:rPr>
        <w:t xml:space="preserve"> (ПАВ)</w:t>
      </w:r>
      <w:r w:rsidR="009B42FD" w:rsidRPr="001778A1">
        <w:rPr>
          <w:color w:val="000000"/>
        </w:rPr>
        <w:t>, позволит сформировать оболочку капсулы, чувствительной к кислотности среды.</w:t>
      </w:r>
    </w:p>
    <w:p w14:paraId="2A947591" w14:textId="1D0E2618" w:rsidR="009B42FD" w:rsidRDefault="009B42FD" w:rsidP="007D7DDF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Для формирования оболочки </w:t>
      </w:r>
      <w:r w:rsidR="00606400">
        <w:rPr>
          <w:color w:val="000000"/>
        </w:rPr>
        <w:t>капсул</w:t>
      </w:r>
      <w:r>
        <w:rPr>
          <w:color w:val="000000"/>
        </w:rPr>
        <w:t xml:space="preserve"> были использованы коммерчески доступные наночастицы кремнезема </w:t>
      </w:r>
      <w:r>
        <w:rPr>
          <w:color w:val="000000"/>
          <w:lang w:val="en-US"/>
        </w:rPr>
        <w:t>L</w:t>
      </w:r>
      <w:r w:rsidR="00135638">
        <w:rPr>
          <w:color w:val="000000"/>
          <w:lang w:val="en-US"/>
        </w:rPr>
        <w:t>udox</w:t>
      </w:r>
      <w:r w:rsidRPr="009B42FD">
        <w:rPr>
          <w:color w:val="000000"/>
        </w:rPr>
        <w:t xml:space="preserve"> </w:t>
      </w:r>
      <w:r>
        <w:rPr>
          <w:color w:val="000000"/>
          <w:lang w:val="en-US"/>
        </w:rPr>
        <w:t>SM</w:t>
      </w:r>
      <w:r>
        <w:rPr>
          <w:color w:val="000000"/>
        </w:rPr>
        <w:t xml:space="preserve">, </w:t>
      </w:r>
      <w:r w:rsidR="00135638">
        <w:rPr>
          <w:color w:val="000000"/>
        </w:rPr>
        <w:t xml:space="preserve">а также </w:t>
      </w:r>
      <w:r w:rsidR="00CF6705">
        <w:rPr>
          <w:color w:val="000000"/>
        </w:rPr>
        <w:t xml:space="preserve">ПАВ </w:t>
      </w:r>
      <w:r w:rsidR="00135638">
        <w:rPr>
          <w:color w:val="000000"/>
        </w:rPr>
        <w:t>различной природы</w:t>
      </w:r>
      <w:r w:rsidR="00B30E68">
        <w:rPr>
          <w:color w:val="000000"/>
        </w:rPr>
        <w:t>:</w:t>
      </w:r>
      <w:r w:rsidR="00135638">
        <w:rPr>
          <w:color w:val="000000"/>
        </w:rPr>
        <w:t xml:space="preserve"> </w:t>
      </w:r>
      <w:r>
        <w:rPr>
          <w:color w:val="000000"/>
        </w:rPr>
        <w:t>неионогенн</w:t>
      </w:r>
      <w:r w:rsidR="00FB30BD">
        <w:rPr>
          <w:color w:val="000000"/>
        </w:rPr>
        <w:t xml:space="preserve">ое - полисорбат-80, </w:t>
      </w:r>
      <w:proofErr w:type="spellStart"/>
      <w:r w:rsidR="00FB30BD">
        <w:rPr>
          <w:color w:val="000000"/>
        </w:rPr>
        <w:t>ионогенные</w:t>
      </w:r>
      <w:proofErr w:type="spellEnd"/>
      <w:r w:rsidR="00FB30BD">
        <w:rPr>
          <w:color w:val="000000"/>
        </w:rPr>
        <w:t xml:space="preserve"> – </w:t>
      </w:r>
      <w:proofErr w:type="spellStart"/>
      <w:r w:rsidR="00FE6720">
        <w:rPr>
          <w:color w:val="000000"/>
        </w:rPr>
        <w:t>цетилтриметиламмония</w:t>
      </w:r>
      <w:proofErr w:type="spellEnd"/>
      <w:r w:rsidR="00FE6720">
        <w:rPr>
          <w:color w:val="000000"/>
        </w:rPr>
        <w:t xml:space="preserve"> бромид</w:t>
      </w:r>
      <w:r w:rsidR="00135638">
        <w:rPr>
          <w:color w:val="000000"/>
        </w:rPr>
        <w:t xml:space="preserve">, </w:t>
      </w:r>
      <w:proofErr w:type="spellStart"/>
      <w:r w:rsidR="00FB30BD" w:rsidRPr="00FB30BD">
        <w:rPr>
          <w:color w:val="000000"/>
        </w:rPr>
        <w:t>додецилсульфат</w:t>
      </w:r>
      <w:proofErr w:type="spellEnd"/>
      <w:r w:rsidR="00FB30BD" w:rsidRPr="00FB30BD">
        <w:rPr>
          <w:color w:val="000000"/>
        </w:rPr>
        <w:t xml:space="preserve"> натрия</w:t>
      </w:r>
      <w:r w:rsidR="00135638">
        <w:rPr>
          <w:color w:val="000000"/>
        </w:rPr>
        <w:t xml:space="preserve"> и</w:t>
      </w:r>
      <w:r w:rsidR="00B30E68">
        <w:rPr>
          <w:color w:val="000000"/>
        </w:rPr>
        <w:t xml:space="preserve"> амфотерный </w:t>
      </w:r>
      <w:r w:rsidR="00606400">
        <w:rPr>
          <w:color w:val="000000"/>
        </w:rPr>
        <w:t xml:space="preserve">– </w:t>
      </w:r>
      <w:proofErr w:type="spellStart"/>
      <w:r w:rsidR="00606400">
        <w:rPr>
          <w:color w:val="000000"/>
        </w:rPr>
        <w:t>кокамидопропил</w:t>
      </w:r>
      <w:proofErr w:type="spellEnd"/>
      <w:r w:rsidR="00606400">
        <w:rPr>
          <w:color w:val="000000"/>
        </w:rPr>
        <w:t xml:space="preserve"> бетаин</w:t>
      </w:r>
      <w:r w:rsidR="00FB30BD">
        <w:rPr>
          <w:color w:val="000000"/>
        </w:rPr>
        <w:t>.</w:t>
      </w:r>
      <w:r w:rsidR="00FE6720">
        <w:rPr>
          <w:color w:val="000000"/>
        </w:rPr>
        <w:t xml:space="preserve"> </w:t>
      </w:r>
      <w:r w:rsidR="00135638" w:rsidRPr="00067DD9">
        <w:rPr>
          <w:color w:val="000000"/>
        </w:rPr>
        <w:t xml:space="preserve">Самоорганизация наночастиц кремнезема </w:t>
      </w:r>
      <w:r w:rsidR="00067DD9">
        <w:rPr>
          <w:color w:val="000000"/>
        </w:rPr>
        <w:t>происходила</w:t>
      </w:r>
      <w:r w:rsidR="00135638">
        <w:rPr>
          <w:color w:val="000000"/>
        </w:rPr>
        <w:t xml:space="preserve"> на каплях вазелинового масла в </w:t>
      </w:r>
      <w:r w:rsidR="00B30E68">
        <w:rPr>
          <w:color w:val="000000"/>
        </w:rPr>
        <w:t xml:space="preserve">прямой </w:t>
      </w:r>
      <w:r w:rsidR="00135638">
        <w:rPr>
          <w:color w:val="000000"/>
        </w:rPr>
        <w:t>эмульсии</w:t>
      </w:r>
      <w:r w:rsidR="00606400">
        <w:rPr>
          <w:color w:val="000000"/>
        </w:rPr>
        <w:t xml:space="preserve">. </w:t>
      </w:r>
      <w:r w:rsidR="00B30E68">
        <w:rPr>
          <w:color w:val="000000"/>
        </w:rPr>
        <w:t xml:space="preserve">Предварительно </w:t>
      </w:r>
      <w:r w:rsidR="00A22832">
        <w:rPr>
          <w:color w:val="000000"/>
        </w:rPr>
        <w:t>смешав</w:t>
      </w:r>
      <w:r w:rsidR="00E65DC9" w:rsidRPr="00EA6C09">
        <w:rPr>
          <w:color w:val="000000"/>
          <w:highlight w:val="yellow"/>
        </w:rPr>
        <w:t xml:space="preserve"> </w:t>
      </w:r>
      <w:r w:rsidR="00E65DC9" w:rsidRPr="00A22832">
        <w:rPr>
          <w:color w:val="000000"/>
        </w:rPr>
        <w:t>масл</w:t>
      </w:r>
      <w:r w:rsidR="00A22832" w:rsidRPr="00A22832">
        <w:rPr>
          <w:color w:val="000000"/>
        </w:rPr>
        <w:t>о</w:t>
      </w:r>
      <w:r w:rsidR="00135638" w:rsidRPr="00A22832">
        <w:rPr>
          <w:color w:val="000000"/>
        </w:rPr>
        <w:t xml:space="preserve"> и зол</w:t>
      </w:r>
      <w:r w:rsidR="00A22832" w:rsidRPr="00A22832">
        <w:rPr>
          <w:color w:val="000000"/>
        </w:rPr>
        <w:t>ь</w:t>
      </w:r>
      <w:r w:rsidR="00135638" w:rsidRPr="00A22832">
        <w:rPr>
          <w:color w:val="000000"/>
        </w:rPr>
        <w:t xml:space="preserve"> </w:t>
      </w:r>
      <w:r w:rsidR="00E65DC9" w:rsidRPr="00A22832">
        <w:rPr>
          <w:color w:val="000000"/>
        </w:rPr>
        <w:t>модифицированны</w:t>
      </w:r>
      <w:r w:rsidR="00135638" w:rsidRPr="00A22832">
        <w:rPr>
          <w:color w:val="000000"/>
        </w:rPr>
        <w:t>х</w:t>
      </w:r>
      <w:r w:rsidR="00E65DC9" w:rsidRPr="00A22832">
        <w:rPr>
          <w:color w:val="000000"/>
        </w:rPr>
        <w:t xml:space="preserve"> </w:t>
      </w:r>
      <w:r w:rsidR="00486A6F">
        <w:rPr>
          <w:color w:val="000000"/>
        </w:rPr>
        <w:t>нано</w:t>
      </w:r>
      <w:r w:rsidR="00E65DC9" w:rsidRPr="00A22832">
        <w:rPr>
          <w:color w:val="000000"/>
        </w:rPr>
        <w:t>частиц кремнезема</w:t>
      </w:r>
      <w:r w:rsidR="00B30E68">
        <w:rPr>
          <w:color w:val="000000"/>
        </w:rPr>
        <w:t xml:space="preserve"> полученную систему</w:t>
      </w:r>
      <w:r w:rsidR="00E65DC9">
        <w:rPr>
          <w:color w:val="000000"/>
        </w:rPr>
        <w:t xml:space="preserve"> </w:t>
      </w:r>
      <w:proofErr w:type="spellStart"/>
      <w:r w:rsidR="00135638">
        <w:rPr>
          <w:color w:val="000000"/>
        </w:rPr>
        <w:t>эмульгировали</w:t>
      </w:r>
      <w:proofErr w:type="spellEnd"/>
      <w:r w:rsidR="00E65DC9">
        <w:rPr>
          <w:color w:val="000000"/>
        </w:rPr>
        <w:t xml:space="preserve"> </w:t>
      </w:r>
      <w:r w:rsidR="00B30E68">
        <w:rPr>
          <w:color w:val="000000"/>
        </w:rPr>
        <w:t>с помощью механического</w:t>
      </w:r>
      <w:r w:rsidR="00E65DC9">
        <w:rPr>
          <w:color w:val="000000"/>
        </w:rPr>
        <w:t xml:space="preserve"> и</w:t>
      </w:r>
      <w:r w:rsidR="00B30E68">
        <w:rPr>
          <w:color w:val="000000"/>
        </w:rPr>
        <w:t>ли ультразвукового гомогенизатора</w:t>
      </w:r>
      <w:r w:rsidR="00E65DC9">
        <w:rPr>
          <w:color w:val="000000"/>
        </w:rPr>
        <w:t xml:space="preserve">. </w:t>
      </w:r>
      <w:r w:rsidR="00486A6F">
        <w:rPr>
          <w:color w:val="000000"/>
        </w:rPr>
        <w:t xml:space="preserve">Путем центрифугирования </w:t>
      </w:r>
      <w:r w:rsidR="00486A6F">
        <w:rPr>
          <w:color w:val="000000"/>
        </w:rPr>
        <w:t xml:space="preserve">определялось </w:t>
      </w:r>
      <w:r w:rsidR="00486A6F">
        <w:rPr>
          <w:color w:val="000000"/>
        </w:rPr>
        <w:t>ф</w:t>
      </w:r>
      <w:r w:rsidR="00E65DC9">
        <w:rPr>
          <w:color w:val="000000"/>
        </w:rPr>
        <w:t xml:space="preserve">ормирование </w:t>
      </w:r>
      <w:r w:rsidR="00B30E68">
        <w:rPr>
          <w:color w:val="000000"/>
        </w:rPr>
        <w:t>устойчивой</w:t>
      </w:r>
      <w:r w:rsidR="00135638">
        <w:rPr>
          <w:color w:val="000000"/>
        </w:rPr>
        <w:t xml:space="preserve"> </w:t>
      </w:r>
      <w:r w:rsidR="00E65DC9">
        <w:rPr>
          <w:color w:val="000000"/>
        </w:rPr>
        <w:t>оболочки</w:t>
      </w:r>
      <w:r w:rsidR="00486A6F">
        <w:rPr>
          <w:color w:val="000000"/>
        </w:rPr>
        <w:t xml:space="preserve"> по наличию или отсутствию выделения масла</w:t>
      </w:r>
      <w:r w:rsidR="00E65DC9">
        <w:rPr>
          <w:color w:val="000000"/>
        </w:rPr>
        <w:t xml:space="preserve">, </w:t>
      </w:r>
      <w:r w:rsidR="00B30E68">
        <w:rPr>
          <w:color w:val="000000"/>
        </w:rPr>
        <w:t>далее</w:t>
      </w:r>
      <w:r w:rsidR="00E65DC9">
        <w:rPr>
          <w:color w:val="000000"/>
        </w:rPr>
        <w:t xml:space="preserve"> исследовалась кинетика высвобождения из капсул модельного красителя Судан-1 в завис</w:t>
      </w:r>
      <w:r w:rsidR="00135638">
        <w:rPr>
          <w:color w:val="000000"/>
        </w:rPr>
        <w:t xml:space="preserve">имости от </w:t>
      </w:r>
      <w:r w:rsidR="00E65DC9">
        <w:rPr>
          <w:color w:val="000000"/>
        </w:rPr>
        <w:t>рН</w:t>
      </w:r>
      <w:r w:rsidR="00135638">
        <w:rPr>
          <w:color w:val="000000"/>
        </w:rPr>
        <w:t xml:space="preserve"> дисперсионной среды</w:t>
      </w:r>
      <w:r w:rsidR="00E65DC9">
        <w:rPr>
          <w:color w:val="000000"/>
        </w:rPr>
        <w:t xml:space="preserve">. </w:t>
      </w:r>
    </w:p>
    <w:p w14:paraId="08AB03A9" w14:textId="5B8B89C0" w:rsidR="001C5A14" w:rsidRDefault="004033C3" w:rsidP="007D7DDF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Для </w:t>
      </w:r>
      <w:r w:rsidR="00245F4A" w:rsidRPr="00861074">
        <w:rPr>
          <w:color w:val="000000"/>
        </w:rPr>
        <w:t>мо</w:t>
      </w:r>
      <w:r w:rsidR="00245F4A">
        <w:rPr>
          <w:color w:val="000000"/>
        </w:rPr>
        <w:t xml:space="preserve">дификации поверхности </w:t>
      </w:r>
      <w:r w:rsidR="00245F4A" w:rsidRPr="00846A16">
        <w:rPr>
          <w:color w:val="000000"/>
        </w:rPr>
        <w:t>наночастиц</w:t>
      </w:r>
      <w:r w:rsidR="00245F4A">
        <w:rPr>
          <w:color w:val="000000"/>
        </w:rPr>
        <w:t xml:space="preserve"> </w:t>
      </w:r>
      <w:proofErr w:type="spellStart"/>
      <w:r w:rsidR="00245F4A">
        <w:rPr>
          <w:color w:val="000000"/>
          <w:lang w:val="en-US"/>
        </w:rPr>
        <w:t>SiO</w:t>
      </w:r>
      <w:proofErr w:type="spellEnd"/>
      <w:r w:rsidR="00245F4A" w:rsidRPr="00846A16">
        <w:rPr>
          <w:color w:val="000000"/>
          <w:vertAlign w:val="subscript"/>
        </w:rPr>
        <w:t>2</w:t>
      </w:r>
      <w:r w:rsidR="00245F4A">
        <w:rPr>
          <w:color w:val="000000"/>
          <w:vertAlign w:val="subscript"/>
        </w:rPr>
        <w:t xml:space="preserve"> </w:t>
      </w:r>
      <w:r w:rsidR="00245F4A">
        <w:rPr>
          <w:color w:val="000000"/>
        </w:rPr>
        <w:t xml:space="preserve">и </w:t>
      </w:r>
      <w:r>
        <w:rPr>
          <w:color w:val="000000"/>
        </w:rPr>
        <w:t xml:space="preserve">формирования </w:t>
      </w:r>
      <w:r>
        <w:rPr>
          <w:color w:val="000000"/>
          <w:lang w:val="en-US"/>
        </w:rPr>
        <w:t>pH</w:t>
      </w:r>
      <w:r>
        <w:rPr>
          <w:color w:val="000000"/>
        </w:rPr>
        <w:t xml:space="preserve">-чувствительных капсул была </w:t>
      </w:r>
      <w:r w:rsidR="00B30E68">
        <w:rPr>
          <w:color w:val="000000"/>
        </w:rPr>
        <w:t>определена</w:t>
      </w:r>
      <w:r w:rsidR="00861074">
        <w:rPr>
          <w:color w:val="000000"/>
        </w:rPr>
        <w:t xml:space="preserve"> оптимальн</w:t>
      </w:r>
      <w:r w:rsidR="00B30E68">
        <w:rPr>
          <w:color w:val="000000"/>
        </w:rPr>
        <w:t>ая концентрация ПАВ</w:t>
      </w:r>
      <w:r w:rsidR="00861074">
        <w:rPr>
          <w:color w:val="000000"/>
        </w:rPr>
        <w:t xml:space="preserve"> </w:t>
      </w:r>
      <w:r>
        <w:rPr>
          <w:color w:val="000000"/>
        </w:rPr>
        <w:t xml:space="preserve">0.33 </w:t>
      </w:r>
      <w:r w:rsidR="00245F4A">
        <w:rPr>
          <w:color w:val="000000"/>
        </w:rPr>
        <w:t>мас. %</w:t>
      </w:r>
      <w:r w:rsidR="00861074">
        <w:rPr>
          <w:color w:val="000000"/>
        </w:rPr>
        <w:t xml:space="preserve">. </w:t>
      </w:r>
      <w:r>
        <w:rPr>
          <w:color w:val="000000"/>
        </w:rPr>
        <w:t xml:space="preserve">В ходе работы было выявлено, что </w:t>
      </w:r>
      <w:r>
        <w:rPr>
          <w:color w:val="000000"/>
          <w:lang w:val="en-US"/>
        </w:rPr>
        <w:t>pH</w:t>
      </w:r>
      <w:r>
        <w:rPr>
          <w:color w:val="000000"/>
        </w:rPr>
        <w:t>-чувствительная оболочка формируется частицами модифицированными амфотерным или неионогенным ПАВ. Использование ультразвуковой кавитации позволило снизить средний размер капсул до 2 мкм</w:t>
      </w:r>
      <w:r w:rsidR="00861074" w:rsidRPr="00861074">
        <w:rPr>
          <w:color w:val="000000"/>
        </w:rPr>
        <w:t>.</w:t>
      </w:r>
      <w:r w:rsidR="007D7DDF">
        <w:rPr>
          <w:color w:val="000000"/>
        </w:rPr>
        <w:t xml:space="preserve"> </w:t>
      </w:r>
      <w:r w:rsidR="002570E6">
        <w:rPr>
          <w:color w:val="000000"/>
        </w:rPr>
        <w:t>Таким образом</w:t>
      </w:r>
      <w:r w:rsidR="005A25D7">
        <w:rPr>
          <w:color w:val="000000"/>
        </w:rPr>
        <w:t>,</w:t>
      </w:r>
      <w:r>
        <w:rPr>
          <w:color w:val="000000"/>
        </w:rPr>
        <w:t xml:space="preserve"> у</w:t>
      </w:r>
      <w:r w:rsidR="006A0ADE">
        <w:rPr>
          <w:color w:val="000000"/>
        </w:rPr>
        <w:t xml:space="preserve">далось получить </w:t>
      </w:r>
      <w:r w:rsidR="006A0ADE" w:rsidRPr="002570E6">
        <w:rPr>
          <w:color w:val="000000"/>
        </w:rPr>
        <w:t xml:space="preserve">устойчивую </w:t>
      </w:r>
      <w:r w:rsidR="002570E6" w:rsidRPr="002570E6">
        <w:rPr>
          <w:color w:val="000000"/>
        </w:rPr>
        <w:t>в</w:t>
      </w:r>
      <w:r w:rsidR="006A0ADE" w:rsidRPr="002570E6">
        <w:rPr>
          <w:color w:val="000000"/>
        </w:rPr>
        <w:t xml:space="preserve"> кислой среде оболочку</w:t>
      </w:r>
      <w:r w:rsidR="006A0ADE" w:rsidRPr="006A0ADE">
        <w:rPr>
          <w:color w:val="000000"/>
        </w:rPr>
        <w:t xml:space="preserve"> из </w:t>
      </w:r>
      <w:r w:rsidR="006A0ADE">
        <w:rPr>
          <w:color w:val="000000"/>
        </w:rPr>
        <w:t xml:space="preserve">модифицированных </w:t>
      </w:r>
      <w:r w:rsidR="006A0ADE" w:rsidRPr="006A0ADE">
        <w:rPr>
          <w:color w:val="000000"/>
        </w:rPr>
        <w:t>наночастиц</w:t>
      </w:r>
      <w:r w:rsidR="006A0ADE">
        <w:rPr>
          <w:color w:val="000000"/>
        </w:rPr>
        <w:t xml:space="preserve"> </w:t>
      </w:r>
      <w:r w:rsidR="006A0ADE" w:rsidRPr="00861074">
        <w:rPr>
          <w:color w:val="000000"/>
        </w:rPr>
        <w:t>SiO</w:t>
      </w:r>
      <w:r w:rsidR="006A0ADE" w:rsidRPr="00861074">
        <w:rPr>
          <w:color w:val="000000"/>
          <w:vertAlign w:val="subscript"/>
        </w:rPr>
        <w:t>2</w:t>
      </w:r>
      <w:r w:rsidR="006A0ADE">
        <w:rPr>
          <w:color w:val="000000"/>
        </w:rPr>
        <w:t>,</w:t>
      </w:r>
      <w:r w:rsidR="001C5A14">
        <w:rPr>
          <w:color w:val="000000"/>
        </w:rPr>
        <w:t xml:space="preserve"> тогда как </w:t>
      </w:r>
      <w:r>
        <w:rPr>
          <w:color w:val="000000"/>
        </w:rPr>
        <w:t>в слабощелочной и щелочной среде</w:t>
      </w:r>
      <w:r w:rsidR="001C5A14">
        <w:rPr>
          <w:color w:val="000000"/>
        </w:rPr>
        <w:t xml:space="preserve"> происходило высвобождение </w:t>
      </w:r>
      <w:r w:rsidR="001C5A14" w:rsidRPr="006A0ADE">
        <w:rPr>
          <w:color w:val="000000"/>
        </w:rPr>
        <w:t>масляного раство</w:t>
      </w:r>
      <w:r w:rsidR="001C5A14">
        <w:rPr>
          <w:color w:val="000000"/>
        </w:rPr>
        <w:t>р</w:t>
      </w:r>
      <w:r>
        <w:rPr>
          <w:color w:val="000000"/>
        </w:rPr>
        <w:t>а красителя из капсул</w:t>
      </w:r>
      <w:r w:rsidR="00C861EE">
        <w:rPr>
          <w:color w:val="000000"/>
        </w:rPr>
        <w:t>.</w:t>
      </w:r>
      <w:r w:rsidR="001C5A14">
        <w:rPr>
          <w:color w:val="000000"/>
        </w:rPr>
        <w:t xml:space="preserve"> </w:t>
      </w:r>
    </w:p>
    <w:p w14:paraId="0096D5E3" w14:textId="77777777" w:rsidR="00245F4A" w:rsidRPr="00245F4A" w:rsidRDefault="00245F4A" w:rsidP="00245F4A">
      <w:pPr>
        <w:ind w:firstLine="397"/>
        <w:jc w:val="both"/>
        <w:rPr>
          <w:i/>
          <w:iCs/>
        </w:rPr>
      </w:pPr>
      <w:r w:rsidRPr="00245F4A">
        <w:rPr>
          <w:i/>
          <w:iCs/>
        </w:rPr>
        <w:t>Работа проведена в рамках выполнения государственного задания НИЦ «Курчатовский институт» № 1П4.3.</w:t>
      </w:r>
    </w:p>
    <w:p w14:paraId="3F302BBA" w14:textId="77777777" w:rsidR="001C5A14" w:rsidRDefault="001C5A14" w:rsidP="007D7D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5FC901D" w14:textId="316A5708" w:rsidR="001C5A14" w:rsidRPr="00706E47" w:rsidRDefault="001C5A14" w:rsidP="007D7D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r w:rsidRPr="001C5A14">
        <w:rPr>
          <w:color w:val="000000"/>
          <w:lang w:val="en-US"/>
        </w:rPr>
        <w:t>Pickering S.U. Emulsions // J. Chem. Soc. 1907. Vol</w:t>
      </w:r>
      <w:r w:rsidRPr="00706E47">
        <w:rPr>
          <w:color w:val="000000"/>
        </w:rPr>
        <w:t xml:space="preserve">. 91. </w:t>
      </w:r>
      <w:r w:rsidRPr="001C5A14">
        <w:rPr>
          <w:color w:val="000000"/>
          <w:lang w:val="en-US"/>
        </w:rPr>
        <w:t>P</w:t>
      </w:r>
      <w:r w:rsidRPr="00706E47">
        <w:rPr>
          <w:color w:val="000000"/>
        </w:rPr>
        <w:t>. 2001–2021</w:t>
      </w:r>
    </w:p>
    <w:p w14:paraId="3486C755" w14:textId="224F2043" w:rsidR="00116478" w:rsidRPr="00706E47" w:rsidRDefault="00116478" w:rsidP="00CF6705">
      <w:pPr>
        <w:rPr>
          <w:color w:val="000000"/>
        </w:rPr>
      </w:pPr>
    </w:p>
    <w:p w14:paraId="0CADA4FB" w14:textId="77777777" w:rsidR="00EA6C09" w:rsidRPr="00EA6C09" w:rsidRDefault="00EA6C09" w:rsidP="00CF6705">
      <w:pPr>
        <w:rPr>
          <w:color w:val="000000"/>
        </w:rPr>
      </w:pPr>
    </w:p>
    <w:sectPr w:rsidR="00EA6C09" w:rsidRPr="00EA6C0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7DD9"/>
    <w:rsid w:val="00086081"/>
    <w:rsid w:val="00101A1C"/>
    <w:rsid w:val="00103657"/>
    <w:rsid w:val="00106375"/>
    <w:rsid w:val="00116478"/>
    <w:rsid w:val="00130241"/>
    <w:rsid w:val="00135638"/>
    <w:rsid w:val="001C5A14"/>
    <w:rsid w:val="001E61C2"/>
    <w:rsid w:val="001F0493"/>
    <w:rsid w:val="002264EE"/>
    <w:rsid w:val="0023307C"/>
    <w:rsid w:val="00245F4A"/>
    <w:rsid w:val="002570E6"/>
    <w:rsid w:val="0031361E"/>
    <w:rsid w:val="00391C38"/>
    <w:rsid w:val="003B76D6"/>
    <w:rsid w:val="004033C3"/>
    <w:rsid w:val="00486A6F"/>
    <w:rsid w:val="004A26A3"/>
    <w:rsid w:val="004F0EDF"/>
    <w:rsid w:val="00522BF1"/>
    <w:rsid w:val="00590166"/>
    <w:rsid w:val="005A25D7"/>
    <w:rsid w:val="005D022B"/>
    <w:rsid w:val="005E5BE9"/>
    <w:rsid w:val="00606400"/>
    <w:rsid w:val="0069427D"/>
    <w:rsid w:val="006A0ADE"/>
    <w:rsid w:val="006F7A19"/>
    <w:rsid w:val="00706E47"/>
    <w:rsid w:val="007213E1"/>
    <w:rsid w:val="00722827"/>
    <w:rsid w:val="00775389"/>
    <w:rsid w:val="00797838"/>
    <w:rsid w:val="007C36D8"/>
    <w:rsid w:val="007D7DDF"/>
    <w:rsid w:val="007F2744"/>
    <w:rsid w:val="00846A16"/>
    <w:rsid w:val="00861074"/>
    <w:rsid w:val="008931BE"/>
    <w:rsid w:val="008C67E3"/>
    <w:rsid w:val="00921D45"/>
    <w:rsid w:val="009A66DB"/>
    <w:rsid w:val="009B2F80"/>
    <w:rsid w:val="009B3300"/>
    <w:rsid w:val="009B42FD"/>
    <w:rsid w:val="009F3380"/>
    <w:rsid w:val="00A02163"/>
    <w:rsid w:val="00A22832"/>
    <w:rsid w:val="00A314FE"/>
    <w:rsid w:val="00A512BD"/>
    <w:rsid w:val="00B30E68"/>
    <w:rsid w:val="00BF354E"/>
    <w:rsid w:val="00BF36F8"/>
    <w:rsid w:val="00BF4622"/>
    <w:rsid w:val="00C861EE"/>
    <w:rsid w:val="00CD00B1"/>
    <w:rsid w:val="00CF6705"/>
    <w:rsid w:val="00D22306"/>
    <w:rsid w:val="00D42542"/>
    <w:rsid w:val="00D8121C"/>
    <w:rsid w:val="00E22189"/>
    <w:rsid w:val="00E5343E"/>
    <w:rsid w:val="00E65DC9"/>
    <w:rsid w:val="00E74069"/>
    <w:rsid w:val="00EA6C09"/>
    <w:rsid w:val="00EB1F49"/>
    <w:rsid w:val="00F865B3"/>
    <w:rsid w:val="00FB1509"/>
    <w:rsid w:val="00FB30BD"/>
    <w:rsid w:val="00FE672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D4A4036-D55C-423C-82BE-6EC02273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A0A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0ADE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06E4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06E4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06E47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06E4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06E4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106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2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2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7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A31829-DFE0-4567-AFC1-1B6EBCE7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Кулебякина Алевтина Игоревна</dc:creator>
  <cp:lastModifiedBy>Наталья Паламарчук</cp:lastModifiedBy>
  <cp:revision>16</cp:revision>
  <dcterms:created xsi:type="dcterms:W3CDTF">2024-02-14T09:37:00Z</dcterms:created>
  <dcterms:modified xsi:type="dcterms:W3CDTF">2024-02-15T14:00:00Z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