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F48FD11" w:rsidR="00130241" w:rsidRDefault="00AA79BA" w:rsidP="00AA7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Гидрогели на основе сополимеров </w:t>
      </w:r>
      <w:proofErr w:type="spellStart"/>
      <w:r>
        <w:rPr>
          <w:b/>
          <w:color w:val="000000"/>
        </w:rPr>
        <w:t>лактида</w:t>
      </w:r>
      <w:proofErr w:type="spellEnd"/>
      <w:r>
        <w:rPr>
          <w:b/>
          <w:color w:val="000000"/>
        </w:rPr>
        <w:t xml:space="preserve"> и этиленгликоля</w:t>
      </w:r>
    </w:p>
    <w:p w14:paraId="00000002" w14:textId="0868A915" w:rsidR="00130241" w:rsidRDefault="00AA7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Фомина Ю.С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Загоскин Ю.Д.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77A088DA" w:rsidR="00130241" w:rsidRDefault="00AA7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AB3825">
        <w:rPr>
          <w:i/>
          <w:color w:val="000000"/>
        </w:rPr>
        <w:t>,</w:t>
      </w:r>
      <w:r>
        <w:rPr>
          <w:i/>
          <w:color w:val="000000"/>
        </w:rPr>
        <w:t xml:space="preserve"> 2 год обучения</w:t>
      </w:r>
    </w:p>
    <w:p w14:paraId="203F18DC" w14:textId="77777777" w:rsidR="00AA79BA" w:rsidRDefault="00AA79BA" w:rsidP="00AA79BA">
      <w:pPr>
        <w:jc w:val="center"/>
        <w:rPr>
          <w:i/>
        </w:rPr>
      </w:pPr>
      <w:r w:rsidRPr="00275F5A">
        <w:rPr>
          <w:i/>
          <w:vertAlign w:val="superscript"/>
        </w:rPr>
        <w:t>1</w:t>
      </w:r>
      <w:r>
        <w:rPr>
          <w:i/>
          <w:iCs/>
          <w:szCs w:val="28"/>
        </w:rPr>
        <w:t>ФГБУ «Национальный исследовательский центр «Курчатовский институт»</w:t>
      </w:r>
      <w:r>
        <w:rPr>
          <w:i/>
        </w:rPr>
        <w:t>, Москва, Россия</w:t>
      </w:r>
    </w:p>
    <w:p w14:paraId="00000008" w14:textId="2E170442" w:rsidR="00130241" w:rsidRPr="00B0304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0304D">
        <w:rPr>
          <w:i/>
          <w:color w:val="000000"/>
          <w:lang w:val="en-US"/>
        </w:rPr>
        <w:t>E</w:t>
      </w:r>
      <w:r w:rsidR="003B76D6" w:rsidRPr="00B0304D">
        <w:rPr>
          <w:i/>
          <w:color w:val="000000"/>
          <w:lang w:val="en-US"/>
        </w:rPr>
        <w:t>-</w:t>
      </w:r>
      <w:r w:rsidRPr="00B0304D">
        <w:rPr>
          <w:i/>
          <w:color w:val="000000"/>
          <w:lang w:val="en-US"/>
        </w:rPr>
        <w:t xml:space="preserve">mail: </w:t>
      </w:r>
      <w:r w:rsidR="00AB3825" w:rsidRPr="00AB3825">
        <w:rPr>
          <w:i/>
          <w:lang w:val="en-US"/>
        </w:rPr>
        <w:t>ledy</w:t>
      </w:r>
      <w:r w:rsidR="00AB3825" w:rsidRPr="00B0304D">
        <w:rPr>
          <w:i/>
          <w:lang w:val="en-US"/>
        </w:rPr>
        <w:t>_</w:t>
      </w:r>
      <w:r w:rsidR="00AB3825" w:rsidRPr="00AB3825">
        <w:rPr>
          <w:i/>
          <w:lang w:val="en-US"/>
        </w:rPr>
        <w:t>uylia</w:t>
      </w:r>
      <w:r w:rsidR="00AB3825" w:rsidRPr="00B0304D">
        <w:rPr>
          <w:i/>
          <w:lang w:val="en-US"/>
        </w:rPr>
        <w:t>-98@</w:t>
      </w:r>
      <w:r w:rsidR="00AB3825" w:rsidRPr="00AB3825">
        <w:rPr>
          <w:i/>
          <w:lang w:val="en-US"/>
        </w:rPr>
        <w:t>mail</w:t>
      </w:r>
      <w:r w:rsidR="00AB3825" w:rsidRPr="00B0304D">
        <w:rPr>
          <w:i/>
          <w:lang w:val="en-US"/>
        </w:rPr>
        <w:t>.</w:t>
      </w:r>
      <w:r w:rsidR="00AB3825" w:rsidRPr="00AB3825">
        <w:rPr>
          <w:i/>
          <w:lang w:val="en-US"/>
        </w:rPr>
        <w:t>ru</w:t>
      </w:r>
    </w:p>
    <w:p w14:paraId="6DD8543C" w14:textId="15BD6EE1" w:rsidR="00605112" w:rsidRPr="00005F65" w:rsidRDefault="00246577" w:rsidP="00605112">
      <w:pPr>
        <w:ind w:firstLine="709"/>
        <w:jc w:val="both"/>
      </w:pPr>
      <w:r w:rsidRPr="00246577">
        <w:rPr>
          <w:color w:val="000000"/>
        </w:rPr>
        <w:t xml:space="preserve">В настоящее время создание биосовместимых имплантатов временного действия востребовано </w:t>
      </w:r>
      <w:r w:rsidR="005B1E84">
        <w:rPr>
          <w:color w:val="000000"/>
        </w:rPr>
        <w:t>в</w:t>
      </w:r>
      <w:r w:rsidRPr="00246577">
        <w:rPr>
          <w:color w:val="000000"/>
        </w:rPr>
        <w:t xml:space="preserve"> связи с развитием малоинвазивных способов проведения операций. Такие материалы не вызывают иммунный ответ организма, выполняют свои функции заданное время, а продукты их разложения выводятся из организма естественным путем. Данного рода имплантатами могут быть гидрогели –</w:t>
      </w:r>
      <w:r>
        <w:rPr>
          <w:color w:val="000000"/>
        </w:rPr>
        <w:t xml:space="preserve"> </w:t>
      </w:r>
      <w:r w:rsidR="007B0558" w:rsidRPr="00005F65">
        <w:rPr>
          <w:color w:val="000000"/>
        </w:rPr>
        <w:t>мягкие и эластичные системы схожие с нативными тканями организма</w:t>
      </w:r>
      <w:r>
        <w:rPr>
          <w:color w:val="000000"/>
        </w:rPr>
        <w:t xml:space="preserve">, </w:t>
      </w:r>
      <w:r w:rsidR="007B0558" w:rsidRPr="00005F65">
        <w:rPr>
          <w:color w:val="000000"/>
        </w:rPr>
        <w:t>состоя</w:t>
      </w:r>
      <w:r>
        <w:rPr>
          <w:color w:val="000000"/>
        </w:rPr>
        <w:t>щие</w:t>
      </w:r>
      <w:r w:rsidR="007B0558" w:rsidRPr="00005F65">
        <w:rPr>
          <w:color w:val="000000"/>
        </w:rPr>
        <w:t>, как правило, из трехмерной сетки высокомолекулярного соединения и воды</w:t>
      </w:r>
      <w:r w:rsidR="00E81B57">
        <w:rPr>
          <w:color w:val="000000"/>
        </w:rPr>
        <w:t xml:space="preserve">. </w:t>
      </w:r>
      <w:r w:rsidR="00830FBC" w:rsidRPr="00005F65">
        <w:rPr>
          <w:color w:val="000000"/>
        </w:rPr>
        <w:t xml:space="preserve">Данные </w:t>
      </w:r>
      <w:r>
        <w:rPr>
          <w:color w:val="000000"/>
        </w:rPr>
        <w:t>материалы</w:t>
      </w:r>
      <w:r w:rsidR="005B1E84">
        <w:rPr>
          <w:color w:val="000000"/>
        </w:rPr>
        <w:t xml:space="preserve"> перспективны</w:t>
      </w:r>
      <w:r w:rsidR="00830FBC" w:rsidRPr="00005F65">
        <w:rPr>
          <w:color w:val="000000"/>
        </w:rPr>
        <w:t xml:space="preserve"> в области регенеративной медицины, тканевой инженерии, а также адресной доставки лекарств.</w:t>
      </w:r>
      <w:r w:rsidR="00605112">
        <w:rPr>
          <w:color w:val="000000"/>
        </w:rPr>
        <w:t xml:space="preserve"> </w:t>
      </w:r>
      <w:r w:rsidR="00605112" w:rsidRPr="00005F65">
        <w:t>Установление взаимосвязи структура-свойство для исследуемых систем и понимание их строения на нано-масштабном уровне позволит «настраивать» физико-механические характеристик</w:t>
      </w:r>
      <w:r w:rsidR="00346E63">
        <w:t>и</w:t>
      </w:r>
      <w:r w:rsidR="00605112">
        <w:t xml:space="preserve"> </w:t>
      </w:r>
      <w:r w:rsidR="00605112" w:rsidRPr="00005F65">
        <w:t>в соответствии с предполагаемым применением материалов</w:t>
      </w:r>
      <w:r w:rsidR="005B1E84">
        <w:t xml:space="preserve"> за счет направленного изменения</w:t>
      </w:r>
      <w:r w:rsidR="00605112" w:rsidRPr="00005F65">
        <w:rPr>
          <w:color w:val="000000"/>
        </w:rPr>
        <w:t xml:space="preserve"> состав</w:t>
      </w:r>
      <w:r w:rsidR="005B1E84">
        <w:rPr>
          <w:color w:val="000000"/>
        </w:rPr>
        <w:t>а,</w:t>
      </w:r>
      <w:r w:rsidR="00605112" w:rsidRPr="00005F65">
        <w:rPr>
          <w:color w:val="000000"/>
        </w:rPr>
        <w:t xml:space="preserve"> </w:t>
      </w:r>
      <w:r w:rsidR="005B1E84" w:rsidRPr="00005F65">
        <w:rPr>
          <w:color w:val="000000"/>
        </w:rPr>
        <w:t>конфигураци</w:t>
      </w:r>
      <w:r w:rsidR="005B1E84">
        <w:rPr>
          <w:color w:val="000000"/>
        </w:rPr>
        <w:t>и</w:t>
      </w:r>
      <w:r w:rsidR="005B1E84" w:rsidRPr="00005F65">
        <w:rPr>
          <w:color w:val="000000"/>
        </w:rPr>
        <w:t xml:space="preserve"> и степен</w:t>
      </w:r>
      <w:r w:rsidR="005B1E84">
        <w:rPr>
          <w:color w:val="000000"/>
        </w:rPr>
        <w:t>и</w:t>
      </w:r>
      <w:r w:rsidR="005B1E84" w:rsidRPr="00005F65">
        <w:rPr>
          <w:color w:val="000000"/>
        </w:rPr>
        <w:t xml:space="preserve"> кристалличности</w:t>
      </w:r>
      <w:r w:rsidR="005B1E84">
        <w:rPr>
          <w:color w:val="000000"/>
        </w:rPr>
        <w:t xml:space="preserve"> высокомолекулярного соединения, а также за счет модификации методик получения гидрогелей.</w:t>
      </w:r>
    </w:p>
    <w:p w14:paraId="6848B778" w14:textId="69BF506D" w:rsidR="00E81B57" w:rsidRDefault="00B0304D" w:rsidP="005B1E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В работе была синтезирована серия тройных блок-сополимеров </w:t>
      </w:r>
      <w:proofErr w:type="spellStart"/>
      <w:r>
        <w:rPr>
          <w:color w:val="000000"/>
        </w:rPr>
        <w:t>лактида</w:t>
      </w:r>
      <w:proofErr w:type="spellEnd"/>
      <w:r>
        <w:rPr>
          <w:color w:val="000000"/>
        </w:rPr>
        <w:t xml:space="preserve"> и этиленгликоля в раств</w:t>
      </w:r>
      <w:r w:rsidR="005B1E84">
        <w:rPr>
          <w:color w:val="000000"/>
        </w:rPr>
        <w:t>оре толуола при температуре 130</w:t>
      </w:r>
      <w:r>
        <w:rPr>
          <w:color w:val="000000"/>
        </w:rPr>
        <w:t xml:space="preserve">°С в присутствии </w:t>
      </w:r>
      <w:r w:rsidR="005B1E84">
        <w:rPr>
          <w:color w:val="000000"/>
        </w:rPr>
        <w:br/>
      </w:r>
      <w:r>
        <w:rPr>
          <w:color w:val="000000"/>
        </w:rPr>
        <w:t>2-этилгексаноата олова (</w:t>
      </w:r>
      <w:r>
        <w:rPr>
          <w:color w:val="000000"/>
          <w:lang w:val="en-US"/>
        </w:rPr>
        <w:t>II</w:t>
      </w:r>
      <w:r w:rsidRPr="00B0304D">
        <w:rPr>
          <w:color w:val="000000"/>
        </w:rPr>
        <w:t xml:space="preserve">) </w:t>
      </w:r>
      <w:r>
        <w:rPr>
          <w:color w:val="000000"/>
        </w:rPr>
        <w:t xml:space="preserve">в качестве катализатора. </w:t>
      </w:r>
      <w:r w:rsidR="005B1E84">
        <w:rPr>
          <w:color w:val="000000"/>
        </w:rPr>
        <w:t>В</w:t>
      </w:r>
      <w:r w:rsidR="00080491">
        <w:rPr>
          <w:color w:val="000000"/>
        </w:rPr>
        <w:t>арьировали соотношение гидрофильного и гидрофобного блоков</w:t>
      </w:r>
      <w:r w:rsidR="003B6E27">
        <w:rPr>
          <w:color w:val="000000"/>
        </w:rPr>
        <w:t xml:space="preserve"> (1.5:1, 1:1, 0.5:1) и конфигурацию </w:t>
      </w:r>
      <w:r w:rsidR="003B6E27">
        <w:rPr>
          <w:color w:val="000000"/>
          <w:lang w:val="en-US"/>
        </w:rPr>
        <w:t>PLA</w:t>
      </w:r>
      <w:r w:rsidR="003B6E27" w:rsidRPr="003B6E27">
        <w:rPr>
          <w:color w:val="000000"/>
        </w:rPr>
        <w:t>-</w:t>
      </w:r>
      <w:r w:rsidR="003B6E27">
        <w:rPr>
          <w:color w:val="000000"/>
        </w:rPr>
        <w:t xml:space="preserve">блока, используя различные стереоизомеры </w:t>
      </w:r>
      <w:proofErr w:type="spellStart"/>
      <w:r w:rsidR="003B6E27">
        <w:rPr>
          <w:color w:val="000000"/>
        </w:rPr>
        <w:t>лактида</w:t>
      </w:r>
      <w:proofErr w:type="spellEnd"/>
      <w:r w:rsidR="003B6E27">
        <w:rPr>
          <w:color w:val="000000"/>
        </w:rPr>
        <w:t xml:space="preserve"> (</w:t>
      </w:r>
      <w:r w:rsidR="003B6E27">
        <w:rPr>
          <w:color w:val="000000"/>
          <w:lang w:val="en-US"/>
        </w:rPr>
        <w:t>L</w:t>
      </w:r>
      <w:r w:rsidR="003B6E27" w:rsidRPr="003B6E27">
        <w:rPr>
          <w:color w:val="000000"/>
        </w:rPr>
        <w:t>-</w:t>
      </w:r>
      <w:proofErr w:type="spellStart"/>
      <w:r w:rsidR="003B6E27">
        <w:rPr>
          <w:color w:val="000000"/>
        </w:rPr>
        <w:t>лактид</w:t>
      </w:r>
      <w:proofErr w:type="spellEnd"/>
      <w:r w:rsidR="003B6E27" w:rsidRPr="003B6E27">
        <w:rPr>
          <w:color w:val="000000"/>
        </w:rPr>
        <w:t xml:space="preserve">, </w:t>
      </w:r>
      <w:r w:rsidR="003B6E27">
        <w:rPr>
          <w:color w:val="000000"/>
          <w:lang w:val="en-US"/>
        </w:rPr>
        <w:t>D</w:t>
      </w:r>
      <w:r w:rsidR="003B6E27" w:rsidRPr="003B6E27">
        <w:rPr>
          <w:color w:val="000000"/>
        </w:rPr>
        <w:t>-</w:t>
      </w:r>
      <w:proofErr w:type="spellStart"/>
      <w:r w:rsidR="003B6E27">
        <w:rPr>
          <w:color w:val="000000"/>
        </w:rPr>
        <w:t>лактид</w:t>
      </w:r>
      <w:proofErr w:type="spellEnd"/>
      <w:r w:rsidR="003B6E27" w:rsidRPr="003B6E27">
        <w:rPr>
          <w:color w:val="000000"/>
        </w:rPr>
        <w:t xml:space="preserve">, </w:t>
      </w:r>
      <w:r w:rsidR="003B6E27">
        <w:rPr>
          <w:color w:val="000000"/>
          <w:lang w:val="en-US"/>
        </w:rPr>
        <w:t>D</w:t>
      </w:r>
      <w:r w:rsidR="003B6E27" w:rsidRPr="003B6E27">
        <w:rPr>
          <w:color w:val="000000"/>
        </w:rPr>
        <w:t>,</w:t>
      </w:r>
      <w:r w:rsidR="003B6E27">
        <w:rPr>
          <w:color w:val="000000"/>
          <w:lang w:val="en-US"/>
        </w:rPr>
        <w:t>L</w:t>
      </w:r>
      <w:r w:rsidR="003B6E27" w:rsidRPr="003B6E27">
        <w:rPr>
          <w:color w:val="000000"/>
        </w:rPr>
        <w:t>-</w:t>
      </w:r>
      <w:proofErr w:type="spellStart"/>
      <w:r w:rsidR="003B6E27">
        <w:rPr>
          <w:color w:val="000000"/>
        </w:rPr>
        <w:t>лактид</w:t>
      </w:r>
      <w:proofErr w:type="spellEnd"/>
      <w:r w:rsidR="003B6E27" w:rsidRPr="003B6E27">
        <w:rPr>
          <w:color w:val="000000"/>
        </w:rPr>
        <w:t>)</w:t>
      </w:r>
      <w:r w:rsidR="003B6E27">
        <w:rPr>
          <w:color w:val="000000"/>
        </w:rPr>
        <w:t xml:space="preserve">. </w:t>
      </w:r>
      <w:r w:rsidR="00F109DE">
        <w:rPr>
          <w:color w:val="000000"/>
        </w:rPr>
        <w:t>На основе синтезированных блок-сополимеров</w:t>
      </w:r>
      <w:r w:rsidR="00B17682">
        <w:rPr>
          <w:color w:val="000000"/>
        </w:rPr>
        <w:t xml:space="preserve"> были</w:t>
      </w:r>
      <w:r w:rsidR="00F109DE">
        <w:rPr>
          <w:color w:val="000000"/>
        </w:rPr>
        <w:t xml:space="preserve"> получены </w:t>
      </w:r>
      <w:proofErr w:type="spellStart"/>
      <w:r w:rsidR="00F109DE">
        <w:rPr>
          <w:color w:val="000000"/>
        </w:rPr>
        <w:t>гидрогелевые</w:t>
      </w:r>
      <w:proofErr w:type="spellEnd"/>
      <w:r w:rsidR="00F109DE">
        <w:rPr>
          <w:color w:val="000000"/>
        </w:rPr>
        <w:t xml:space="preserve"> материалы методом ухудшения качества растворителя для гидрофобного блока. </w:t>
      </w:r>
      <w:r w:rsidR="005B1E84">
        <w:rPr>
          <w:color w:val="000000"/>
        </w:rPr>
        <w:t>С</w:t>
      </w:r>
      <w:r w:rsidR="003F4F46">
        <w:rPr>
          <w:color w:val="000000"/>
        </w:rPr>
        <w:t xml:space="preserve">ополимеры растворяли в хорошем для обоих блоков растворителе </w:t>
      </w:r>
      <w:r w:rsidR="00EC3A02">
        <w:rPr>
          <w:color w:val="000000"/>
        </w:rPr>
        <w:t>(</w:t>
      </w:r>
      <w:r w:rsidR="00B80F81">
        <w:rPr>
          <w:color w:val="000000"/>
        </w:rPr>
        <w:t>1,4-диоксан</w:t>
      </w:r>
      <w:r w:rsidR="00EC3A02">
        <w:rPr>
          <w:color w:val="000000"/>
        </w:rPr>
        <w:t>)</w:t>
      </w:r>
      <w:r w:rsidR="00B80F81">
        <w:rPr>
          <w:color w:val="000000"/>
        </w:rPr>
        <w:t>, а затем заменяли на дистиллированную воду. Вследствие этого происходи</w:t>
      </w:r>
      <w:r w:rsidR="005B1E84">
        <w:rPr>
          <w:color w:val="000000"/>
        </w:rPr>
        <w:t>т</w:t>
      </w:r>
      <w:r w:rsidR="00B80F81">
        <w:rPr>
          <w:color w:val="000000"/>
        </w:rPr>
        <w:t xml:space="preserve"> агрегация гидрофобн</w:t>
      </w:r>
      <w:r w:rsidR="005B1E84">
        <w:rPr>
          <w:color w:val="000000"/>
        </w:rPr>
        <w:t xml:space="preserve">ых </w:t>
      </w:r>
      <w:r w:rsidR="00B80F81">
        <w:rPr>
          <w:color w:val="000000"/>
        </w:rPr>
        <w:t>блок</w:t>
      </w:r>
      <w:r w:rsidR="005B1E84">
        <w:rPr>
          <w:color w:val="000000"/>
        </w:rPr>
        <w:t>ов</w:t>
      </w:r>
      <w:r w:rsidR="00B80F81">
        <w:rPr>
          <w:color w:val="000000"/>
        </w:rPr>
        <w:t xml:space="preserve"> (</w:t>
      </w:r>
      <w:r w:rsidR="00B80F81">
        <w:rPr>
          <w:color w:val="000000"/>
          <w:lang w:val="en-US"/>
        </w:rPr>
        <w:t>PLA</w:t>
      </w:r>
      <w:r w:rsidR="00B80F81" w:rsidRPr="00B80F81">
        <w:rPr>
          <w:color w:val="000000"/>
        </w:rPr>
        <w:t>)</w:t>
      </w:r>
      <w:r w:rsidR="00B80F81">
        <w:rPr>
          <w:color w:val="000000"/>
        </w:rPr>
        <w:t xml:space="preserve"> с образованием </w:t>
      </w:r>
      <w:proofErr w:type="spellStart"/>
      <w:r w:rsidR="00B80F81">
        <w:rPr>
          <w:color w:val="000000"/>
        </w:rPr>
        <w:t>гидрогелевой</w:t>
      </w:r>
      <w:proofErr w:type="spellEnd"/>
      <w:r w:rsidR="00B80F81">
        <w:rPr>
          <w:color w:val="000000"/>
        </w:rPr>
        <w:t xml:space="preserve"> сетки за счет проходных цепей </w:t>
      </w:r>
      <w:proofErr w:type="spellStart"/>
      <w:r w:rsidR="00B80F81">
        <w:rPr>
          <w:color w:val="000000"/>
        </w:rPr>
        <w:t>полиэтиленгликоля</w:t>
      </w:r>
      <w:proofErr w:type="spellEnd"/>
      <w:r w:rsidR="009C354B">
        <w:rPr>
          <w:color w:val="000000"/>
        </w:rPr>
        <w:t xml:space="preserve"> (рис. 1)</w:t>
      </w:r>
      <w:r w:rsidR="00B80F81">
        <w:rPr>
          <w:color w:val="000000"/>
        </w:rPr>
        <w:t xml:space="preserve">. </w:t>
      </w:r>
    </w:p>
    <w:p w14:paraId="14BCE2E6" w14:textId="5DE1F607" w:rsidR="00E81B57" w:rsidRDefault="00E81B57" w:rsidP="00E81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0E434A">
        <w:rPr>
          <w:noProof/>
          <w:color w:val="000000"/>
        </w:rPr>
        <w:drawing>
          <wp:inline distT="0" distB="0" distL="0" distR="0" wp14:anchorId="40A850E5" wp14:editId="1FA3F869">
            <wp:extent cx="3649980" cy="1015661"/>
            <wp:effectExtent l="0" t="0" r="7620" b="0"/>
            <wp:docPr id="12090737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7372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6000"/>
                              </a14:imgEffect>
                            </a14:imgLayer>
                          </a14:imgProps>
                        </a:ext>
                      </a:extLst>
                    </a:blip>
                    <a:srcRect t="7968" b="5456"/>
                    <a:stretch/>
                  </pic:blipFill>
                  <pic:spPr bwMode="auto">
                    <a:xfrm>
                      <a:off x="0" y="0"/>
                      <a:ext cx="3819479" cy="1062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9A114" w14:textId="5D88F9EB" w:rsidR="00E81B57" w:rsidRDefault="00E81B57" w:rsidP="00E81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E81B57">
        <w:rPr>
          <w:bCs/>
          <w:color w:val="000000"/>
        </w:rPr>
        <w:t>Рис. 1.</w:t>
      </w:r>
      <w:r>
        <w:rPr>
          <w:color w:val="000000"/>
        </w:rPr>
        <w:t xml:space="preserve"> Процесс самоорганизации тройн</w:t>
      </w:r>
      <w:r w:rsidR="005B1E84">
        <w:rPr>
          <w:color w:val="000000"/>
        </w:rPr>
        <w:t>ых</w:t>
      </w:r>
      <w:r>
        <w:rPr>
          <w:color w:val="000000"/>
        </w:rPr>
        <w:t xml:space="preserve"> блок-сополимер</w:t>
      </w:r>
      <w:r w:rsidR="005B1E84">
        <w:rPr>
          <w:color w:val="000000"/>
        </w:rPr>
        <w:t>ов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лактида</w:t>
      </w:r>
      <w:proofErr w:type="spellEnd"/>
      <w:r>
        <w:rPr>
          <w:color w:val="000000"/>
        </w:rPr>
        <w:t xml:space="preserve"> и этиленгликоля</w:t>
      </w:r>
    </w:p>
    <w:p w14:paraId="50780540" w14:textId="6AE88C5A" w:rsidR="00F109DE" w:rsidRPr="00B80F81" w:rsidRDefault="00AC5597" w:rsidP="005B1E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Полученные </w:t>
      </w:r>
      <w:proofErr w:type="spellStart"/>
      <w:r>
        <w:rPr>
          <w:color w:val="000000"/>
        </w:rPr>
        <w:t>гидрогелевые</w:t>
      </w:r>
      <w:proofErr w:type="spellEnd"/>
      <w:r>
        <w:rPr>
          <w:color w:val="000000"/>
        </w:rPr>
        <w:t xml:space="preserve"> материалы исследовали методом </w:t>
      </w:r>
      <w:proofErr w:type="spellStart"/>
      <w:r>
        <w:rPr>
          <w:color w:val="000000"/>
        </w:rPr>
        <w:t>малоуглового</w:t>
      </w:r>
      <w:proofErr w:type="spellEnd"/>
      <w:r>
        <w:rPr>
          <w:color w:val="000000"/>
        </w:rPr>
        <w:t xml:space="preserve"> рентгеновского рассеяния для установления наноструктуры материала и методом механического анализа для определения модуля упругости. </w:t>
      </w:r>
      <w:r w:rsidR="008C14E4">
        <w:rPr>
          <w:color w:val="000000"/>
        </w:rPr>
        <w:t xml:space="preserve">На основе кривых рентгеновского рассеяния были рассчитаны межплоскостные расстояния между рассеивающими центрами полимерной сетки. С </w:t>
      </w:r>
      <w:r w:rsidR="008C14E4" w:rsidRPr="006F4F80">
        <w:rPr>
          <w:rFonts w:eastAsia="Calibri"/>
        </w:rPr>
        <w:t>уменьшением длины гидрофобного блока, уменьшаются межплоскостные расстояния, что свидетельствует об уменьшении размеров агрегатов и увеличении их числа в процессе самоорганизации полимерных цепей</w:t>
      </w:r>
      <w:r w:rsidR="008C14E4">
        <w:rPr>
          <w:rFonts w:eastAsia="Calibri"/>
        </w:rPr>
        <w:t>.</w:t>
      </w:r>
      <w:r w:rsidR="008C14E4">
        <w:rPr>
          <w:color w:val="000000"/>
        </w:rPr>
        <w:t xml:space="preserve"> </w:t>
      </w:r>
      <w:r>
        <w:rPr>
          <w:color w:val="000000"/>
        </w:rPr>
        <w:t xml:space="preserve">Установлено, что кристалличность гидрофобного блока существенно влияет на физико-механические характеристики гидрогелей. </w:t>
      </w:r>
      <w:r w:rsidR="00AA7BD4">
        <w:rPr>
          <w:color w:val="000000"/>
        </w:rPr>
        <w:t>С увеличением длины гидрофобного блока и степени кристалличности сополимера возрастает модуль упругости, для некоторых образцов значения</w:t>
      </w:r>
      <w:r w:rsidR="0018531F">
        <w:rPr>
          <w:color w:val="000000"/>
        </w:rPr>
        <w:t xml:space="preserve"> составляют</w:t>
      </w:r>
      <w:r w:rsidR="00AA7BD4">
        <w:rPr>
          <w:color w:val="000000"/>
        </w:rPr>
        <w:t xml:space="preserve"> свыше 100</w:t>
      </w:r>
      <w:r w:rsidR="005B1E84">
        <w:rPr>
          <w:color w:val="000000"/>
        </w:rPr>
        <w:t xml:space="preserve"> </w:t>
      </w:r>
      <w:r w:rsidR="00AA7BD4">
        <w:rPr>
          <w:color w:val="000000"/>
        </w:rPr>
        <w:t>кПа.</w:t>
      </w:r>
    </w:p>
    <w:p w14:paraId="3486C755" w14:textId="046D5E04" w:rsidR="00116478" w:rsidRPr="00ED3F04" w:rsidRDefault="002E0540" w:rsidP="002E0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E0540">
        <w:rPr>
          <w:i/>
          <w:iCs/>
          <w:color w:val="000000"/>
        </w:rPr>
        <w:t xml:space="preserve">Работа выполнена при частичной финансовой поддержке </w:t>
      </w:r>
      <w:proofErr w:type="spellStart"/>
      <w:r w:rsidRPr="002E0540">
        <w:rPr>
          <w:i/>
          <w:iCs/>
          <w:color w:val="000000"/>
        </w:rPr>
        <w:t>Госзадания</w:t>
      </w:r>
      <w:proofErr w:type="spellEnd"/>
      <w:r w:rsidRPr="002E0540">
        <w:rPr>
          <w:i/>
          <w:iCs/>
          <w:color w:val="000000"/>
        </w:rPr>
        <w:t xml:space="preserve"> НИЦ «Курчатовский институт»</w:t>
      </w:r>
      <w:r>
        <w:rPr>
          <w:i/>
          <w:iCs/>
          <w:color w:val="000000"/>
        </w:rPr>
        <w:t>.</w:t>
      </w:r>
    </w:p>
    <w:sectPr w:rsidR="00116478" w:rsidRPr="00ED3F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19140">
    <w:abstractNumId w:val="0"/>
  </w:num>
  <w:num w:numId="2" w16cid:durableId="156553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05F65"/>
    <w:rsid w:val="00063966"/>
    <w:rsid w:val="00080491"/>
    <w:rsid w:val="00086081"/>
    <w:rsid w:val="000C0DB7"/>
    <w:rsid w:val="00101A1C"/>
    <w:rsid w:val="00103657"/>
    <w:rsid w:val="00106375"/>
    <w:rsid w:val="00116478"/>
    <w:rsid w:val="00130241"/>
    <w:rsid w:val="00181F85"/>
    <w:rsid w:val="0018531F"/>
    <w:rsid w:val="001E61C2"/>
    <w:rsid w:val="001F0493"/>
    <w:rsid w:val="002264EE"/>
    <w:rsid w:val="0023307C"/>
    <w:rsid w:val="00246577"/>
    <w:rsid w:val="00270BEF"/>
    <w:rsid w:val="002E0540"/>
    <w:rsid w:val="0031361E"/>
    <w:rsid w:val="00346E63"/>
    <w:rsid w:val="00391C38"/>
    <w:rsid w:val="003B6E27"/>
    <w:rsid w:val="003B76D6"/>
    <w:rsid w:val="003F4F46"/>
    <w:rsid w:val="0048219B"/>
    <w:rsid w:val="004A26A3"/>
    <w:rsid w:val="004A758D"/>
    <w:rsid w:val="004B2296"/>
    <w:rsid w:val="004F0EDF"/>
    <w:rsid w:val="00522BF1"/>
    <w:rsid w:val="00590166"/>
    <w:rsid w:val="005B1E84"/>
    <w:rsid w:val="005D022B"/>
    <w:rsid w:val="005D1EB6"/>
    <w:rsid w:val="005E5BE9"/>
    <w:rsid w:val="00605112"/>
    <w:rsid w:val="006128A1"/>
    <w:rsid w:val="0069427D"/>
    <w:rsid w:val="006A0EED"/>
    <w:rsid w:val="006D28DE"/>
    <w:rsid w:val="006F7A19"/>
    <w:rsid w:val="007213E1"/>
    <w:rsid w:val="00775389"/>
    <w:rsid w:val="00797838"/>
    <w:rsid w:val="007B0558"/>
    <w:rsid w:val="007C36D8"/>
    <w:rsid w:val="007F2744"/>
    <w:rsid w:val="00830FBC"/>
    <w:rsid w:val="008931BE"/>
    <w:rsid w:val="008C14E4"/>
    <w:rsid w:val="008C67E3"/>
    <w:rsid w:val="00915A7A"/>
    <w:rsid w:val="009200A1"/>
    <w:rsid w:val="00921D45"/>
    <w:rsid w:val="00970333"/>
    <w:rsid w:val="009A66DB"/>
    <w:rsid w:val="009B2F80"/>
    <w:rsid w:val="009B3300"/>
    <w:rsid w:val="009C354B"/>
    <w:rsid w:val="009F3380"/>
    <w:rsid w:val="00A02163"/>
    <w:rsid w:val="00A314FE"/>
    <w:rsid w:val="00AA79BA"/>
    <w:rsid w:val="00AA7BD4"/>
    <w:rsid w:val="00AB3825"/>
    <w:rsid w:val="00AC5597"/>
    <w:rsid w:val="00B0304D"/>
    <w:rsid w:val="00B17682"/>
    <w:rsid w:val="00B80F81"/>
    <w:rsid w:val="00BA20F6"/>
    <w:rsid w:val="00BF36F8"/>
    <w:rsid w:val="00BF4622"/>
    <w:rsid w:val="00CD00B1"/>
    <w:rsid w:val="00D22306"/>
    <w:rsid w:val="00D42542"/>
    <w:rsid w:val="00D631E7"/>
    <w:rsid w:val="00D71D4D"/>
    <w:rsid w:val="00D8121C"/>
    <w:rsid w:val="00E22189"/>
    <w:rsid w:val="00E62FB5"/>
    <w:rsid w:val="00E720E2"/>
    <w:rsid w:val="00E74069"/>
    <w:rsid w:val="00E81B57"/>
    <w:rsid w:val="00EB1F49"/>
    <w:rsid w:val="00EC3A02"/>
    <w:rsid w:val="00ED3F04"/>
    <w:rsid w:val="00F109D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0AA79A3-BCCA-4D1D-84E3-FB04462C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B1E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8C20E7-9226-4E52-A980-A5F8457C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Юлия Фомина</cp:lastModifiedBy>
  <cp:revision>43</cp:revision>
  <dcterms:created xsi:type="dcterms:W3CDTF">2022-11-07T09:18:00Z</dcterms:created>
  <dcterms:modified xsi:type="dcterms:W3CDTF">2024-02-29T13:00:00Z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