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2143" w14:textId="16529CE1" w:rsidR="00573509" w:rsidRPr="00A304C2" w:rsidRDefault="00573509" w:rsidP="00573509">
      <w:pPr>
        <w:jc w:val="center"/>
        <w:rPr>
          <w:b/>
        </w:rPr>
      </w:pPr>
      <w:r>
        <w:rPr>
          <w:b/>
        </w:rPr>
        <w:t>Синтез латексов карбоксилсодержащих привитых сополимеров и их апробация в качестве гастрорезистентных плёночных оболочек таблеток</w:t>
      </w:r>
    </w:p>
    <w:p w14:paraId="52FA49CE" w14:textId="6EE41D17" w:rsidR="00573509" w:rsidRPr="00117AE3" w:rsidRDefault="00573509" w:rsidP="00573509">
      <w:pPr>
        <w:jc w:val="center"/>
        <w:rPr>
          <w:i/>
          <w:vertAlign w:val="superscript"/>
        </w:rPr>
      </w:pPr>
      <w:r>
        <w:rPr>
          <w:i/>
        </w:rPr>
        <w:t>Величко К.В.</w:t>
      </w:r>
      <w:r w:rsidR="00117AE3">
        <w:rPr>
          <w:i/>
          <w:vertAlign w:val="superscript"/>
        </w:rPr>
        <w:t>1</w:t>
      </w:r>
      <w:r>
        <w:rPr>
          <w:i/>
        </w:rPr>
        <w:t>, Куликова Н.О.</w:t>
      </w:r>
      <w:r w:rsidR="00117AE3">
        <w:rPr>
          <w:i/>
          <w:vertAlign w:val="superscript"/>
        </w:rPr>
        <w:t>1</w:t>
      </w:r>
    </w:p>
    <w:p w14:paraId="00000003" w14:textId="6E2861FC" w:rsidR="00130241" w:rsidRPr="00573509" w:rsidRDefault="005735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C01B0">
        <w:rPr>
          <w:i/>
          <w:color w:val="000000"/>
        </w:rPr>
        <w:t>,</w:t>
      </w:r>
      <w:r>
        <w:rPr>
          <w:i/>
          <w:color w:val="000000"/>
        </w:rPr>
        <w:t xml:space="preserve"> 1 </w:t>
      </w:r>
      <w:r w:rsidR="005B6AE3">
        <w:rPr>
          <w:i/>
          <w:color w:val="000000"/>
        </w:rPr>
        <w:t>год обучения</w:t>
      </w:r>
    </w:p>
    <w:p w14:paraId="1FB01383" w14:textId="68566802" w:rsidR="00E10439" w:rsidRPr="0075311B" w:rsidRDefault="00B0596B" w:rsidP="007531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B0596B">
        <w:rPr>
          <w:i/>
          <w:color w:val="000000"/>
        </w:rPr>
        <w:t>Ярославский государственный технический университет</w:t>
      </w:r>
    </w:p>
    <w:p w14:paraId="000E272C" w14:textId="30E8428A" w:rsidR="00642730" w:rsidRPr="0075311B" w:rsidRDefault="00EB1F49" w:rsidP="007531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CD43B9">
        <w:rPr>
          <w:i/>
          <w:color w:val="000000"/>
          <w:lang w:val="en-US"/>
        </w:rPr>
        <w:t>E</w:t>
      </w:r>
      <w:r w:rsidR="003B76D6" w:rsidRPr="00CD43B9">
        <w:rPr>
          <w:i/>
          <w:color w:val="000000"/>
          <w:lang w:val="en-US"/>
        </w:rPr>
        <w:t>-</w:t>
      </w:r>
      <w:r w:rsidRPr="00CD43B9">
        <w:rPr>
          <w:i/>
          <w:color w:val="000000"/>
          <w:lang w:val="en-US"/>
        </w:rPr>
        <w:t xml:space="preserve">mail: </w:t>
      </w:r>
      <w:r w:rsidR="00CD43B9">
        <w:rPr>
          <w:i/>
          <w:color w:val="000000"/>
          <w:u w:val="single"/>
          <w:lang w:val="en-US"/>
        </w:rPr>
        <w:t>konstantin</w:t>
      </w:r>
      <w:r w:rsidR="00CD43B9" w:rsidRPr="00CD43B9">
        <w:rPr>
          <w:i/>
          <w:color w:val="000000"/>
          <w:u w:val="single"/>
          <w:lang w:val="en-US"/>
        </w:rPr>
        <w:t>_</w:t>
      </w:r>
      <w:r w:rsidR="00CD43B9">
        <w:rPr>
          <w:i/>
          <w:color w:val="000000"/>
          <w:u w:val="single"/>
          <w:lang w:val="en-US"/>
        </w:rPr>
        <w:t>velichko</w:t>
      </w:r>
      <w:r w:rsidR="00CD43B9" w:rsidRPr="00CD43B9">
        <w:rPr>
          <w:i/>
          <w:color w:val="000000"/>
          <w:u w:val="single"/>
          <w:lang w:val="en-US"/>
        </w:rPr>
        <w:t>.00@</w:t>
      </w:r>
      <w:r w:rsidR="00CD43B9">
        <w:rPr>
          <w:i/>
          <w:color w:val="000000"/>
          <w:u w:val="single"/>
          <w:lang w:val="en-US"/>
        </w:rPr>
        <w:t>mail</w:t>
      </w:r>
      <w:r w:rsidR="00CD43B9" w:rsidRPr="00CD43B9">
        <w:rPr>
          <w:i/>
          <w:color w:val="000000"/>
          <w:u w:val="single"/>
          <w:lang w:val="en-US"/>
        </w:rPr>
        <w:t>.</w:t>
      </w:r>
      <w:r w:rsidR="00CD43B9">
        <w:rPr>
          <w:i/>
          <w:color w:val="000000"/>
          <w:u w:val="single"/>
          <w:lang w:val="en-US"/>
        </w:rPr>
        <w:t>ru</w:t>
      </w:r>
      <w:r w:rsidRPr="00CD43B9">
        <w:rPr>
          <w:i/>
          <w:color w:val="000000"/>
          <w:lang w:val="en-US"/>
        </w:rPr>
        <w:t xml:space="preserve"> </w:t>
      </w:r>
    </w:p>
    <w:p w14:paraId="3F340DF1" w14:textId="58CCD532" w:rsidR="00642730" w:rsidRPr="00642730" w:rsidRDefault="00642730" w:rsidP="00642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42730">
        <w:rPr>
          <w:color w:val="000000"/>
        </w:rPr>
        <w:t>Латексы карбоксилсодержащих сополимеров за счёт хороших адгезионных свойств, а также возможности придавать материалам свойства pH-зависимого растворения имеют широкий спектр возможностей потенциального использования в различных сферах.</w:t>
      </w:r>
    </w:p>
    <w:p w14:paraId="4B07B782" w14:textId="6E2ACBE8" w:rsidR="00642730" w:rsidRPr="00642730" w:rsidRDefault="00642730" w:rsidP="00642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42730">
        <w:rPr>
          <w:color w:val="000000"/>
        </w:rPr>
        <w:t>В настоящей работе предлагается метод синтеза привитых карбоксилсодержащих сополимеров затравочной эмульсионной полимеризацией. Затравочная полимеризация проводилась в два этапа, на первом из которых синтезировали затравочный латекс с применением полимеризации в эмульсии, а на втором этапе осуществляли прививку мономеров на поверхность латексных частиц затравочного полимера, создающих ответвления от основной цепи макромолекулы. Затравочный латекс был получен полимеризацией диена. Прививка к звеньям диена возможна за счёт: отрыва атома водорода в α-положении к двойной связи радикалом инициатора, присоединения радикала инициатора к двойной связи, отрыва атома водорода из цепи растущим полимерным радикалом, присоединения полимерного радикала к двойной связи в цепи полиизопрена</w:t>
      </w:r>
      <w:r w:rsidR="004658F7" w:rsidRPr="004658F7">
        <w:rPr>
          <w:color w:val="000000"/>
        </w:rPr>
        <w:t xml:space="preserve"> [1]</w:t>
      </w:r>
      <w:r w:rsidRPr="00642730">
        <w:rPr>
          <w:color w:val="000000"/>
        </w:rPr>
        <w:t>. Для получения сополимера с требуемыми свойствами варьировали соотношение мономеров и количество затравки.</w:t>
      </w:r>
    </w:p>
    <w:p w14:paraId="0217D1B8" w14:textId="3DD8FF57" w:rsidR="00642730" w:rsidRPr="00642730" w:rsidRDefault="00642730" w:rsidP="00642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42730">
        <w:rPr>
          <w:color w:val="000000"/>
        </w:rPr>
        <w:t>В состав привитого сополимера включены звенья карбоксилсодержащего мономера. За счёт хорошей растворимости в воде МАК способна к гомополимеризации в водной фазе. С целью снижения вероятности гомополимеризации МАК её вводили в реакционную массу в виде раствора в диене.</w:t>
      </w:r>
    </w:p>
    <w:p w14:paraId="66D52B00" w14:textId="77777777" w:rsidR="00642730" w:rsidRPr="00642730" w:rsidRDefault="00642730" w:rsidP="00642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42730">
        <w:rPr>
          <w:color w:val="000000"/>
        </w:rPr>
        <w:t>Прививку звеньев МАК проводили в условиях “</w:t>
      </w:r>
      <w:proofErr w:type="spellStart"/>
      <w:r w:rsidRPr="00642730">
        <w:rPr>
          <w:color w:val="000000"/>
        </w:rPr>
        <w:t>эмульгаторного</w:t>
      </w:r>
      <w:proofErr w:type="spellEnd"/>
      <w:r w:rsidRPr="00642730">
        <w:rPr>
          <w:color w:val="000000"/>
        </w:rPr>
        <w:t xml:space="preserve"> голодания” полимеризационной системы, что приводило к увеличению выхода привитого сополимера.</w:t>
      </w:r>
    </w:p>
    <w:p w14:paraId="0F8EA24C" w14:textId="55303A8A" w:rsidR="00642730" w:rsidRDefault="00642730" w:rsidP="00642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42730">
        <w:rPr>
          <w:color w:val="000000"/>
        </w:rPr>
        <w:t xml:space="preserve">Синтезированные латексы апробированы в качестве плёночных покрытий таблеток. Таблетки, содержащие модельную активную фармацевтическую субстанцию, прессовались на роторно-таблеточной машине SLP-2 производства </w:t>
      </w:r>
      <w:proofErr w:type="spellStart"/>
      <w:r w:rsidRPr="00642730">
        <w:rPr>
          <w:color w:val="000000"/>
        </w:rPr>
        <w:t>Shakti</w:t>
      </w:r>
      <w:proofErr w:type="spellEnd"/>
      <w:r w:rsidRPr="00642730">
        <w:rPr>
          <w:color w:val="000000"/>
        </w:rPr>
        <w:t xml:space="preserve"> Pharmatech и покрывались плёночной оболочкой в полупромышленном коутере серии BGB-5F производства </w:t>
      </w:r>
      <w:proofErr w:type="spellStart"/>
      <w:r w:rsidRPr="00642730">
        <w:rPr>
          <w:color w:val="000000"/>
        </w:rPr>
        <w:t>ZheJiang</w:t>
      </w:r>
      <w:proofErr w:type="spellEnd"/>
      <w:r w:rsidRPr="00642730">
        <w:rPr>
          <w:color w:val="000000"/>
        </w:rPr>
        <w:t xml:space="preserve"> </w:t>
      </w:r>
      <w:proofErr w:type="spellStart"/>
      <w:r w:rsidRPr="00642730">
        <w:rPr>
          <w:color w:val="000000"/>
        </w:rPr>
        <w:t>Xiaolun</w:t>
      </w:r>
      <w:proofErr w:type="spellEnd"/>
      <w:r w:rsidRPr="00642730">
        <w:rPr>
          <w:color w:val="000000"/>
        </w:rPr>
        <w:t xml:space="preserve"> Pharmaceutical Machinery, через форсунку. В тесте «Растворение для твёрдых дозированных лекарственных форм», проведённом в соответствии с государственной Фармакопеей РФ, плёночное покрытие показало устойчивость в среде, имитирующей желудочный сок, в течение всего времени испытания. В работе установлено, что изменение соотношения карбоксилсодержащих и диеновых мономеров в исходной шихте при синтезе латексов можно эффективно влиять на свойства плёночного </w:t>
      </w:r>
      <w:r w:rsidR="009868FF">
        <w:rPr>
          <w:color w:val="000000"/>
        </w:rPr>
        <w:t>покрытия</w:t>
      </w:r>
      <w:r w:rsidRPr="00642730">
        <w:rPr>
          <w:color w:val="000000"/>
        </w:rPr>
        <w:t>, обеспечивая его растворение в целевом отделе ЖКТ.</w:t>
      </w:r>
    </w:p>
    <w:p w14:paraId="0DECB40B" w14:textId="6E81FE1A" w:rsidR="00E10439" w:rsidRDefault="00196688" w:rsidP="004F6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iCs/>
          <w:color w:val="000000"/>
        </w:rPr>
        <w:t>Примечание: а</w:t>
      </w:r>
      <w:r w:rsidR="00EC0FF0">
        <w:rPr>
          <w:i/>
          <w:iCs/>
          <w:color w:val="000000"/>
        </w:rPr>
        <w:t xml:space="preserve">вторы выражают особую благодарность научному руководителю </w:t>
      </w:r>
      <w:proofErr w:type="spellStart"/>
      <w:r>
        <w:rPr>
          <w:i/>
          <w:iCs/>
          <w:color w:val="000000"/>
        </w:rPr>
        <w:t>к.х.н</w:t>
      </w:r>
      <w:proofErr w:type="spellEnd"/>
      <w:r>
        <w:rPr>
          <w:i/>
          <w:iCs/>
          <w:color w:val="000000"/>
        </w:rPr>
        <w:t xml:space="preserve">, доценту </w:t>
      </w:r>
      <w:proofErr w:type="spellStart"/>
      <w:r w:rsidR="00EC0FF0">
        <w:rPr>
          <w:i/>
          <w:iCs/>
          <w:color w:val="000000"/>
        </w:rPr>
        <w:t>Коротневой</w:t>
      </w:r>
      <w:proofErr w:type="spellEnd"/>
      <w:r w:rsidR="00EC0FF0">
        <w:rPr>
          <w:i/>
          <w:iCs/>
          <w:color w:val="000000"/>
        </w:rPr>
        <w:t xml:space="preserve"> Ирине Сер</w:t>
      </w:r>
      <w:r w:rsidR="004F60E2">
        <w:rPr>
          <w:i/>
          <w:iCs/>
          <w:color w:val="000000"/>
        </w:rPr>
        <w:t>геевне (Ярославский государственный технический университет)</w:t>
      </w:r>
      <w:r w:rsidR="00DA088E">
        <w:rPr>
          <w:i/>
          <w:iCs/>
          <w:color w:val="000000"/>
        </w:rPr>
        <w:t>.</w:t>
      </w:r>
    </w:p>
    <w:p w14:paraId="3F1FAFE3" w14:textId="6C28F16E" w:rsidR="004658F7" w:rsidRDefault="004658F7" w:rsidP="00465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</w:p>
    <w:p w14:paraId="5A6CD319" w14:textId="0C5C96EE" w:rsidR="00E10439" w:rsidRPr="00BB2C5B" w:rsidRDefault="00467D1E" w:rsidP="00467D1E">
      <w:pPr>
        <w:pStyle w:val="a5"/>
        <w:numPr>
          <w:ilvl w:val="0"/>
          <w:numId w:val="3"/>
        </w:numPr>
        <w:ind w:left="284" w:hanging="284"/>
        <w:jc w:val="both"/>
        <w:rPr>
          <w:color w:val="000000"/>
        </w:rPr>
      </w:pPr>
      <w:r>
        <w:rPr>
          <w:color w:val="000000"/>
        </w:rPr>
        <w:t xml:space="preserve">Получение, свойства привитых сополимеров и их применение в ударопрочных материалах </w:t>
      </w:r>
      <w:r w:rsidRPr="00467D1E">
        <w:rPr>
          <w:color w:val="000000"/>
        </w:rPr>
        <w:t>//</w:t>
      </w:r>
      <w:r>
        <w:rPr>
          <w:color w:val="000000"/>
        </w:rPr>
        <w:t xml:space="preserve"> </w:t>
      </w:r>
      <w:r w:rsidR="006F6F0A">
        <w:rPr>
          <w:color w:val="000000"/>
        </w:rPr>
        <w:t xml:space="preserve">Химическая промышленность. Сер. Акрилаты и поливинилхлорид: Обзор </w:t>
      </w:r>
      <w:proofErr w:type="spellStart"/>
      <w:r w:rsidR="006F6F0A">
        <w:rPr>
          <w:color w:val="000000"/>
        </w:rPr>
        <w:t>информ</w:t>
      </w:r>
      <w:proofErr w:type="spellEnd"/>
      <w:r w:rsidR="006F6F0A">
        <w:rPr>
          <w:color w:val="000000"/>
        </w:rPr>
        <w:t xml:space="preserve">. – М.: </w:t>
      </w:r>
      <w:proofErr w:type="spellStart"/>
      <w:r w:rsidR="006F6F0A">
        <w:rPr>
          <w:color w:val="000000"/>
        </w:rPr>
        <w:t>НИИТЭХим</w:t>
      </w:r>
      <w:proofErr w:type="spellEnd"/>
      <w:r w:rsidR="006F6F0A">
        <w:rPr>
          <w:color w:val="000000"/>
        </w:rPr>
        <w:t xml:space="preserve">. – 1984 г. </w:t>
      </w:r>
      <w:r w:rsidR="007C2F03">
        <w:rPr>
          <w:color w:val="000000"/>
        </w:rPr>
        <w:t>– 31 с.</w:t>
      </w:r>
    </w:p>
    <w:sectPr w:rsidR="00E10439" w:rsidRPr="00BB2C5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34063"/>
    <w:multiLevelType w:val="hybridMultilevel"/>
    <w:tmpl w:val="8C0C3D68"/>
    <w:lvl w:ilvl="0" w:tplc="3C94872E">
      <w:start w:val="1"/>
      <w:numFmt w:val="decimal"/>
      <w:lvlText w:val="%1."/>
      <w:lvlJc w:val="left"/>
      <w:pPr>
        <w:ind w:left="111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212718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A61"/>
    <w:rsid w:val="000239BE"/>
    <w:rsid w:val="00063966"/>
    <w:rsid w:val="00086081"/>
    <w:rsid w:val="00101A1C"/>
    <w:rsid w:val="00103657"/>
    <w:rsid w:val="00106375"/>
    <w:rsid w:val="00110A5F"/>
    <w:rsid w:val="00116478"/>
    <w:rsid w:val="00117AE3"/>
    <w:rsid w:val="00130241"/>
    <w:rsid w:val="00196688"/>
    <w:rsid w:val="001E61C2"/>
    <w:rsid w:val="001F0493"/>
    <w:rsid w:val="002264EE"/>
    <w:rsid w:val="0023307C"/>
    <w:rsid w:val="002A3639"/>
    <w:rsid w:val="003071C5"/>
    <w:rsid w:val="0031361E"/>
    <w:rsid w:val="003565FC"/>
    <w:rsid w:val="003720AC"/>
    <w:rsid w:val="00391C38"/>
    <w:rsid w:val="003B76D6"/>
    <w:rsid w:val="004658F7"/>
    <w:rsid w:val="00467D1E"/>
    <w:rsid w:val="004A26A3"/>
    <w:rsid w:val="004F0EDF"/>
    <w:rsid w:val="004F60E2"/>
    <w:rsid w:val="00522BF1"/>
    <w:rsid w:val="00564D84"/>
    <w:rsid w:val="00573509"/>
    <w:rsid w:val="00590166"/>
    <w:rsid w:val="005B6AE3"/>
    <w:rsid w:val="005D022B"/>
    <w:rsid w:val="005E5BE9"/>
    <w:rsid w:val="00625956"/>
    <w:rsid w:val="00642730"/>
    <w:rsid w:val="00645A2F"/>
    <w:rsid w:val="00684880"/>
    <w:rsid w:val="0069427D"/>
    <w:rsid w:val="006F6F0A"/>
    <w:rsid w:val="006F7A19"/>
    <w:rsid w:val="007213E1"/>
    <w:rsid w:val="00744DDA"/>
    <w:rsid w:val="0075311B"/>
    <w:rsid w:val="00775389"/>
    <w:rsid w:val="00797838"/>
    <w:rsid w:val="007C2F03"/>
    <w:rsid w:val="007C36D8"/>
    <w:rsid w:val="007F2744"/>
    <w:rsid w:val="008931BE"/>
    <w:rsid w:val="008C67E3"/>
    <w:rsid w:val="00921D45"/>
    <w:rsid w:val="009868FF"/>
    <w:rsid w:val="009A66DB"/>
    <w:rsid w:val="009B2F80"/>
    <w:rsid w:val="009B3300"/>
    <w:rsid w:val="009D56EF"/>
    <w:rsid w:val="009F3380"/>
    <w:rsid w:val="00A02163"/>
    <w:rsid w:val="00A314FE"/>
    <w:rsid w:val="00B0596B"/>
    <w:rsid w:val="00BB2C5B"/>
    <w:rsid w:val="00BF36F8"/>
    <w:rsid w:val="00BF4622"/>
    <w:rsid w:val="00C376D6"/>
    <w:rsid w:val="00CA7E54"/>
    <w:rsid w:val="00CD00B1"/>
    <w:rsid w:val="00CD43B9"/>
    <w:rsid w:val="00D22306"/>
    <w:rsid w:val="00D241C7"/>
    <w:rsid w:val="00D42542"/>
    <w:rsid w:val="00D8121C"/>
    <w:rsid w:val="00DA088E"/>
    <w:rsid w:val="00E10439"/>
    <w:rsid w:val="00E22189"/>
    <w:rsid w:val="00E74069"/>
    <w:rsid w:val="00EB1F49"/>
    <w:rsid w:val="00EC01B0"/>
    <w:rsid w:val="00EC0FF0"/>
    <w:rsid w:val="00F154E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50</cp:revision>
  <dcterms:created xsi:type="dcterms:W3CDTF">2024-02-29T08:12:00Z</dcterms:created>
  <dcterms:modified xsi:type="dcterms:W3CDTF">2024-02-29T12:52:00Z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