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8A28" w14:textId="77777777" w:rsidR="00D60241" w:rsidRPr="00D60241" w:rsidRDefault="00D60241" w:rsidP="00D60241">
      <w:pPr>
        <w:shd w:val="clear" w:color="auto" w:fill="FFFFFF"/>
        <w:jc w:val="center"/>
        <w:rPr>
          <w:b/>
          <w:color w:val="000000"/>
        </w:rPr>
      </w:pPr>
      <w:r w:rsidRPr="00D60241">
        <w:rPr>
          <w:b/>
          <w:bCs/>
          <w:color w:val="000000"/>
        </w:rPr>
        <w:t>Молекулярно</w:t>
      </w:r>
      <w:r w:rsidR="00940FC3">
        <w:rPr>
          <w:b/>
          <w:bCs/>
          <w:color w:val="000000"/>
        </w:rPr>
        <w:t>–</w:t>
      </w:r>
      <w:r w:rsidRPr="00D60241">
        <w:rPr>
          <w:b/>
          <w:bCs/>
          <w:color w:val="000000"/>
        </w:rPr>
        <w:t>динамическое моделирование процессов растворения п</w:t>
      </w:r>
      <w:r>
        <w:rPr>
          <w:b/>
          <w:bCs/>
          <w:color w:val="000000"/>
        </w:rPr>
        <w:t>оли</w:t>
      </w:r>
      <w:r w:rsidR="00940FC3">
        <w:rPr>
          <w:b/>
          <w:bCs/>
          <w:color w:val="000000"/>
        </w:rPr>
        <w:t>–</w:t>
      </w:r>
      <w:r>
        <w:rPr>
          <w:b/>
          <w:bCs/>
          <w:color w:val="000000"/>
          <w:lang w:val="en-US"/>
        </w:rPr>
        <w:t>N</w:t>
      </w:r>
      <w:r w:rsidR="00940FC3">
        <w:rPr>
          <w:b/>
          <w:bCs/>
          <w:color w:val="000000"/>
        </w:rPr>
        <w:t>–</w:t>
      </w:r>
      <w:r>
        <w:rPr>
          <w:b/>
          <w:bCs/>
          <w:color w:val="000000"/>
        </w:rPr>
        <w:t xml:space="preserve">изопропилакриламида </w:t>
      </w:r>
      <w:r w:rsidRPr="00D60241">
        <w:rPr>
          <w:b/>
          <w:bCs/>
          <w:color w:val="000000"/>
        </w:rPr>
        <w:t>в воде</w:t>
      </w:r>
    </w:p>
    <w:p w14:paraId="716C8A29" w14:textId="6D7F36C9" w:rsidR="00D60241" w:rsidRPr="00FC1BFE" w:rsidRDefault="00D60241" w:rsidP="00D60241">
      <w:pPr>
        <w:shd w:val="clear" w:color="auto" w:fill="FFFFFF"/>
        <w:jc w:val="center"/>
        <w:rPr>
          <w:color w:val="000000"/>
          <w:vertAlign w:val="superscript"/>
        </w:rPr>
      </w:pPr>
      <w:r>
        <w:rPr>
          <w:b/>
          <w:i/>
          <w:color w:val="000000"/>
        </w:rPr>
        <w:t>Рубцов Д.А.</w:t>
      </w:r>
      <w:r w:rsidR="00EA5FBD">
        <w:rPr>
          <w:b/>
          <w:i/>
          <w:color w:val="000000"/>
          <w:vertAlign w:val="superscript"/>
        </w:rPr>
        <w:t>1</w:t>
      </w:r>
      <w:r>
        <w:rPr>
          <w:b/>
          <w:i/>
          <w:color w:val="000000"/>
        </w:rPr>
        <w:t>, Зубанова Е.М.</w:t>
      </w:r>
      <w:r w:rsidR="00FC1BFE">
        <w:rPr>
          <w:b/>
          <w:i/>
          <w:color w:val="000000"/>
          <w:vertAlign w:val="superscript"/>
        </w:rPr>
        <w:t>1</w:t>
      </w:r>
      <w:r w:rsidR="00EA5FBD">
        <w:rPr>
          <w:b/>
          <w:i/>
          <w:color w:val="000000"/>
        </w:rPr>
        <w:t>, Тимашев П.С.</w:t>
      </w:r>
      <w:r w:rsidR="00FC1BFE">
        <w:rPr>
          <w:b/>
          <w:i/>
          <w:color w:val="000000"/>
          <w:vertAlign w:val="superscript"/>
        </w:rPr>
        <w:t>1,2</w:t>
      </w:r>
    </w:p>
    <w:p w14:paraId="716C8A2A" w14:textId="77777777" w:rsidR="00D60241" w:rsidRDefault="00D60241" w:rsidP="00D60241">
      <w:pPr>
        <w:shd w:val="clear" w:color="auto" w:fill="FFFFFF"/>
        <w:jc w:val="center"/>
        <w:rPr>
          <w:color w:val="000000"/>
        </w:rPr>
      </w:pPr>
      <w:r>
        <w:rPr>
          <w:i/>
          <w:color w:val="000000"/>
        </w:rPr>
        <w:t xml:space="preserve">Студент, 4 курс специалитета </w:t>
      </w:r>
    </w:p>
    <w:p w14:paraId="716C8A2B" w14:textId="29BD5681" w:rsidR="00D60241" w:rsidRPr="00181A18" w:rsidRDefault="00310C4F" w:rsidP="00D60241">
      <w:pPr>
        <w:shd w:val="clear" w:color="auto" w:fill="FFFFFF"/>
        <w:jc w:val="center"/>
        <w:rPr>
          <w:color w:val="000000"/>
        </w:rPr>
      </w:pPr>
      <w:r>
        <w:rPr>
          <w:i/>
          <w:color w:val="000000"/>
          <w:vertAlign w:val="superscript"/>
        </w:rPr>
        <w:t>1</w:t>
      </w:r>
      <w:r w:rsidR="00D60241">
        <w:rPr>
          <w:i/>
          <w:color w:val="000000"/>
        </w:rPr>
        <w:t>Московский государственный университет имени М.В. Ломоносова, </w:t>
      </w:r>
    </w:p>
    <w:p w14:paraId="716C8A2C" w14:textId="77777777" w:rsidR="00D60241" w:rsidRPr="00942E56" w:rsidRDefault="00D60241" w:rsidP="00D60241">
      <w:pPr>
        <w:shd w:val="clear" w:color="auto" w:fill="FFFFFF"/>
        <w:jc w:val="center"/>
        <w:rPr>
          <w:i/>
          <w:iCs/>
          <w:color w:val="000000"/>
        </w:rPr>
      </w:pPr>
      <w:r>
        <w:rPr>
          <w:i/>
          <w:color w:val="000000"/>
        </w:rPr>
        <w:t>химический факультет, Москва, Россия</w:t>
      </w:r>
    </w:p>
    <w:p w14:paraId="74DE868B" w14:textId="79C5B431" w:rsidR="00310C4F" w:rsidRPr="00942E56" w:rsidRDefault="00942E56" w:rsidP="00D60241">
      <w:pPr>
        <w:shd w:val="clear" w:color="auto" w:fill="FFFFFF"/>
        <w:jc w:val="center"/>
        <w:rPr>
          <w:i/>
          <w:iCs/>
          <w:color w:val="000000"/>
        </w:rPr>
      </w:pPr>
      <w:r>
        <w:rPr>
          <w:i/>
          <w:iCs/>
          <w:color w:val="000000"/>
          <w:vertAlign w:val="superscript"/>
        </w:rPr>
        <w:t>2</w:t>
      </w:r>
      <w:r w:rsidRPr="00942E56">
        <w:rPr>
          <w:i/>
          <w:iCs/>
          <w:color w:val="000000"/>
        </w:rPr>
        <w:t>Первый Московский государственный медицинский университет имени И.М. Сеченова</w:t>
      </w:r>
      <w:r w:rsidR="00386B2B">
        <w:rPr>
          <w:i/>
          <w:iCs/>
          <w:color w:val="000000"/>
        </w:rPr>
        <w:t>, Научно-технический парк биомедицины</w:t>
      </w:r>
    </w:p>
    <w:p w14:paraId="716C8A2D" w14:textId="77777777" w:rsidR="00D60241" w:rsidRPr="00942E56" w:rsidRDefault="00D60241" w:rsidP="00D60241">
      <w:pPr>
        <w:shd w:val="clear" w:color="auto" w:fill="FFFFFF"/>
        <w:jc w:val="center"/>
        <w:rPr>
          <w:color w:val="000000"/>
          <w:lang w:val="en-US"/>
        </w:rPr>
      </w:pPr>
      <w:r w:rsidRPr="00D60241">
        <w:rPr>
          <w:i/>
          <w:color w:val="000000"/>
          <w:lang w:val="en-US"/>
        </w:rPr>
        <w:t>E</w:t>
      </w:r>
      <w:r w:rsidR="00940FC3" w:rsidRPr="00942E56">
        <w:rPr>
          <w:i/>
          <w:color w:val="000000"/>
          <w:lang w:val="en-US"/>
        </w:rPr>
        <w:t>–</w:t>
      </w:r>
      <w:r w:rsidRPr="00D60241">
        <w:rPr>
          <w:i/>
          <w:color w:val="000000"/>
          <w:lang w:val="en-US"/>
        </w:rPr>
        <w:t>mail</w:t>
      </w:r>
      <w:r w:rsidRPr="00942E56">
        <w:rPr>
          <w:i/>
          <w:color w:val="000000"/>
          <w:lang w:val="en-US"/>
        </w:rPr>
        <w:t xml:space="preserve">: </w:t>
      </w:r>
      <w:r w:rsidRPr="00D60241">
        <w:rPr>
          <w:i/>
          <w:iCs/>
          <w:lang w:val="en-US"/>
        </w:rPr>
        <w:t>dmitrii</w:t>
      </w:r>
      <w:r w:rsidRPr="00942E56">
        <w:rPr>
          <w:i/>
          <w:iCs/>
          <w:lang w:val="en-US"/>
        </w:rPr>
        <w:t>.</w:t>
      </w:r>
      <w:r w:rsidRPr="00D60241">
        <w:rPr>
          <w:i/>
          <w:iCs/>
          <w:lang w:val="en-US"/>
        </w:rPr>
        <w:t>rubtsov</w:t>
      </w:r>
      <w:r w:rsidRPr="00942E56">
        <w:rPr>
          <w:i/>
          <w:iCs/>
          <w:lang w:val="en-US"/>
        </w:rPr>
        <w:t>@</w:t>
      </w:r>
      <w:r w:rsidRPr="00D60241">
        <w:rPr>
          <w:i/>
          <w:iCs/>
          <w:lang w:val="en-US"/>
        </w:rPr>
        <w:t>chemistry</w:t>
      </w:r>
      <w:r w:rsidRPr="00942E56">
        <w:rPr>
          <w:i/>
          <w:iCs/>
          <w:lang w:val="en-US"/>
        </w:rPr>
        <w:t>.</w:t>
      </w:r>
      <w:r w:rsidRPr="00D60241">
        <w:rPr>
          <w:i/>
          <w:iCs/>
          <w:lang w:val="en-US"/>
        </w:rPr>
        <w:t>msu</w:t>
      </w:r>
      <w:r w:rsidRPr="00942E56">
        <w:rPr>
          <w:i/>
          <w:iCs/>
          <w:lang w:val="en-US"/>
        </w:rPr>
        <w:t>.</w:t>
      </w:r>
      <w:r w:rsidRPr="00D60241">
        <w:rPr>
          <w:i/>
          <w:iCs/>
          <w:lang w:val="en-US"/>
        </w:rPr>
        <w:t>ru</w:t>
      </w:r>
    </w:p>
    <w:p w14:paraId="716C8A2E" w14:textId="278C7E34" w:rsidR="004C2B04" w:rsidRPr="00181A18" w:rsidRDefault="0063698B" w:rsidP="004C2B04">
      <w:pPr>
        <w:shd w:val="clear" w:color="auto" w:fill="FFFFFF"/>
        <w:ind w:firstLine="397"/>
        <w:jc w:val="both"/>
        <w:rPr>
          <w:color w:val="000000"/>
        </w:rPr>
      </w:pPr>
      <w:r w:rsidRPr="0063698B">
        <w:rPr>
          <w:color w:val="000000"/>
        </w:rPr>
        <w:t xml:space="preserve">Термочувствительные полимеры — полимеры, резко меняющие свои </w:t>
      </w:r>
      <w:r w:rsidR="00304DCF" w:rsidRPr="0063698B">
        <w:rPr>
          <w:color w:val="000000"/>
        </w:rPr>
        <w:t>физико</w:t>
      </w:r>
      <w:r w:rsidR="00940FC3">
        <w:rPr>
          <w:color w:val="000000"/>
        </w:rPr>
        <w:t>–</w:t>
      </w:r>
      <w:r w:rsidR="00304DCF" w:rsidRPr="0063698B">
        <w:rPr>
          <w:color w:val="000000"/>
        </w:rPr>
        <w:t>химические</w:t>
      </w:r>
      <w:r w:rsidRPr="0063698B">
        <w:rPr>
          <w:color w:val="000000"/>
        </w:rPr>
        <w:t xml:space="preserve"> свойства, чаще всего растворимость, при изменении температуры. Наиболее распространены полимеры с нижней критической температурой растворения (НКТР). Такие полимеры растворимы в полярных жидкостях, а при нагревании претерпевают фазовый переход «клубок</w:t>
      </w:r>
      <w:r w:rsidR="00940FC3">
        <w:rPr>
          <w:color w:val="000000"/>
        </w:rPr>
        <w:t>–</w:t>
      </w:r>
      <w:r w:rsidRPr="0063698B">
        <w:rPr>
          <w:color w:val="000000"/>
        </w:rPr>
        <w:t>глобула»: при повышении температуры гидрофильные клубки частично дегидратируются и сворачиваются в полимерные глобулы. Одним из таких полимеров является поли</w:t>
      </w:r>
      <w:r w:rsidR="00940FC3">
        <w:rPr>
          <w:color w:val="000000"/>
        </w:rPr>
        <w:t>–</w:t>
      </w:r>
      <w:r w:rsidRPr="0063698B">
        <w:rPr>
          <w:color w:val="000000"/>
        </w:rPr>
        <w:t>N</w:t>
      </w:r>
      <w:r w:rsidR="00940FC3">
        <w:rPr>
          <w:color w:val="000000"/>
        </w:rPr>
        <w:t>–</w:t>
      </w:r>
      <w:r w:rsidRPr="0063698B">
        <w:rPr>
          <w:color w:val="000000"/>
        </w:rPr>
        <w:t>изопропилакриламид (</w:t>
      </w:r>
      <w:r w:rsidR="00181A18">
        <w:rPr>
          <w:color w:val="000000"/>
        </w:rPr>
        <w:t>ПНИПАМ</w:t>
      </w:r>
      <w:r w:rsidRPr="0063698B">
        <w:rPr>
          <w:color w:val="000000"/>
        </w:rPr>
        <w:t>)</w:t>
      </w:r>
      <w:r>
        <w:rPr>
          <w:color w:val="000000"/>
        </w:rPr>
        <w:t xml:space="preserve"> </w:t>
      </w:r>
      <w:sdt>
        <w:sdtPr>
          <w:rPr>
            <w:color w:val="000000"/>
          </w:rPr>
          <w:tag w:val="MENDELEY_CITATION_v3_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"/>
          <w:id w:val="-1652441799"/>
          <w:placeholder>
            <w:docPart w:val="DefaultPlaceholder_-1854013440"/>
          </w:placeholder>
        </w:sdtPr>
        <w:sdtContent>
          <w:r w:rsidR="0026545E" w:rsidRPr="0026545E">
            <w:rPr>
              <w:color w:val="000000"/>
            </w:rPr>
            <w:t>[1]</w:t>
          </w:r>
        </w:sdtContent>
      </w:sdt>
      <w:r w:rsidR="00D10BAE" w:rsidRPr="00D10BAE">
        <w:rPr>
          <w:color w:val="000000"/>
        </w:rPr>
        <w:t>.</w:t>
      </w:r>
      <w:r w:rsidR="00624163">
        <w:rPr>
          <w:color w:val="000000"/>
        </w:rPr>
        <w:t xml:space="preserve"> </w:t>
      </w:r>
      <w:r w:rsidR="00D10BAE" w:rsidRPr="00AF6BB6">
        <w:t xml:space="preserve">Одно из таких применений </w:t>
      </w:r>
      <w:r w:rsidR="00D10BAE">
        <w:t>термочувствительных полимеров</w:t>
      </w:r>
      <w:r w:rsidR="00624163">
        <w:t xml:space="preserve"> </w:t>
      </w:r>
      <w:r w:rsidR="00624163">
        <w:rPr>
          <w:color w:val="000000"/>
        </w:rPr>
        <w:t>—</w:t>
      </w:r>
      <w:r w:rsidR="00D10BAE" w:rsidRPr="00AF6BB6">
        <w:t xml:space="preserve"> это полимерные покрытия для получения клеточных структур. В этом случае при температурах выше НКТР клетки прилипают к поверхности полимера и размножаются. При понижении температуры полимерное покрытие растворяется, и клетки отходят без внешнего взаимодействия. Таким образом, процесс открепления клеток определяется растворением полимера</w:t>
      </w:r>
      <w:r w:rsidR="00D10BAE" w:rsidRPr="00D10BAE">
        <w:t xml:space="preserve"> </w:t>
      </w:r>
      <w:sdt>
        <w:sdtPr>
          <w:rPr>
            <w:color w:val="000000"/>
            <w:lang w:val="en-US"/>
          </w:rPr>
          <w:tag w:val="MENDELEY_CITATION_v3_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"/>
          <w:id w:val="-1020856304"/>
          <w:placeholder>
            <w:docPart w:val="DefaultPlaceholder_-1854013440"/>
          </w:placeholder>
        </w:sdtPr>
        <w:sdtContent>
          <w:r w:rsidR="0026545E" w:rsidRPr="0026545E">
            <w:rPr>
              <w:color w:val="000000"/>
            </w:rPr>
            <w:t>[2]</w:t>
          </w:r>
        </w:sdtContent>
      </w:sdt>
      <w:r w:rsidR="00D10BAE" w:rsidRPr="00181A18">
        <w:rPr>
          <w:color w:val="000000"/>
        </w:rPr>
        <w:t>.</w:t>
      </w:r>
      <w:r w:rsidR="004C2B04">
        <w:rPr>
          <w:color w:val="000000"/>
        </w:rPr>
        <w:t xml:space="preserve"> </w:t>
      </w:r>
    </w:p>
    <w:p w14:paraId="716C8A2F" w14:textId="53D8D93E" w:rsidR="00716B96" w:rsidRDefault="00304DCF" w:rsidP="004C2B04">
      <w:pPr>
        <w:shd w:val="clear" w:color="auto" w:fill="FFFFFF"/>
        <w:ind w:firstLine="397"/>
        <w:jc w:val="both"/>
        <w:rPr>
          <w:color w:val="000000"/>
        </w:rPr>
      </w:pPr>
      <w:r w:rsidRPr="00C31233">
        <w:rPr>
          <w:color w:val="000000"/>
        </w:rPr>
        <w:t>В</w:t>
      </w:r>
      <w:r w:rsidR="00C31233" w:rsidRPr="00C31233">
        <w:rPr>
          <w:color w:val="000000"/>
        </w:rPr>
        <w:t xml:space="preserve"> настоящем</w:t>
      </w:r>
      <w:r w:rsidRPr="00C31233">
        <w:rPr>
          <w:color w:val="000000"/>
        </w:rPr>
        <w:t xml:space="preserve"> докладе</w:t>
      </w:r>
      <w:r w:rsidR="00C31233" w:rsidRPr="00C31233">
        <w:rPr>
          <w:color w:val="000000"/>
        </w:rPr>
        <w:t xml:space="preserve"> о</w:t>
      </w:r>
      <w:r w:rsidR="00C31233">
        <w:rPr>
          <w:color w:val="000000"/>
        </w:rPr>
        <w:t>бсуждается молекулярно</w:t>
      </w:r>
      <w:r w:rsidR="00940FC3">
        <w:rPr>
          <w:color w:val="000000"/>
        </w:rPr>
        <w:t>–</w:t>
      </w:r>
      <w:r w:rsidR="00C31233">
        <w:rPr>
          <w:color w:val="000000"/>
        </w:rPr>
        <w:t>д</w:t>
      </w:r>
      <w:r w:rsidR="00C31233" w:rsidRPr="004C2B04">
        <w:rPr>
          <w:color w:val="000000"/>
        </w:rPr>
        <w:t>инамическое моделирование процессов растворения поли</w:t>
      </w:r>
      <w:r w:rsidR="00940FC3">
        <w:rPr>
          <w:color w:val="000000"/>
        </w:rPr>
        <w:t>–</w:t>
      </w:r>
      <w:r w:rsidR="00C31233" w:rsidRPr="004C2B04">
        <w:rPr>
          <w:color w:val="000000"/>
        </w:rPr>
        <w:t>N</w:t>
      </w:r>
      <w:r w:rsidR="00940FC3">
        <w:rPr>
          <w:color w:val="000000"/>
        </w:rPr>
        <w:t>–</w:t>
      </w:r>
      <w:r w:rsidR="00C31233" w:rsidRPr="004C2B04">
        <w:rPr>
          <w:color w:val="000000"/>
        </w:rPr>
        <w:t>изопропилакриламида в воде.</w:t>
      </w:r>
      <w:r w:rsidR="00BC7B7B" w:rsidRPr="004C2B04">
        <w:rPr>
          <w:color w:val="000000"/>
        </w:rPr>
        <w:t xml:space="preserve"> </w:t>
      </w:r>
      <w:r w:rsidR="00940FC3" w:rsidRPr="00D91C5F">
        <w:rPr>
          <w:color w:val="000000"/>
        </w:rPr>
        <w:t xml:space="preserve">Подходы молекулярной динамики активно применяются для моделирования </w:t>
      </w:r>
      <w:r w:rsidR="0072116D" w:rsidRPr="00D91C5F">
        <w:rPr>
          <w:color w:val="000000"/>
        </w:rPr>
        <w:t>поведения</w:t>
      </w:r>
      <w:r w:rsidR="00940FC3" w:rsidRPr="00D91C5F">
        <w:rPr>
          <w:color w:val="000000"/>
        </w:rPr>
        <w:t xml:space="preserve"> термочувствительных полимеров в воде, в основном для моделирования перехода клубок</w:t>
      </w:r>
      <w:r w:rsidR="0072116D" w:rsidRPr="00D91C5F">
        <w:rPr>
          <w:color w:val="000000"/>
        </w:rPr>
        <w:t>–</w:t>
      </w:r>
      <w:r w:rsidR="00940FC3" w:rsidRPr="00D91C5F">
        <w:rPr>
          <w:color w:val="000000"/>
        </w:rPr>
        <w:t>глобула при повышении температуры</w:t>
      </w:r>
      <w:r w:rsidR="0026545E" w:rsidRPr="0026545E">
        <w:rPr>
          <w:color w:val="000000"/>
        </w:rPr>
        <w:t xml:space="preserve"> </w:t>
      </w:r>
      <w:sdt>
        <w:sdtPr>
          <w:rPr>
            <w:color w:val="000000"/>
          </w:rPr>
          <w:tag w:val="MENDELEY_CITATION_v3_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"/>
          <w:id w:val="1435478781"/>
          <w:placeholder>
            <w:docPart w:val="DefaultPlaceholder_-1854013440"/>
          </w:placeholder>
        </w:sdtPr>
        <w:sdtContent>
          <w:r w:rsidR="0026545E" w:rsidRPr="0026545E">
            <w:rPr>
              <w:color w:val="000000"/>
            </w:rPr>
            <w:t>[3]</w:t>
          </w:r>
        </w:sdtContent>
      </w:sdt>
      <w:r w:rsidR="00940FC3" w:rsidRPr="00D91C5F">
        <w:rPr>
          <w:color w:val="000000"/>
        </w:rPr>
        <w:t xml:space="preserve">. </w:t>
      </w:r>
      <w:r w:rsidR="00E336E7" w:rsidRPr="00D91C5F">
        <w:rPr>
          <w:color w:val="000000"/>
        </w:rPr>
        <w:t>О</w:t>
      </w:r>
      <w:r w:rsidR="00940FC3" w:rsidRPr="00D91C5F">
        <w:rPr>
          <w:color w:val="000000"/>
        </w:rPr>
        <w:t>днако работ п</w:t>
      </w:r>
      <w:r w:rsidR="00D91C5F" w:rsidRPr="00D91C5F">
        <w:rPr>
          <w:color w:val="000000"/>
        </w:rPr>
        <w:t>о моделированию</w:t>
      </w:r>
      <w:r w:rsidR="00E336E7" w:rsidRPr="00D91C5F">
        <w:rPr>
          <w:color w:val="000000"/>
        </w:rPr>
        <w:t xml:space="preserve"> растворени</w:t>
      </w:r>
      <w:r w:rsidR="00D91C5F" w:rsidRPr="00D91C5F">
        <w:rPr>
          <w:color w:val="000000"/>
        </w:rPr>
        <w:t>я</w:t>
      </w:r>
      <w:r w:rsidR="00E336E7" w:rsidRPr="00D91C5F">
        <w:rPr>
          <w:color w:val="000000"/>
        </w:rPr>
        <w:t xml:space="preserve"> термочувствительных полимеров в воде, сопровождающемуся переход</w:t>
      </w:r>
      <w:r w:rsidR="0072116D" w:rsidRPr="00D91C5F">
        <w:rPr>
          <w:color w:val="000000"/>
        </w:rPr>
        <w:t>ом</w:t>
      </w:r>
      <w:r w:rsidR="00E336E7" w:rsidRPr="00D91C5F">
        <w:rPr>
          <w:color w:val="000000"/>
        </w:rPr>
        <w:t xml:space="preserve"> </w:t>
      </w:r>
      <w:r w:rsidR="0072116D" w:rsidRPr="00D91C5F">
        <w:rPr>
          <w:color w:val="000000"/>
        </w:rPr>
        <w:t>глобула–клубок</w:t>
      </w:r>
      <w:r w:rsidR="00E336E7" w:rsidRPr="00D91C5F">
        <w:rPr>
          <w:color w:val="000000"/>
        </w:rPr>
        <w:t>,</w:t>
      </w:r>
      <w:r w:rsidR="00940FC3" w:rsidRPr="00D91C5F">
        <w:rPr>
          <w:color w:val="000000"/>
        </w:rPr>
        <w:t xml:space="preserve"> мало, хотя именно этот переход определяет процесс открепления клеточных структур.</w:t>
      </w:r>
      <w:r w:rsidR="00940FC3">
        <w:rPr>
          <w:color w:val="000000"/>
        </w:rPr>
        <w:t xml:space="preserve"> </w:t>
      </w:r>
      <w:r w:rsidR="00181A18" w:rsidRPr="004C2B04">
        <w:rPr>
          <w:color w:val="000000"/>
        </w:rPr>
        <w:t>В</w:t>
      </w:r>
      <w:r w:rsidR="00940FC3" w:rsidRPr="00940FC3">
        <w:rPr>
          <w:color w:val="000000"/>
        </w:rPr>
        <w:t xml:space="preserve"> </w:t>
      </w:r>
      <w:r w:rsidR="00940FC3">
        <w:rPr>
          <w:color w:val="000000"/>
        </w:rPr>
        <w:t>нашей работе в</w:t>
      </w:r>
      <w:r w:rsidR="00181A18" w:rsidRPr="004C2B04">
        <w:rPr>
          <w:color w:val="000000"/>
        </w:rPr>
        <w:t xml:space="preserve"> качестве моделей были выбраны </w:t>
      </w:r>
      <w:r w:rsidR="00A85E15" w:rsidRPr="004C2B04">
        <w:rPr>
          <w:color w:val="000000"/>
        </w:rPr>
        <w:t>молекул</w:t>
      </w:r>
      <w:r w:rsidR="004D42D2" w:rsidRPr="004C2B04">
        <w:rPr>
          <w:color w:val="000000"/>
        </w:rPr>
        <w:t>ы</w:t>
      </w:r>
      <w:r w:rsidR="00A85E15" w:rsidRPr="004C2B04">
        <w:rPr>
          <w:color w:val="000000"/>
        </w:rPr>
        <w:t xml:space="preserve"> ПНИПАМ длиной 20 звеньев</w:t>
      </w:r>
      <w:r w:rsidR="004D42D2" w:rsidRPr="004C2B04">
        <w:rPr>
          <w:color w:val="000000"/>
        </w:rPr>
        <w:t xml:space="preserve"> и</w:t>
      </w:r>
      <w:r w:rsidR="00A85E15" w:rsidRPr="004C2B04">
        <w:rPr>
          <w:color w:val="000000"/>
        </w:rPr>
        <w:t xml:space="preserve"> 50 звеньев и </w:t>
      </w:r>
      <w:r w:rsidR="004D42D2" w:rsidRPr="004C2B04">
        <w:rPr>
          <w:color w:val="000000"/>
        </w:rPr>
        <w:t xml:space="preserve">система, включающая две </w:t>
      </w:r>
      <w:r w:rsidR="00A85E15" w:rsidRPr="004C2B04">
        <w:rPr>
          <w:color w:val="000000"/>
        </w:rPr>
        <w:t xml:space="preserve">молекулы ПНИПАМ длиной 20 звеньев. </w:t>
      </w:r>
      <w:r w:rsidR="004D42D2" w:rsidRPr="004C2B04">
        <w:rPr>
          <w:color w:val="000000"/>
        </w:rPr>
        <w:t>Молекулярно</w:t>
      </w:r>
      <w:r w:rsidR="00940FC3">
        <w:rPr>
          <w:color w:val="000000"/>
        </w:rPr>
        <w:t>–</w:t>
      </w:r>
      <w:r w:rsidR="004D42D2" w:rsidRPr="004C2B04">
        <w:rPr>
          <w:color w:val="000000"/>
        </w:rPr>
        <w:t xml:space="preserve">динамическое </w:t>
      </w:r>
      <w:r w:rsidR="00BC7B7B" w:rsidRPr="004C2B04">
        <w:rPr>
          <w:color w:val="000000"/>
        </w:rPr>
        <w:t>моделирование было проведено с использованием реакционных силовых полей (</w:t>
      </w:r>
      <w:r w:rsidR="00BC7B7B" w:rsidRPr="004C2B04">
        <w:rPr>
          <w:color w:val="000000"/>
          <w:lang w:val="en-US"/>
        </w:rPr>
        <w:t>ReaxFF</w:t>
      </w:r>
      <w:r w:rsidR="00BC7B7B" w:rsidRPr="004C2B04">
        <w:rPr>
          <w:color w:val="000000"/>
        </w:rPr>
        <w:t>)</w:t>
      </w:r>
      <w:r w:rsidR="004D42D2" w:rsidRPr="004C2B04">
        <w:rPr>
          <w:color w:val="000000"/>
        </w:rPr>
        <w:t>, разработанных для растворов белков.</w:t>
      </w:r>
      <w:r w:rsidR="00BC7B7B" w:rsidRPr="004C2B04">
        <w:rPr>
          <w:color w:val="000000"/>
        </w:rPr>
        <w:t xml:space="preserve"> </w:t>
      </w:r>
      <w:r w:rsidR="00A85E15" w:rsidRPr="004C2B04">
        <w:rPr>
          <w:color w:val="000000"/>
        </w:rPr>
        <w:t>На первом этапе было проведено</w:t>
      </w:r>
      <w:r w:rsidR="00793FCC" w:rsidRPr="004C2B04">
        <w:rPr>
          <w:color w:val="000000"/>
        </w:rPr>
        <w:t xml:space="preserve"> моделирование </w:t>
      </w:r>
      <w:r w:rsidR="0072116D" w:rsidRPr="004C2B04">
        <w:rPr>
          <w:color w:val="000000"/>
        </w:rPr>
        <w:t>изолированных молекул</w:t>
      </w:r>
      <w:r w:rsidR="00A85E15" w:rsidRPr="004C2B04">
        <w:rPr>
          <w:color w:val="000000"/>
        </w:rPr>
        <w:t xml:space="preserve"> ПНИПАМ</w:t>
      </w:r>
      <w:r w:rsidR="00793FCC" w:rsidRPr="004C2B04">
        <w:rPr>
          <w:color w:val="000000"/>
        </w:rPr>
        <w:t xml:space="preserve"> </w:t>
      </w:r>
      <w:r w:rsidR="004D42D2" w:rsidRPr="004C2B04">
        <w:rPr>
          <w:color w:val="000000"/>
        </w:rPr>
        <w:t xml:space="preserve">в ансамбле </w:t>
      </w:r>
      <w:r w:rsidR="004D42D2" w:rsidRPr="004C2B04">
        <w:rPr>
          <w:color w:val="000000"/>
          <w:lang w:val="en-US"/>
        </w:rPr>
        <w:t>NVT</w:t>
      </w:r>
      <w:r w:rsidR="004D42D2" w:rsidRPr="004C2B04">
        <w:rPr>
          <w:color w:val="000000"/>
        </w:rPr>
        <w:t xml:space="preserve"> при 298 </w:t>
      </w:r>
      <w:r w:rsidR="004D42D2" w:rsidRPr="004C2B04">
        <w:rPr>
          <w:color w:val="000000"/>
          <w:lang w:val="en-US"/>
        </w:rPr>
        <w:t>K</w:t>
      </w:r>
      <w:r w:rsidR="004D42D2" w:rsidRPr="004C2B04">
        <w:rPr>
          <w:color w:val="000000"/>
        </w:rPr>
        <w:t xml:space="preserve"> </w:t>
      </w:r>
      <w:r w:rsidR="00793FCC" w:rsidRPr="004C2B04">
        <w:rPr>
          <w:color w:val="000000"/>
        </w:rPr>
        <w:t>и ячейки воды</w:t>
      </w:r>
      <w:r w:rsidR="004D42D2" w:rsidRPr="004C2B04">
        <w:rPr>
          <w:color w:val="000000"/>
        </w:rPr>
        <w:t xml:space="preserve"> в ансамбле </w:t>
      </w:r>
      <w:r w:rsidR="004D42D2" w:rsidRPr="004C2B04">
        <w:rPr>
          <w:color w:val="000000"/>
          <w:lang w:val="en-US"/>
        </w:rPr>
        <w:t>NPT</w:t>
      </w:r>
      <w:r w:rsidR="004D42D2" w:rsidRPr="004C2B04">
        <w:rPr>
          <w:color w:val="000000"/>
        </w:rPr>
        <w:t xml:space="preserve"> при 298 </w:t>
      </w:r>
      <w:r w:rsidR="004D42D2" w:rsidRPr="004C2B04">
        <w:rPr>
          <w:color w:val="000000"/>
          <w:lang w:val="en-US"/>
        </w:rPr>
        <w:t>K</w:t>
      </w:r>
      <w:r w:rsidR="00A85E15" w:rsidRPr="004C2B04">
        <w:rPr>
          <w:color w:val="000000"/>
        </w:rPr>
        <w:t>.</w:t>
      </w:r>
      <w:r w:rsidR="00793FCC" w:rsidRPr="004C2B04">
        <w:rPr>
          <w:color w:val="000000"/>
        </w:rPr>
        <w:t xml:space="preserve"> </w:t>
      </w:r>
      <w:r w:rsidR="00A85E15" w:rsidRPr="004C2B04">
        <w:rPr>
          <w:color w:val="000000"/>
        </w:rPr>
        <w:t xml:space="preserve">Полученные конформации были объединены, после чего </w:t>
      </w:r>
      <w:r w:rsidR="004D42D2" w:rsidRPr="004C2B04">
        <w:rPr>
          <w:color w:val="000000"/>
        </w:rPr>
        <w:t>проводили</w:t>
      </w:r>
      <w:r w:rsidR="00A85E15" w:rsidRPr="004C2B04">
        <w:rPr>
          <w:color w:val="000000"/>
        </w:rPr>
        <w:t xml:space="preserve"> </w:t>
      </w:r>
      <w:r w:rsidR="00793FCC" w:rsidRPr="004C2B04">
        <w:rPr>
          <w:color w:val="000000"/>
        </w:rPr>
        <w:t xml:space="preserve">моделирование растворения </w:t>
      </w:r>
      <w:r w:rsidR="00A85E15" w:rsidRPr="004C2B04">
        <w:rPr>
          <w:color w:val="000000"/>
        </w:rPr>
        <w:t>ПНИПАМ в воде</w:t>
      </w:r>
      <w:r w:rsidR="00793FCC" w:rsidRPr="004C2B04">
        <w:rPr>
          <w:color w:val="000000"/>
        </w:rPr>
        <w:t xml:space="preserve"> в ансамбле </w:t>
      </w:r>
      <w:r w:rsidR="00793FCC" w:rsidRPr="004C2B04">
        <w:rPr>
          <w:color w:val="000000"/>
          <w:lang w:val="en-US"/>
        </w:rPr>
        <w:t>NPT</w:t>
      </w:r>
      <w:r w:rsidR="004D42D2" w:rsidRPr="004C2B04">
        <w:rPr>
          <w:color w:val="000000"/>
        </w:rPr>
        <w:t xml:space="preserve"> при температурах ниже и выше НКТР</w:t>
      </w:r>
      <w:r w:rsidR="00A85E15" w:rsidRPr="004C2B04">
        <w:rPr>
          <w:color w:val="000000"/>
        </w:rPr>
        <w:t xml:space="preserve">. </w:t>
      </w:r>
      <w:r w:rsidR="00BC7B7B" w:rsidRPr="004C2B04">
        <w:rPr>
          <w:iCs/>
        </w:rPr>
        <w:t>Для контроля изменения конформации полимерной</w:t>
      </w:r>
      <w:r w:rsidR="00BC7B7B">
        <w:rPr>
          <w:iCs/>
        </w:rPr>
        <w:t xml:space="preserve"> цепи </w:t>
      </w:r>
      <w:r w:rsidR="004D42D2">
        <w:rPr>
          <w:iCs/>
        </w:rPr>
        <w:t>рассчитывали</w:t>
      </w:r>
      <w:r w:rsidR="00BC7B7B">
        <w:rPr>
          <w:iCs/>
        </w:rPr>
        <w:t xml:space="preserve"> радиусы инерции молекулы </w:t>
      </w:r>
      <w:r w:rsidR="00181A18">
        <w:rPr>
          <w:iCs/>
        </w:rPr>
        <w:t>ПНИПАМ</w:t>
      </w:r>
      <w:r w:rsidR="00BC7B7B">
        <w:rPr>
          <w:iCs/>
        </w:rPr>
        <w:t xml:space="preserve">. </w:t>
      </w:r>
      <w:r w:rsidR="00BC7B7B" w:rsidRPr="00BC7B7B">
        <w:rPr>
          <w:color w:val="000000"/>
        </w:rPr>
        <w:t xml:space="preserve">Показано, что при температуре ниже НКТР </w:t>
      </w:r>
      <w:r w:rsidR="004D42D2">
        <w:rPr>
          <w:color w:val="000000"/>
        </w:rPr>
        <w:t>(</w:t>
      </w:r>
      <w:r w:rsidR="004C2B04">
        <w:rPr>
          <w:color w:val="000000"/>
        </w:rPr>
        <w:t>298 К</w:t>
      </w:r>
      <w:r w:rsidR="004D42D2">
        <w:rPr>
          <w:color w:val="000000"/>
        </w:rPr>
        <w:t xml:space="preserve">) </w:t>
      </w:r>
      <w:r w:rsidR="00BC7B7B">
        <w:rPr>
          <w:color w:val="000000"/>
        </w:rPr>
        <w:t xml:space="preserve">молекула </w:t>
      </w:r>
      <w:r w:rsidR="00181A18">
        <w:rPr>
          <w:color w:val="000000"/>
        </w:rPr>
        <w:t>ПНИПАМ</w:t>
      </w:r>
      <w:r w:rsidR="00BC7B7B" w:rsidRPr="00BC7B7B">
        <w:rPr>
          <w:color w:val="000000"/>
        </w:rPr>
        <w:t xml:space="preserve"> п</w:t>
      </w:r>
      <w:r w:rsidR="00BC7B7B">
        <w:rPr>
          <w:color w:val="000000"/>
        </w:rPr>
        <w:t xml:space="preserve">ереходит из глобулярной конформации в линейную клубкообразную, что сопровождается увеличением радиуса инерции молекулы </w:t>
      </w:r>
      <w:r w:rsidR="00BC7B7B" w:rsidRPr="00BC7B7B">
        <w:rPr>
          <w:color w:val="000000"/>
        </w:rPr>
        <w:t>п</w:t>
      </w:r>
      <w:r w:rsidR="00BC7B7B">
        <w:rPr>
          <w:color w:val="000000"/>
        </w:rPr>
        <w:t>олимера</w:t>
      </w:r>
      <w:r w:rsidR="004D42D2">
        <w:rPr>
          <w:color w:val="000000"/>
        </w:rPr>
        <w:t xml:space="preserve"> </w:t>
      </w:r>
      <w:r w:rsidR="004C2B04">
        <w:rPr>
          <w:color w:val="000000"/>
        </w:rPr>
        <w:t>с 9 до 23</w:t>
      </w:r>
      <w:r w:rsidR="004C2B04" w:rsidRPr="004C2B04">
        <w:rPr>
          <w:color w:val="000000"/>
        </w:rPr>
        <w:t xml:space="preserve"> Å</w:t>
      </w:r>
      <w:r w:rsidR="004C2B04">
        <w:rPr>
          <w:color w:val="000000"/>
        </w:rPr>
        <w:t xml:space="preserve"> в течение 15 нс.</w:t>
      </w:r>
    </w:p>
    <w:p w14:paraId="716C8A30" w14:textId="77777777" w:rsidR="00716B96" w:rsidRPr="008A19BE" w:rsidRDefault="00716B96" w:rsidP="00716B96">
      <w:pPr>
        <w:shd w:val="clear" w:color="auto" w:fill="FFFFFF"/>
        <w:ind w:firstLine="397"/>
        <w:jc w:val="both"/>
        <w:rPr>
          <w:i/>
          <w:lang w:val="en-US"/>
        </w:rPr>
      </w:pPr>
      <w:r w:rsidRPr="004C2B04">
        <w:rPr>
          <w:i/>
        </w:rPr>
        <w:t xml:space="preserve">Работа выполнена при финансовой поддержке РНФ (грант </w:t>
      </w:r>
      <w:r w:rsidR="004C2B04" w:rsidRPr="004C2B04">
        <w:rPr>
          <w:i/>
        </w:rPr>
        <w:t>№ 24–23–00196</w:t>
      </w:r>
      <w:r w:rsidRPr="004C2B04">
        <w:rPr>
          <w:i/>
        </w:rPr>
        <w:t xml:space="preserve">) и </w:t>
      </w:r>
      <w:r w:rsidR="008A19BE">
        <w:rPr>
          <w:i/>
          <w:lang w:val="en-US"/>
        </w:rPr>
        <w:t>c</w:t>
      </w:r>
      <w:r w:rsidR="008A19BE" w:rsidRPr="008A19BE">
        <w:rPr>
          <w:i/>
        </w:rPr>
        <w:t xml:space="preserve"> </w:t>
      </w:r>
      <w:r w:rsidRPr="004C2B04">
        <w:rPr>
          <w:i/>
        </w:rPr>
        <w:t>использованием</w:t>
      </w:r>
      <w:r w:rsidR="004C2B04">
        <w:rPr>
          <w:i/>
        </w:rPr>
        <w:t xml:space="preserve"> </w:t>
      </w:r>
      <w:r w:rsidRPr="004C2B04">
        <w:rPr>
          <w:i/>
        </w:rPr>
        <w:t>ресурсов</w:t>
      </w:r>
      <w:r w:rsidR="004C2B04">
        <w:rPr>
          <w:i/>
        </w:rPr>
        <w:t xml:space="preserve"> вычислительного кластера </w:t>
      </w:r>
      <w:r w:rsidR="004C2B04" w:rsidRPr="004C2B04">
        <w:rPr>
          <w:i/>
        </w:rPr>
        <w:t>Научно</w:t>
      </w:r>
      <w:r w:rsidR="00940FC3">
        <w:rPr>
          <w:i/>
        </w:rPr>
        <w:t>–</w:t>
      </w:r>
      <w:r w:rsidR="004C2B04" w:rsidRPr="004C2B04">
        <w:rPr>
          <w:i/>
        </w:rPr>
        <w:t>технологического парка биомедицины</w:t>
      </w:r>
      <w:r w:rsidR="004C2B04">
        <w:rPr>
          <w:i/>
        </w:rPr>
        <w:t xml:space="preserve"> </w:t>
      </w:r>
      <w:r w:rsidR="004C2B04" w:rsidRPr="004C2B04">
        <w:rPr>
          <w:i/>
          <w:iCs/>
        </w:rPr>
        <w:t>Первого МГМУ им. И</w:t>
      </w:r>
      <w:r w:rsidR="004C2B04" w:rsidRPr="008A19BE">
        <w:rPr>
          <w:i/>
          <w:iCs/>
          <w:lang w:val="en-US"/>
        </w:rPr>
        <w:t>.</w:t>
      </w:r>
      <w:r w:rsidR="004C2B04" w:rsidRPr="004C2B04">
        <w:rPr>
          <w:i/>
          <w:iCs/>
        </w:rPr>
        <w:t>М</w:t>
      </w:r>
      <w:r w:rsidR="004C2B04" w:rsidRPr="008A19BE">
        <w:rPr>
          <w:i/>
          <w:iCs/>
          <w:lang w:val="en-US"/>
        </w:rPr>
        <w:t xml:space="preserve">. </w:t>
      </w:r>
      <w:r w:rsidR="004C2B04" w:rsidRPr="004C2B04">
        <w:rPr>
          <w:i/>
          <w:iCs/>
        </w:rPr>
        <w:t>Сеченова</w:t>
      </w:r>
      <w:r w:rsidR="004C2B04" w:rsidRPr="008A19BE">
        <w:rPr>
          <w:i/>
          <w:iCs/>
          <w:lang w:val="en-US"/>
        </w:rPr>
        <w:t>.</w:t>
      </w:r>
    </w:p>
    <w:p w14:paraId="716C8A31" w14:textId="77777777" w:rsidR="00D60241" w:rsidRPr="008A19BE" w:rsidRDefault="00D60241" w:rsidP="00D10BAE">
      <w:pPr>
        <w:shd w:val="clear" w:color="auto" w:fill="FFFFFF"/>
        <w:jc w:val="center"/>
        <w:rPr>
          <w:color w:val="000000"/>
          <w:lang w:val="en-US"/>
        </w:rPr>
      </w:pPr>
      <w:r>
        <w:rPr>
          <w:b/>
          <w:color w:val="000000"/>
        </w:rPr>
        <w:t>Литература</w:t>
      </w:r>
    </w:p>
    <w:sdt>
      <w:sdtPr>
        <w:rPr>
          <w:lang w:val="en-US"/>
        </w:rPr>
        <w:tag w:val="MENDELEY_BIBLIOGRAPHY"/>
        <w:id w:val="-1724901864"/>
        <w:placeholder>
          <w:docPart w:val="DefaultPlaceholder_-1854013440"/>
        </w:placeholder>
      </w:sdtPr>
      <w:sdtContent>
        <w:p w14:paraId="44C32F02" w14:textId="77777777" w:rsidR="0026545E" w:rsidRPr="0026545E" w:rsidRDefault="0026545E">
          <w:pPr>
            <w:autoSpaceDE w:val="0"/>
            <w:autoSpaceDN w:val="0"/>
            <w:ind w:hanging="640"/>
            <w:divId w:val="1091702912"/>
            <w:rPr>
              <w:lang w:val="en-US"/>
            </w:rPr>
          </w:pPr>
          <w:r w:rsidRPr="0026545E">
            <w:rPr>
              <w:lang w:val="en-US"/>
            </w:rPr>
            <w:t>1.</w:t>
          </w:r>
          <w:r w:rsidRPr="0026545E">
            <w:rPr>
              <w:lang w:val="en-US"/>
            </w:rPr>
            <w:tab/>
            <w:t>Lanzalaco S., Armelin E. Poly(N-isopropylacrylamide) and Copolymers: A Review on Recent Progresses in Biomedical Applications // Gels. 2017. Vol. 3, № 4. P. 36.</w:t>
          </w:r>
        </w:p>
        <w:p w14:paraId="0EEF378C" w14:textId="77777777" w:rsidR="0026545E" w:rsidRPr="0026545E" w:rsidRDefault="0026545E">
          <w:pPr>
            <w:autoSpaceDE w:val="0"/>
            <w:autoSpaceDN w:val="0"/>
            <w:ind w:hanging="640"/>
            <w:divId w:val="2053730386"/>
            <w:rPr>
              <w:lang w:val="en-US"/>
            </w:rPr>
          </w:pPr>
          <w:r w:rsidRPr="0026545E">
            <w:rPr>
              <w:lang w:val="en-US"/>
            </w:rPr>
            <w:t>2.</w:t>
          </w:r>
          <w:r w:rsidRPr="0026545E">
            <w:rPr>
              <w:lang w:val="en-US"/>
            </w:rPr>
            <w:tab/>
            <w:t>Ward M.A., Georgiou T.K. Thermoresponsive Polymers for Biomedical Applications // Polymers (Basel). 2011. Vol. 3, № 3. P. 1215–1242.</w:t>
          </w:r>
        </w:p>
        <w:p w14:paraId="0A32A4D8" w14:textId="46183777" w:rsidR="0026545E" w:rsidRPr="00443473" w:rsidRDefault="0026545E">
          <w:pPr>
            <w:autoSpaceDE w:val="0"/>
            <w:autoSpaceDN w:val="0"/>
            <w:ind w:hanging="640"/>
            <w:divId w:val="862861424"/>
            <w:rPr>
              <w:lang w:val="en-US"/>
            </w:rPr>
          </w:pPr>
          <w:r w:rsidRPr="0026545E">
            <w:rPr>
              <w:lang w:val="en-US"/>
            </w:rPr>
            <w:t>3.</w:t>
          </w:r>
          <w:r w:rsidRPr="0026545E">
            <w:rPr>
              <w:lang w:val="en-US"/>
            </w:rPr>
            <w:tab/>
            <w:t>Alaghemandi M., Spohr E. Molecular Dynamics Investigation of the Thermo‐Responsive Polymer Poly(</w:t>
          </w:r>
          <w:r w:rsidR="00443473">
            <w:rPr>
              <w:lang w:val="en-US"/>
            </w:rPr>
            <w:t>N</w:t>
          </w:r>
          <w:r w:rsidRPr="0026545E">
            <w:rPr>
              <w:lang w:val="en-US"/>
            </w:rPr>
            <w:t xml:space="preserve">‐isopropylacrylamide) // Macromol Theory Simul. </w:t>
          </w:r>
          <w:r w:rsidRPr="00443473">
            <w:rPr>
              <w:lang w:val="en-US"/>
            </w:rPr>
            <w:t>2012. Vol. 21, № 2. P. 106–112.</w:t>
          </w:r>
        </w:p>
        <w:p w14:paraId="716C8A34" w14:textId="53EAA1AC" w:rsidR="0092242B" w:rsidRPr="00D60241" w:rsidRDefault="0026545E">
          <w:pPr>
            <w:rPr>
              <w:lang w:val="en-US"/>
            </w:rPr>
          </w:pPr>
          <w:r w:rsidRPr="00443473">
            <w:rPr>
              <w:lang w:val="en-US"/>
            </w:rPr>
            <w:t> </w:t>
          </w:r>
        </w:p>
      </w:sdtContent>
    </w:sdt>
    <w:sectPr w:rsidR="0092242B" w:rsidRPr="00D60241" w:rsidSect="00CE1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0241"/>
    <w:rsid w:val="00181A18"/>
    <w:rsid w:val="001B1DFF"/>
    <w:rsid w:val="0026545E"/>
    <w:rsid w:val="00304DCF"/>
    <w:rsid w:val="00310C4F"/>
    <w:rsid w:val="00386B2B"/>
    <w:rsid w:val="00443473"/>
    <w:rsid w:val="004C1537"/>
    <w:rsid w:val="004C2B04"/>
    <w:rsid w:val="004D42D2"/>
    <w:rsid w:val="00624163"/>
    <w:rsid w:val="0063698B"/>
    <w:rsid w:val="00641665"/>
    <w:rsid w:val="00680DD3"/>
    <w:rsid w:val="00716B96"/>
    <w:rsid w:val="0072116D"/>
    <w:rsid w:val="00793FCC"/>
    <w:rsid w:val="008A19BE"/>
    <w:rsid w:val="0092242B"/>
    <w:rsid w:val="00940FC3"/>
    <w:rsid w:val="00942E56"/>
    <w:rsid w:val="009944BF"/>
    <w:rsid w:val="00A4518C"/>
    <w:rsid w:val="00A85E15"/>
    <w:rsid w:val="00B76488"/>
    <w:rsid w:val="00BC7B7B"/>
    <w:rsid w:val="00C31233"/>
    <w:rsid w:val="00CE17B1"/>
    <w:rsid w:val="00CF28CC"/>
    <w:rsid w:val="00D10BAE"/>
    <w:rsid w:val="00D60241"/>
    <w:rsid w:val="00D91C5F"/>
    <w:rsid w:val="00E17C54"/>
    <w:rsid w:val="00E336E7"/>
    <w:rsid w:val="00EA5FBD"/>
    <w:rsid w:val="00FC1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8A28"/>
  <w15:docId w15:val="{A38AB3F6-86BF-49DB-8AC4-84E101CA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241"/>
    <w:pPr>
      <w:spacing w:after="0" w:line="240" w:lineRule="auto"/>
    </w:pPr>
    <w:rPr>
      <w:rFonts w:ascii="Times New Roman" w:eastAsia="Times New Roman" w:hAnsi="Times New Roman" w:cs="Times New Roman"/>
      <w:kern w:val="0"/>
      <w:sz w:val="24"/>
      <w:szCs w:val="24"/>
      <w:lang w:eastAsia="ru-RU"/>
    </w:rPr>
  </w:style>
  <w:style w:type="paragraph" w:styleId="1">
    <w:name w:val="heading 1"/>
    <w:basedOn w:val="a"/>
    <w:next w:val="a"/>
    <w:link w:val="10"/>
    <w:uiPriority w:val="9"/>
    <w:qFormat/>
    <w:rsid w:val="00D60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0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02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02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02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024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024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024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024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2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02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602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02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02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02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0241"/>
    <w:rPr>
      <w:rFonts w:eastAsiaTheme="majorEastAsia" w:cstheme="majorBidi"/>
      <w:color w:val="595959" w:themeColor="text1" w:themeTint="A6"/>
    </w:rPr>
  </w:style>
  <w:style w:type="character" w:customStyle="1" w:styleId="80">
    <w:name w:val="Заголовок 8 Знак"/>
    <w:basedOn w:val="a0"/>
    <w:link w:val="8"/>
    <w:uiPriority w:val="9"/>
    <w:semiHidden/>
    <w:rsid w:val="00D602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0241"/>
    <w:rPr>
      <w:rFonts w:eastAsiaTheme="majorEastAsia" w:cstheme="majorBidi"/>
      <w:color w:val="272727" w:themeColor="text1" w:themeTint="D8"/>
    </w:rPr>
  </w:style>
  <w:style w:type="paragraph" w:styleId="a3">
    <w:name w:val="Title"/>
    <w:basedOn w:val="a"/>
    <w:next w:val="a"/>
    <w:link w:val="a4"/>
    <w:uiPriority w:val="10"/>
    <w:qFormat/>
    <w:rsid w:val="00D6024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0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2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02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0241"/>
    <w:pPr>
      <w:spacing w:before="160"/>
      <w:jc w:val="center"/>
    </w:pPr>
    <w:rPr>
      <w:i/>
      <w:iCs/>
      <w:color w:val="404040" w:themeColor="text1" w:themeTint="BF"/>
    </w:rPr>
  </w:style>
  <w:style w:type="character" w:customStyle="1" w:styleId="22">
    <w:name w:val="Цитата 2 Знак"/>
    <w:basedOn w:val="a0"/>
    <w:link w:val="21"/>
    <w:uiPriority w:val="29"/>
    <w:rsid w:val="00D60241"/>
    <w:rPr>
      <w:i/>
      <w:iCs/>
      <w:color w:val="404040" w:themeColor="text1" w:themeTint="BF"/>
    </w:rPr>
  </w:style>
  <w:style w:type="paragraph" w:styleId="a7">
    <w:name w:val="List Paragraph"/>
    <w:basedOn w:val="a"/>
    <w:uiPriority w:val="34"/>
    <w:qFormat/>
    <w:rsid w:val="00D60241"/>
    <w:pPr>
      <w:ind w:left="720"/>
      <w:contextualSpacing/>
    </w:pPr>
  </w:style>
  <w:style w:type="character" w:styleId="a8">
    <w:name w:val="Intense Emphasis"/>
    <w:basedOn w:val="a0"/>
    <w:uiPriority w:val="21"/>
    <w:qFormat/>
    <w:rsid w:val="00D60241"/>
    <w:rPr>
      <w:i/>
      <w:iCs/>
      <w:color w:val="0F4761" w:themeColor="accent1" w:themeShade="BF"/>
    </w:rPr>
  </w:style>
  <w:style w:type="paragraph" w:styleId="a9">
    <w:name w:val="Intense Quote"/>
    <w:basedOn w:val="a"/>
    <w:next w:val="a"/>
    <w:link w:val="aa"/>
    <w:uiPriority w:val="30"/>
    <w:qFormat/>
    <w:rsid w:val="00D60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60241"/>
    <w:rPr>
      <w:i/>
      <w:iCs/>
      <w:color w:val="0F4761" w:themeColor="accent1" w:themeShade="BF"/>
    </w:rPr>
  </w:style>
  <w:style w:type="character" w:styleId="ab">
    <w:name w:val="Intense Reference"/>
    <w:basedOn w:val="a0"/>
    <w:uiPriority w:val="32"/>
    <w:qFormat/>
    <w:rsid w:val="00D60241"/>
    <w:rPr>
      <w:b/>
      <w:bCs/>
      <w:smallCaps/>
      <w:color w:val="0F4761" w:themeColor="accent1" w:themeShade="BF"/>
      <w:spacing w:val="5"/>
    </w:rPr>
  </w:style>
  <w:style w:type="paragraph" w:styleId="ac">
    <w:name w:val="No Spacing"/>
    <w:uiPriority w:val="1"/>
    <w:qFormat/>
    <w:rsid w:val="00D60241"/>
    <w:pPr>
      <w:spacing w:after="0" w:line="240" w:lineRule="auto"/>
    </w:pPr>
    <w:rPr>
      <w:rFonts w:ascii="Calibri" w:eastAsia="Calibri" w:hAnsi="Calibri" w:cs="Times New Roman"/>
      <w:kern w:val="0"/>
      <w:lang w:val="en-US" w:bidi="en-US"/>
    </w:rPr>
  </w:style>
  <w:style w:type="character" w:styleId="ad">
    <w:name w:val="Hyperlink"/>
    <w:basedOn w:val="a0"/>
    <w:uiPriority w:val="99"/>
    <w:semiHidden/>
    <w:unhideWhenUsed/>
    <w:rsid w:val="00D60241"/>
    <w:rPr>
      <w:color w:val="0000FF"/>
      <w:u w:val="single"/>
    </w:rPr>
  </w:style>
  <w:style w:type="character" w:styleId="ae">
    <w:name w:val="Placeholder Text"/>
    <w:basedOn w:val="a0"/>
    <w:uiPriority w:val="99"/>
    <w:semiHidden/>
    <w:rsid w:val="0063698B"/>
    <w:rPr>
      <w:color w:val="666666"/>
    </w:rPr>
  </w:style>
  <w:style w:type="paragraph" w:styleId="af">
    <w:name w:val="Balloon Text"/>
    <w:basedOn w:val="a"/>
    <w:link w:val="af0"/>
    <w:uiPriority w:val="99"/>
    <w:semiHidden/>
    <w:unhideWhenUsed/>
    <w:rsid w:val="00181A18"/>
    <w:rPr>
      <w:rFonts w:ascii="Tahoma" w:hAnsi="Tahoma" w:cs="Tahoma"/>
      <w:sz w:val="16"/>
      <w:szCs w:val="16"/>
    </w:rPr>
  </w:style>
  <w:style w:type="character" w:customStyle="1" w:styleId="af0">
    <w:name w:val="Текст выноски Знак"/>
    <w:basedOn w:val="a0"/>
    <w:link w:val="af"/>
    <w:uiPriority w:val="99"/>
    <w:semiHidden/>
    <w:rsid w:val="00181A18"/>
    <w:rPr>
      <w:rFonts w:ascii="Tahoma" w:eastAsia="Times New Roman" w:hAnsi="Tahoma" w:cs="Tahoma"/>
      <w:kern w:val="0"/>
      <w:sz w:val="16"/>
      <w:szCs w:val="16"/>
      <w:lang w:eastAsia="ru-RU"/>
    </w:rPr>
  </w:style>
  <w:style w:type="paragraph" w:customStyle="1" w:styleId="Default">
    <w:name w:val="Default"/>
    <w:rsid w:val="00716B9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1650">
      <w:bodyDiv w:val="1"/>
      <w:marLeft w:val="0"/>
      <w:marRight w:val="0"/>
      <w:marTop w:val="0"/>
      <w:marBottom w:val="0"/>
      <w:divBdr>
        <w:top w:val="none" w:sz="0" w:space="0" w:color="auto"/>
        <w:left w:val="none" w:sz="0" w:space="0" w:color="auto"/>
        <w:bottom w:val="none" w:sz="0" w:space="0" w:color="auto"/>
        <w:right w:val="none" w:sz="0" w:space="0" w:color="auto"/>
      </w:divBdr>
      <w:divsChild>
        <w:div w:id="200947864">
          <w:marLeft w:val="640"/>
          <w:marRight w:val="0"/>
          <w:marTop w:val="0"/>
          <w:marBottom w:val="0"/>
          <w:divBdr>
            <w:top w:val="none" w:sz="0" w:space="0" w:color="auto"/>
            <w:left w:val="none" w:sz="0" w:space="0" w:color="auto"/>
            <w:bottom w:val="none" w:sz="0" w:space="0" w:color="auto"/>
            <w:right w:val="none" w:sz="0" w:space="0" w:color="auto"/>
          </w:divBdr>
        </w:div>
        <w:div w:id="902718174">
          <w:marLeft w:val="640"/>
          <w:marRight w:val="0"/>
          <w:marTop w:val="0"/>
          <w:marBottom w:val="0"/>
          <w:divBdr>
            <w:top w:val="none" w:sz="0" w:space="0" w:color="auto"/>
            <w:left w:val="none" w:sz="0" w:space="0" w:color="auto"/>
            <w:bottom w:val="none" w:sz="0" w:space="0" w:color="auto"/>
            <w:right w:val="none" w:sz="0" w:space="0" w:color="auto"/>
          </w:divBdr>
        </w:div>
      </w:divsChild>
    </w:div>
    <w:div w:id="373043597">
      <w:bodyDiv w:val="1"/>
      <w:marLeft w:val="0"/>
      <w:marRight w:val="0"/>
      <w:marTop w:val="0"/>
      <w:marBottom w:val="0"/>
      <w:divBdr>
        <w:top w:val="none" w:sz="0" w:space="0" w:color="auto"/>
        <w:left w:val="none" w:sz="0" w:space="0" w:color="auto"/>
        <w:bottom w:val="none" w:sz="0" w:space="0" w:color="auto"/>
        <w:right w:val="none" w:sz="0" w:space="0" w:color="auto"/>
      </w:divBdr>
      <w:divsChild>
        <w:div w:id="928393853">
          <w:marLeft w:val="640"/>
          <w:marRight w:val="0"/>
          <w:marTop w:val="0"/>
          <w:marBottom w:val="0"/>
          <w:divBdr>
            <w:top w:val="none" w:sz="0" w:space="0" w:color="auto"/>
            <w:left w:val="none" w:sz="0" w:space="0" w:color="auto"/>
            <w:bottom w:val="none" w:sz="0" w:space="0" w:color="auto"/>
            <w:right w:val="none" w:sz="0" w:space="0" w:color="auto"/>
          </w:divBdr>
        </w:div>
        <w:div w:id="430668612">
          <w:marLeft w:val="640"/>
          <w:marRight w:val="0"/>
          <w:marTop w:val="0"/>
          <w:marBottom w:val="0"/>
          <w:divBdr>
            <w:top w:val="none" w:sz="0" w:space="0" w:color="auto"/>
            <w:left w:val="none" w:sz="0" w:space="0" w:color="auto"/>
            <w:bottom w:val="none" w:sz="0" w:space="0" w:color="auto"/>
            <w:right w:val="none" w:sz="0" w:space="0" w:color="auto"/>
          </w:divBdr>
        </w:div>
      </w:divsChild>
    </w:div>
    <w:div w:id="445780040">
      <w:bodyDiv w:val="1"/>
      <w:marLeft w:val="0"/>
      <w:marRight w:val="0"/>
      <w:marTop w:val="0"/>
      <w:marBottom w:val="0"/>
      <w:divBdr>
        <w:top w:val="none" w:sz="0" w:space="0" w:color="auto"/>
        <w:left w:val="none" w:sz="0" w:space="0" w:color="auto"/>
        <w:bottom w:val="none" w:sz="0" w:space="0" w:color="auto"/>
        <w:right w:val="none" w:sz="0" w:space="0" w:color="auto"/>
      </w:divBdr>
      <w:divsChild>
        <w:div w:id="1794253326">
          <w:marLeft w:val="640"/>
          <w:marRight w:val="0"/>
          <w:marTop w:val="0"/>
          <w:marBottom w:val="0"/>
          <w:divBdr>
            <w:top w:val="none" w:sz="0" w:space="0" w:color="auto"/>
            <w:left w:val="none" w:sz="0" w:space="0" w:color="auto"/>
            <w:bottom w:val="none" w:sz="0" w:space="0" w:color="auto"/>
            <w:right w:val="none" w:sz="0" w:space="0" w:color="auto"/>
          </w:divBdr>
        </w:div>
        <w:div w:id="346251718">
          <w:marLeft w:val="640"/>
          <w:marRight w:val="0"/>
          <w:marTop w:val="0"/>
          <w:marBottom w:val="0"/>
          <w:divBdr>
            <w:top w:val="none" w:sz="0" w:space="0" w:color="auto"/>
            <w:left w:val="none" w:sz="0" w:space="0" w:color="auto"/>
            <w:bottom w:val="none" w:sz="0" w:space="0" w:color="auto"/>
            <w:right w:val="none" w:sz="0" w:space="0" w:color="auto"/>
          </w:divBdr>
        </w:div>
      </w:divsChild>
    </w:div>
    <w:div w:id="522280637">
      <w:bodyDiv w:val="1"/>
      <w:marLeft w:val="0"/>
      <w:marRight w:val="0"/>
      <w:marTop w:val="0"/>
      <w:marBottom w:val="0"/>
      <w:divBdr>
        <w:top w:val="none" w:sz="0" w:space="0" w:color="auto"/>
        <w:left w:val="none" w:sz="0" w:space="0" w:color="auto"/>
        <w:bottom w:val="none" w:sz="0" w:space="0" w:color="auto"/>
        <w:right w:val="none" w:sz="0" w:space="0" w:color="auto"/>
      </w:divBdr>
    </w:div>
    <w:div w:id="780148777">
      <w:bodyDiv w:val="1"/>
      <w:marLeft w:val="0"/>
      <w:marRight w:val="0"/>
      <w:marTop w:val="0"/>
      <w:marBottom w:val="0"/>
      <w:divBdr>
        <w:top w:val="none" w:sz="0" w:space="0" w:color="auto"/>
        <w:left w:val="none" w:sz="0" w:space="0" w:color="auto"/>
        <w:bottom w:val="none" w:sz="0" w:space="0" w:color="auto"/>
        <w:right w:val="none" w:sz="0" w:space="0" w:color="auto"/>
      </w:divBdr>
      <w:divsChild>
        <w:div w:id="1091702912">
          <w:marLeft w:val="640"/>
          <w:marRight w:val="0"/>
          <w:marTop w:val="0"/>
          <w:marBottom w:val="0"/>
          <w:divBdr>
            <w:top w:val="none" w:sz="0" w:space="0" w:color="auto"/>
            <w:left w:val="none" w:sz="0" w:space="0" w:color="auto"/>
            <w:bottom w:val="none" w:sz="0" w:space="0" w:color="auto"/>
            <w:right w:val="none" w:sz="0" w:space="0" w:color="auto"/>
          </w:divBdr>
        </w:div>
        <w:div w:id="2053730386">
          <w:marLeft w:val="640"/>
          <w:marRight w:val="0"/>
          <w:marTop w:val="0"/>
          <w:marBottom w:val="0"/>
          <w:divBdr>
            <w:top w:val="none" w:sz="0" w:space="0" w:color="auto"/>
            <w:left w:val="none" w:sz="0" w:space="0" w:color="auto"/>
            <w:bottom w:val="none" w:sz="0" w:space="0" w:color="auto"/>
            <w:right w:val="none" w:sz="0" w:space="0" w:color="auto"/>
          </w:divBdr>
        </w:div>
        <w:div w:id="862861424">
          <w:marLeft w:val="640"/>
          <w:marRight w:val="0"/>
          <w:marTop w:val="0"/>
          <w:marBottom w:val="0"/>
          <w:divBdr>
            <w:top w:val="none" w:sz="0" w:space="0" w:color="auto"/>
            <w:left w:val="none" w:sz="0" w:space="0" w:color="auto"/>
            <w:bottom w:val="none" w:sz="0" w:space="0" w:color="auto"/>
            <w:right w:val="none" w:sz="0" w:space="0" w:color="auto"/>
          </w:divBdr>
        </w:div>
      </w:divsChild>
    </w:div>
    <w:div w:id="1036079501">
      <w:bodyDiv w:val="1"/>
      <w:marLeft w:val="0"/>
      <w:marRight w:val="0"/>
      <w:marTop w:val="0"/>
      <w:marBottom w:val="0"/>
      <w:divBdr>
        <w:top w:val="none" w:sz="0" w:space="0" w:color="auto"/>
        <w:left w:val="none" w:sz="0" w:space="0" w:color="auto"/>
        <w:bottom w:val="none" w:sz="0" w:space="0" w:color="auto"/>
        <w:right w:val="none" w:sz="0" w:space="0" w:color="auto"/>
      </w:divBdr>
    </w:div>
    <w:div w:id="1662613300">
      <w:bodyDiv w:val="1"/>
      <w:marLeft w:val="0"/>
      <w:marRight w:val="0"/>
      <w:marTop w:val="0"/>
      <w:marBottom w:val="0"/>
      <w:divBdr>
        <w:top w:val="none" w:sz="0" w:space="0" w:color="auto"/>
        <w:left w:val="none" w:sz="0" w:space="0" w:color="auto"/>
        <w:bottom w:val="none" w:sz="0" w:space="0" w:color="auto"/>
        <w:right w:val="none" w:sz="0" w:space="0" w:color="auto"/>
      </w:divBdr>
      <w:divsChild>
        <w:div w:id="892424033">
          <w:marLeft w:val="640"/>
          <w:marRight w:val="0"/>
          <w:marTop w:val="0"/>
          <w:marBottom w:val="0"/>
          <w:divBdr>
            <w:top w:val="none" w:sz="0" w:space="0" w:color="auto"/>
            <w:left w:val="none" w:sz="0" w:space="0" w:color="auto"/>
            <w:bottom w:val="none" w:sz="0" w:space="0" w:color="auto"/>
            <w:right w:val="none" w:sz="0" w:space="0" w:color="auto"/>
          </w:divBdr>
        </w:div>
      </w:divsChild>
    </w:div>
    <w:div w:id="1701465858">
      <w:bodyDiv w:val="1"/>
      <w:marLeft w:val="0"/>
      <w:marRight w:val="0"/>
      <w:marTop w:val="0"/>
      <w:marBottom w:val="0"/>
      <w:divBdr>
        <w:top w:val="none" w:sz="0" w:space="0" w:color="auto"/>
        <w:left w:val="none" w:sz="0" w:space="0" w:color="auto"/>
        <w:bottom w:val="none" w:sz="0" w:space="0" w:color="auto"/>
        <w:right w:val="none" w:sz="0" w:space="0" w:color="auto"/>
      </w:divBdr>
    </w:div>
    <w:div w:id="1771581394">
      <w:bodyDiv w:val="1"/>
      <w:marLeft w:val="0"/>
      <w:marRight w:val="0"/>
      <w:marTop w:val="0"/>
      <w:marBottom w:val="0"/>
      <w:divBdr>
        <w:top w:val="none" w:sz="0" w:space="0" w:color="auto"/>
        <w:left w:val="none" w:sz="0" w:space="0" w:color="auto"/>
        <w:bottom w:val="none" w:sz="0" w:space="0" w:color="auto"/>
        <w:right w:val="none" w:sz="0" w:space="0" w:color="auto"/>
      </w:divBdr>
      <w:divsChild>
        <w:div w:id="1406224033">
          <w:marLeft w:val="640"/>
          <w:marRight w:val="0"/>
          <w:marTop w:val="0"/>
          <w:marBottom w:val="0"/>
          <w:divBdr>
            <w:top w:val="none" w:sz="0" w:space="0" w:color="auto"/>
            <w:left w:val="none" w:sz="0" w:space="0" w:color="auto"/>
            <w:bottom w:val="none" w:sz="0" w:space="0" w:color="auto"/>
            <w:right w:val="none" w:sz="0" w:space="0" w:color="auto"/>
          </w:divBdr>
        </w:div>
        <w:div w:id="546723949">
          <w:marLeft w:val="640"/>
          <w:marRight w:val="0"/>
          <w:marTop w:val="0"/>
          <w:marBottom w:val="0"/>
          <w:divBdr>
            <w:top w:val="none" w:sz="0" w:space="0" w:color="auto"/>
            <w:left w:val="none" w:sz="0" w:space="0" w:color="auto"/>
            <w:bottom w:val="none" w:sz="0" w:space="0" w:color="auto"/>
            <w:right w:val="none" w:sz="0" w:space="0" w:color="auto"/>
          </w:divBdr>
        </w:div>
      </w:divsChild>
    </w:div>
    <w:div w:id="1801143743">
      <w:bodyDiv w:val="1"/>
      <w:marLeft w:val="0"/>
      <w:marRight w:val="0"/>
      <w:marTop w:val="0"/>
      <w:marBottom w:val="0"/>
      <w:divBdr>
        <w:top w:val="none" w:sz="0" w:space="0" w:color="auto"/>
        <w:left w:val="none" w:sz="0" w:space="0" w:color="auto"/>
        <w:bottom w:val="none" w:sz="0" w:space="0" w:color="auto"/>
        <w:right w:val="none" w:sz="0" w:space="0" w:color="auto"/>
      </w:divBdr>
    </w:div>
    <w:div w:id="1979606918">
      <w:bodyDiv w:val="1"/>
      <w:marLeft w:val="0"/>
      <w:marRight w:val="0"/>
      <w:marTop w:val="0"/>
      <w:marBottom w:val="0"/>
      <w:divBdr>
        <w:top w:val="none" w:sz="0" w:space="0" w:color="auto"/>
        <w:left w:val="none" w:sz="0" w:space="0" w:color="auto"/>
        <w:bottom w:val="none" w:sz="0" w:space="0" w:color="auto"/>
        <w:right w:val="none" w:sz="0" w:space="0" w:color="auto"/>
      </w:divBdr>
    </w:div>
    <w:div w:id="20602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78A75D5B-13AC-43EA-A90E-51C87C591D8C}"/>
      </w:docPartPr>
      <w:docPartBody>
        <w:p w:rsidR="009701E3" w:rsidRDefault="009701E3">
          <w:r w:rsidRPr="00650E2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701E3"/>
    <w:rsid w:val="00154553"/>
    <w:rsid w:val="00253995"/>
    <w:rsid w:val="00775E07"/>
    <w:rsid w:val="009701E3"/>
    <w:rsid w:val="00B53749"/>
    <w:rsid w:val="00BB5242"/>
    <w:rsid w:val="00BE0D80"/>
    <w:rsid w:val="00F30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01E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582D0A-1E2B-4743-BD0D-5D7243E2D689}">
  <we:reference id="wa104382081" version="1.55.1.0" store="ru-RU" storeType="OMEX"/>
  <we:alternateReferences>
    <we:reference id="wa104382081" version="1.55.1.0" store="" storeType="OMEX"/>
  </we:alternateReferences>
  <we:properties>
    <we:property name="MENDELEY_CITATIONS" value="[{&quot;citationID&quot;:&quot;MENDELEY_CITATION_b4f4d399-ea61-4324-8561-90faeb1eb695&quot;,&quot;properties&quot;:{&quot;noteIndex&quot;:0},&quot;isEdited&quot;:false,&quot;manualOverride&quot;:{&quot;isManuallyOverridden&quot;:false,&quot;citeprocText&quot;:&quot;[1]&quot;,&quot;manualOverrideText&quot;:&quot;&quot;},&quot;citationTag&quot;:&quot;MENDELEY_CITATION_v3_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&quot;,&quot;citationItems&quot;:[{&quot;id&quot;:&quot;0fc9abb0-77d4-3aa3-b180-37927812a349&quot;,&quot;itemData&quot;:{&quot;type&quot;:&quot;article-journal&quot;,&quot;id&quot;:&quot;0fc9abb0-77d4-3aa3-b180-37927812a349&quot;,&quot;title&quot;:&quot;Poly(N-isopropylacrylamide) and Copolymers: A Review on Recent Progresses in Biomedical Applications&quot;,&quot;author&quot;:[{&quot;family&quot;:&quot;Lanzalaco&quot;,&quot;given&quot;:&quot;Sonia&quot;,&quot;parse-names&quot;:false,&quot;dropping-particle&quot;:&quot;&quot;,&quot;non-dropping-particle&quot;:&quot;&quot;},{&quot;family&quot;:&quot;Armelin&quot;,&quot;given&quot;:&quot;Elaine&quot;,&quot;parse-names&quot;:false,&quot;dropping-particle&quot;:&quot;&quot;,&quot;non-dropping-particle&quot;:&quot;&quot;}],&quot;container-title&quot;:&quot;Gels&quot;,&quot;DOI&quot;:&quot;10.3390/gels3040036&quot;,&quot;ISSN&quot;:&quot;2310-2861&quot;,&quot;issued&quot;:{&quot;date-parts&quot;:[[2017,10,4]]},&quot;page&quot;:&quot;36&quot;,&quot;issue&quot;:&quot;4&quot;,&quot;volume&quot;:&quot;3&quot;,&quot;container-title-short&quot;:&quot;&quot;},&quot;isTemporary&quot;:false}]},{&quot;citationID&quot;:&quot;MENDELEY_CITATION_55f31c17-e30a-43ed-b1c6-c430fbe0d611&quot;,&quot;properties&quot;:{&quot;noteIndex&quot;:0},&quot;isEdited&quot;:false,&quot;manualOverride&quot;:{&quot;isManuallyOverridden&quot;:false,&quot;citeprocText&quot;:&quot;[2]&quot;,&quot;manualOverrideText&quot;:&quot;&quot;},&quot;citationTag&quot;:&quot;MENDELEY_CITATION_v3_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&quot;,&quot;citationItems&quot;:[{&quot;id&quot;:&quot;d2ce54b9-3599-3add-978a-40fe27b66b3e&quot;,&quot;itemData&quot;:{&quot;type&quot;:&quot;article-journal&quot;,&quot;id&quot;:&quot;d2ce54b9-3599-3add-978a-40fe27b66b3e&quot;,&quot;title&quot;:&quot;Thermoresponsive Polymers for Biomedical Applications&quot;,&quot;author&quot;:[{&quot;family&quot;:&quot;Ward&quot;,&quot;given&quot;:&quot;Mark A.&quot;,&quot;parse-names&quot;:false,&quot;dropping-particle&quot;:&quot;&quot;,&quot;non-dropping-particle&quot;:&quot;&quot;},{&quot;family&quot;:&quot;Georgiou&quot;,&quot;given&quot;:&quot;Theoni K.&quot;,&quot;parse-names&quot;:false,&quot;dropping-particle&quot;:&quot;&quot;,&quot;non-dropping-particle&quot;:&quot;&quot;}],&quot;container-title&quot;:&quot;Polymers&quot;,&quot;container-title-short&quot;:&quot;Polymers (Basel)&quot;,&quot;DOI&quot;:&quot;10.3390/polym3031215&quot;,&quot;ISSN&quot;:&quot;2073-4360&quot;,&quot;issued&quot;:{&quot;date-parts&quot;:[[2011,8,3]]},&quot;page&quot;:&quot;1215-1242&quot;,&quot;issue&quot;:&quot;3&quot;,&quot;volume&quot;:&quot;3&quot;},&quot;isTemporary&quot;:false}]},{&quot;citationID&quot;:&quot;MENDELEY_CITATION_ab353363-d810-4d75-a62f-4d3115531010&quot;,&quot;properties&quot;:{&quot;noteIndex&quot;:0},&quot;isEdited&quot;:false,&quot;manualOverride&quot;:{&quot;isManuallyOverridden&quot;:false,&quot;citeprocText&quot;:&quot;[3]&quot;,&quot;manualOverrideText&quot;:&quot;&quot;},&quot;citationTag&quot;:&quot;MENDELEY_CITATION_v3_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&quot;,&quot;citationItems&quot;:[{&quot;id&quot;:&quot;64131d0c-44e6-31e3-af95-dba2c584cd3a&quot;,&quot;itemData&quot;:{&quot;type&quot;:&quot;article-journal&quot;,&quot;id&quot;:&quot;64131d0c-44e6-31e3-af95-dba2c584cd3a&quot;,&quot;title&quot;:&quot;Molecular Dynamics Investigation of the Thermo‐Responsive Polymer Poly( &lt;i&gt;N&lt;/i&gt; ‐isopropylacrylamide)&quot;,&quot;author&quot;:[{&quot;family&quot;:&quot;Alaghemandi&quot;,&quot;given&quot;:&quot;Mohammad&quot;,&quot;parse-names&quot;:false,&quot;dropping-particle&quot;:&quot;&quot;,&quot;non-dropping-particle&quot;:&quot;&quot;},{&quot;family&quot;:&quot;Spohr&quot;,&quot;given&quot;:&quot;Eckhard&quot;,&quot;parse-names&quot;:false,&quot;dropping-particle&quot;:&quot;&quot;,&quot;non-dropping-particle&quot;:&quot;&quot;}],&quot;container-title&quot;:&quot;Macromolecular Theory and Simulations&quot;,&quot;container-title-short&quot;:&quot;Macromol Theory Simul&quot;,&quot;DOI&quot;:&quot;10.1002/mats.201100071&quot;,&quot;ISSN&quot;:&quot;1022-1344&quot;,&quot;issued&quot;:{&quot;date-parts&quot;:[[2012,2,25]]},&quot;page&quot;:&quot;106-112&quot;,&quot;abstract&quot;:&quot;&lt;p&gt; Using molecular dynamics simulations with an OPLS force field, the lower critical solution temperature (LCST) of single‐ and multiple‐chain PNIPAM solutions in water is investigated. The sample containing ten polymer chains shows a sudden drop in size and volume at 305 K. Such an effect is absent in the single‐chain system. Large fluctuations of the physical properties of a short single‐chain prevent any clear detection of the LCST for the chosen model system, at least on the time scale of 200 ns. The results provide evidence that a critical number of PNIPAM monomer units must be present in the simulated system before MD simulations are capable to detect conformational changes unambiguously. &lt;boxed-text content-type=\&quot;graphic\&quot; position=\&quot;anchor\&quot;&gt; &lt;graphic href=\&quot;graphic/mgra001.jpg\&quot; mimetype=\&quot;image/jpeg\&quot; position=\&quot;anchor\&quot; specific-use=\&quot;enlarged-web-image\&quot;&gt; &lt;alt-text&gt;magnified image&lt;/alt-text&gt; &lt;/graphic&gt; &lt;/boxed-text&gt; &lt;/p&gt;&quot;,&quot;issue&quot;:&quot;2&quot;,&quot;volume&quot;:&quot;21&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AA3EE-50CA-4F15-B15A-282A4B2F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521</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Рубцов</dc:creator>
  <cp:keywords/>
  <dc:description/>
  <cp:lastModifiedBy>Павел Рубцов</cp:lastModifiedBy>
  <cp:revision>9</cp:revision>
  <dcterms:created xsi:type="dcterms:W3CDTF">2024-02-14T09:51:00Z</dcterms:created>
  <dcterms:modified xsi:type="dcterms:W3CDTF">2024-02-15T15:37:00Z</dcterms:modified>
</cp:coreProperties>
</file>