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08EA6EB" w:rsidR="00130241" w:rsidRDefault="00E97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Гиалуроновые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наночастицы</w:t>
      </w:r>
      <w:proofErr w:type="spellEnd"/>
      <w:r>
        <w:rPr>
          <w:b/>
          <w:color w:val="000000"/>
        </w:rPr>
        <w:t xml:space="preserve"> для транспорта различных веществ, обладающих физиологической активностью </w:t>
      </w:r>
    </w:p>
    <w:p w14:paraId="00000002" w14:textId="554B7F78" w:rsidR="00130241" w:rsidRDefault="00CD1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Костандян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FF29F6">
        <w:rPr>
          <w:b/>
          <w:i/>
          <w:color w:val="000000"/>
        </w:rPr>
        <w:t xml:space="preserve"> </w:t>
      </w:r>
      <w:proofErr w:type="spellStart"/>
      <w:r w:rsidR="00FF29F6">
        <w:rPr>
          <w:b/>
          <w:i/>
          <w:color w:val="000000"/>
        </w:rPr>
        <w:t>Будушина</w:t>
      </w:r>
      <w:proofErr w:type="spellEnd"/>
      <w:r w:rsidR="00FF29F6">
        <w:rPr>
          <w:b/>
          <w:i/>
          <w:color w:val="000000"/>
        </w:rPr>
        <w:t xml:space="preserve"> Е.М.,</w:t>
      </w:r>
      <w:r w:rsidR="00EB1F49">
        <w:rPr>
          <w:b/>
          <w:i/>
          <w:color w:val="000000"/>
        </w:rPr>
        <w:t xml:space="preserve"> </w:t>
      </w:r>
      <w:proofErr w:type="spellStart"/>
      <w:r w:rsidR="00FC13D0">
        <w:rPr>
          <w:b/>
          <w:i/>
          <w:color w:val="000000"/>
        </w:rPr>
        <w:t>Мендруль</w:t>
      </w:r>
      <w:proofErr w:type="spellEnd"/>
      <w:r w:rsidR="00FC13D0">
        <w:rPr>
          <w:b/>
          <w:i/>
          <w:color w:val="000000"/>
        </w:rPr>
        <w:t xml:space="preserve"> В.В., </w:t>
      </w:r>
      <w:bookmarkStart w:id="0" w:name="_GoBack"/>
      <w:bookmarkEnd w:id="0"/>
      <w:r>
        <w:rPr>
          <w:b/>
          <w:i/>
          <w:color w:val="000000"/>
        </w:rPr>
        <w:t>Дятлов В.А.</w:t>
      </w:r>
    </w:p>
    <w:p w14:paraId="00000003" w14:textId="34C930E8" w:rsidR="00130241" w:rsidRDefault="00764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</w:t>
      </w:r>
      <w:r w:rsidR="00CD1F3F">
        <w:rPr>
          <w:i/>
          <w:color w:val="000000"/>
        </w:rPr>
        <w:t>спирант</w:t>
      </w:r>
      <w:r>
        <w:rPr>
          <w:i/>
          <w:color w:val="000000"/>
        </w:rPr>
        <w:t>, 1 год обучения</w:t>
      </w:r>
    </w:p>
    <w:p w14:paraId="00000004" w14:textId="38DA966A" w:rsidR="00130241" w:rsidRPr="00921D45" w:rsidRDefault="00CD1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им. Д.И. Менделеева</w:t>
      </w:r>
      <w:r w:rsidR="00EB1F49">
        <w:rPr>
          <w:i/>
          <w:color w:val="000000"/>
        </w:rPr>
        <w:t>, </w:t>
      </w:r>
    </w:p>
    <w:p w14:paraId="00000005" w14:textId="1D7B5AD4" w:rsidR="00130241" w:rsidRPr="00391C38" w:rsidRDefault="00CD1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00000008" w14:textId="1114CDDF" w:rsidR="00130241" w:rsidRPr="006D4A3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D1F3F">
        <w:rPr>
          <w:i/>
          <w:color w:val="000000"/>
          <w:lang w:val="en-US"/>
        </w:rPr>
        <w:t>E</w:t>
      </w:r>
      <w:r w:rsidR="003B76D6" w:rsidRPr="006D4A37">
        <w:rPr>
          <w:i/>
          <w:color w:val="000000"/>
          <w:lang w:val="en-US"/>
        </w:rPr>
        <w:t>-</w:t>
      </w:r>
      <w:r w:rsidRPr="00CD1F3F">
        <w:rPr>
          <w:i/>
          <w:color w:val="000000"/>
          <w:lang w:val="en-US"/>
        </w:rPr>
        <w:t>mail</w:t>
      </w:r>
      <w:r w:rsidRPr="006D4A37">
        <w:rPr>
          <w:i/>
          <w:color w:val="000000"/>
          <w:lang w:val="en-US"/>
        </w:rPr>
        <w:t xml:space="preserve">: </w:t>
      </w:r>
      <w:hyperlink r:id="rId6" w:history="1">
        <w:r w:rsidR="00CD1F3F" w:rsidRPr="008F72E8">
          <w:rPr>
            <w:rStyle w:val="a9"/>
            <w:i/>
            <w:lang w:val="en-US"/>
          </w:rPr>
          <w:t>eva</w:t>
        </w:r>
        <w:r w:rsidR="00CD1F3F" w:rsidRPr="006D4A37">
          <w:rPr>
            <w:rStyle w:val="a9"/>
            <w:i/>
            <w:lang w:val="en-US"/>
          </w:rPr>
          <w:t>.</w:t>
        </w:r>
        <w:r w:rsidR="00CD1F3F" w:rsidRPr="008F72E8">
          <w:rPr>
            <w:rStyle w:val="a9"/>
            <w:i/>
            <w:lang w:val="en-US"/>
          </w:rPr>
          <w:t>kostandyan</w:t>
        </w:r>
        <w:r w:rsidR="00CD1F3F" w:rsidRPr="006D4A37">
          <w:rPr>
            <w:rStyle w:val="a9"/>
            <w:i/>
            <w:lang w:val="en-US"/>
          </w:rPr>
          <w:t>@</w:t>
        </w:r>
        <w:r w:rsidR="00CD1F3F" w:rsidRPr="00CD1F3F">
          <w:rPr>
            <w:rStyle w:val="a9"/>
            <w:i/>
            <w:lang w:val="en-US"/>
          </w:rPr>
          <w:t>yandex</w:t>
        </w:r>
        <w:r w:rsidR="00CD1F3F" w:rsidRPr="006D4A37">
          <w:rPr>
            <w:rStyle w:val="a9"/>
            <w:i/>
            <w:lang w:val="en-US"/>
          </w:rPr>
          <w:t>.</w:t>
        </w:r>
        <w:r w:rsidR="00CD1F3F" w:rsidRPr="00CD1F3F">
          <w:rPr>
            <w:rStyle w:val="a9"/>
            <w:i/>
            <w:lang w:val="en-US"/>
          </w:rPr>
          <w:t>ru</w:t>
        </w:r>
      </w:hyperlink>
      <w:r w:rsidRPr="006D4A37">
        <w:rPr>
          <w:i/>
          <w:color w:val="000000"/>
          <w:lang w:val="en-US"/>
        </w:rPr>
        <w:t xml:space="preserve"> </w:t>
      </w:r>
    </w:p>
    <w:p w14:paraId="0F0CB9F7" w14:textId="77777777" w:rsidR="00FD0B3C" w:rsidRDefault="00B21B40" w:rsidP="0096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21B40">
        <w:rPr>
          <w:color w:val="000000"/>
        </w:rPr>
        <w:t>В последнее время</w:t>
      </w:r>
      <w:r>
        <w:rPr>
          <w:color w:val="000000"/>
        </w:rPr>
        <w:t xml:space="preserve"> все больший интерес представляют </w:t>
      </w:r>
      <w:proofErr w:type="spellStart"/>
      <w:r>
        <w:rPr>
          <w:color w:val="000000"/>
        </w:rPr>
        <w:t>наноразмерные</w:t>
      </w:r>
      <w:proofErr w:type="spellEnd"/>
      <w:r>
        <w:rPr>
          <w:color w:val="000000"/>
        </w:rPr>
        <w:t xml:space="preserve"> системы для </w:t>
      </w:r>
      <w:r w:rsidR="00D6660B">
        <w:rPr>
          <w:color w:val="000000"/>
        </w:rPr>
        <w:t xml:space="preserve">адресной доставки различных </w:t>
      </w:r>
      <w:r w:rsidR="004835C4">
        <w:rPr>
          <w:color w:val="000000"/>
        </w:rPr>
        <w:t>лекарственных средств</w:t>
      </w:r>
      <w:r w:rsidR="0024566D">
        <w:rPr>
          <w:color w:val="000000"/>
        </w:rPr>
        <w:t xml:space="preserve">, генов, </w:t>
      </w:r>
      <w:r w:rsidR="005C4B4C">
        <w:rPr>
          <w:color w:val="000000"/>
        </w:rPr>
        <w:t xml:space="preserve">вакцин, белков и ферментов. </w:t>
      </w:r>
      <w:r w:rsidR="00D6660B">
        <w:rPr>
          <w:color w:val="000000"/>
        </w:rPr>
        <w:t xml:space="preserve">Особенно актуально использование </w:t>
      </w:r>
      <w:proofErr w:type="spellStart"/>
      <w:r w:rsidR="00D6660B">
        <w:rPr>
          <w:color w:val="000000"/>
        </w:rPr>
        <w:t>наночастиц</w:t>
      </w:r>
      <w:proofErr w:type="spellEnd"/>
      <w:r w:rsidR="00D6660B">
        <w:rPr>
          <w:color w:val="000000"/>
        </w:rPr>
        <w:t xml:space="preserve"> для </w:t>
      </w:r>
      <w:r w:rsidR="00A216FB">
        <w:rPr>
          <w:color w:val="000000"/>
        </w:rPr>
        <w:t>транспортировки</w:t>
      </w:r>
      <w:r w:rsidR="00101C43">
        <w:rPr>
          <w:color w:val="000000"/>
        </w:rPr>
        <w:t xml:space="preserve"> </w:t>
      </w:r>
      <w:r w:rsidR="004835C4">
        <w:rPr>
          <w:color w:val="000000"/>
        </w:rPr>
        <w:t xml:space="preserve">физиологически активных веществ, </w:t>
      </w:r>
      <w:r w:rsidR="00A216FB">
        <w:rPr>
          <w:color w:val="000000"/>
        </w:rPr>
        <w:t xml:space="preserve">трудно поддающихся дозированию и </w:t>
      </w:r>
      <w:r w:rsidR="004835C4">
        <w:rPr>
          <w:color w:val="000000"/>
        </w:rPr>
        <w:t xml:space="preserve">обладающих низкой </w:t>
      </w:r>
      <w:r w:rsidR="00753F04">
        <w:rPr>
          <w:color w:val="000000"/>
        </w:rPr>
        <w:t>у</w:t>
      </w:r>
      <w:r w:rsidR="004835C4">
        <w:rPr>
          <w:color w:val="000000"/>
        </w:rPr>
        <w:t>стой</w:t>
      </w:r>
      <w:r w:rsidR="00753F04">
        <w:rPr>
          <w:color w:val="000000"/>
        </w:rPr>
        <w:t>чивость</w:t>
      </w:r>
      <w:r w:rsidR="00753F04" w:rsidRPr="00A216FB">
        <w:rPr>
          <w:color w:val="000000"/>
        </w:rPr>
        <w:t>ю</w:t>
      </w:r>
      <w:r w:rsidR="00A216FB" w:rsidRPr="00A216FB">
        <w:rPr>
          <w:color w:val="000000"/>
        </w:rPr>
        <w:t xml:space="preserve">. </w:t>
      </w:r>
      <w:proofErr w:type="spellStart"/>
      <w:r w:rsidR="00A216FB">
        <w:rPr>
          <w:color w:val="000000"/>
        </w:rPr>
        <w:t>Инкапсулирование</w:t>
      </w:r>
      <w:proofErr w:type="spellEnd"/>
      <w:r w:rsidR="00A216FB">
        <w:rPr>
          <w:color w:val="000000"/>
        </w:rPr>
        <w:t xml:space="preserve"> лекарственных препаратов внутрь частиц позволяет повысить</w:t>
      </w:r>
      <w:r w:rsidR="00A216FB" w:rsidRPr="00A216FB">
        <w:t xml:space="preserve"> </w:t>
      </w:r>
      <w:r w:rsidR="00A216FB" w:rsidRPr="00A216FB">
        <w:rPr>
          <w:color w:val="000000"/>
        </w:rPr>
        <w:t xml:space="preserve">их </w:t>
      </w:r>
      <w:proofErr w:type="spellStart"/>
      <w:r w:rsidR="00A216FB" w:rsidRPr="00A216FB">
        <w:rPr>
          <w:color w:val="000000"/>
        </w:rPr>
        <w:t>биодоступность</w:t>
      </w:r>
      <w:proofErr w:type="spellEnd"/>
      <w:r w:rsidR="00A216FB">
        <w:rPr>
          <w:color w:val="000000"/>
        </w:rPr>
        <w:t xml:space="preserve"> и</w:t>
      </w:r>
      <w:r w:rsidR="00A216FB" w:rsidRPr="00A216FB">
        <w:rPr>
          <w:color w:val="000000"/>
        </w:rPr>
        <w:t xml:space="preserve"> </w:t>
      </w:r>
      <w:proofErr w:type="spellStart"/>
      <w:r w:rsidR="00A216FB" w:rsidRPr="00A216FB">
        <w:rPr>
          <w:color w:val="000000"/>
        </w:rPr>
        <w:t>биораспределение</w:t>
      </w:r>
      <w:proofErr w:type="spellEnd"/>
      <w:r w:rsidR="00A216FB" w:rsidRPr="00A216FB">
        <w:rPr>
          <w:color w:val="000000"/>
        </w:rPr>
        <w:t xml:space="preserve">, а также </w:t>
      </w:r>
      <w:r w:rsidR="00A216FB">
        <w:rPr>
          <w:color w:val="000000"/>
        </w:rPr>
        <w:t xml:space="preserve">способствует </w:t>
      </w:r>
      <w:r w:rsidR="00A216FB" w:rsidRPr="00A216FB">
        <w:rPr>
          <w:color w:val="000000"/>
        </w:rPr>
        <w:t>улучш</w:t>
      </w:r>
      <w:r w:rsidR="00A216FB">
        <w:rPr>
          <w:color w:val="000000"/>
        </w:rPr>
        <w:t>е</w:t>
      </w:r>
      <w:r w:rsidR="00E30341">
        <w:rPr>
          <w:color w:val="000000"/>
        </w:rPr>
        <w:t>нному проникновени</w:t>
      </w:r>
      <w:r w:rsidR="0024566D">
        <w:rPr>
          <w:color w:val="000000"/>
        </w:rPr>
        <w:t>ю биологически активного</w:t>
      </w:r>
      <w:r w:rsidR="00966E8E">
        <w:rPr>
          <w:color w:val="000000"/>
        </w:rPr>
        <w:t xml:space="preserve"> вещества </w:t>
      </w:r>
      <w:r w:rsidR="00A216FB" w:rsidRPr="00A216FB">
        <w:rPr>
          <w:color w:val="000000"/>
        </w:rPr>
        <w:t>в клетку-</w:t>
      </w:r>
      <w:r w:rsidR="00A216FB" w:rsidRPr="00A62427">
        <w:rPr>
          <w:color w:val="000000"/>
        </w:rPr>
        <w:t>мишень</w:t>
      </w:r>
      <w:r w:rsidR="00A62427" w:rsidRPr="00A62427">
        <w:rPr>
          <w:color w:val="000000"/>
        </w:rPr>
        <w:t xml:space="preserve"> [1]</w:t>
      </w:r>
      <w:r w:rsidR="00A216FB" w:rsidRPr="00A62427">
        <w:rPr>
          <w:color w:val="000000"/>
        </w:rPr>
        <w:t>.</w:t>
      </w:r>
      <w:r w:rsidR="00A62427">
        <w:rPr>
          <w:color w:val="000000"/>
        </w:rPr>
        <w:t xml:space="preserve"> </w:t>
      </w:r>
    </w:p>
    <w:p w14:paraId="21E52134" w14:textId="14F6B4E5" w:rsidR="00F823F5" w:rsidRDefault="00A62427" w:rsidP="0096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 настоящему времени </w:t>
      </w:r>
      <w:r w:rsidR="0088012D">
        <w:rPr>
          <w:color w:val="000000"/>
        </w:rPr>
        <w:t xml:space="preserve">широко </w:t>
      </w:r>
      <w:r>
        <w:rPr>
          <w:color w:val="000000"/>
        </w:rPr>
        <w:t xml:space="preserve">известно </w:t>
      </w:r>
      <w:r w:rsidR="0088012D">
        <w:rPr>
          <w:color w:val="000000"/>
        </w:rPr>
        <w:t xml:space="preserve">и используются </w:t>
      </w:r>
      <w:r>
        <w:rPr>
          <w:color w:val="000000"/>
        </w:rPr>
        <w:t xml:space="preserve">множество </w:t>
      </w:r>
      <w:proofErr w:type="spellStart"/>
      <w:r w:rsidR="00DD1ECF">
        <w:rPr>
          <w:color w:val="000000"/>
        </w:rPr>
        <w:t>наночастиц</w:t>
      </w:r>
      <w:proofErr w:type="spellEnd"/>
      <w:r w:rsidR="00DD1ECF">
        <w:rPr>
          <w:color w:val="000000"/>
        </w:rPr>
        <w:t xml:space="preserve"> </w:t>
      </w:r>
      <w:r w:rsidR="0088012D">
        <w:rPr>
          <w:color w:val="000000"/>
        </w:rPr>
        <w:t>различной</w:t>
      </w:r>
      <w:r w:rsidR="00DD1ECF">
        <w:rPr>
          <w:color w:val="000000"/>
        </w:rPr>
        <w:t xml:space="preserve"> </w:t>
      </w:r>
      <w:r w:rsidR="005C3EAF">
        <w:rPr>
          <w:color w:val="000000"/>
        </w:rPr>
        <w:t>органи</w:t>
      </w:r>
      <w:r w:rsidR="00EB7EEB">
        <w:rPr>
          <w:color w:val="000000"/>
        </w:rPr>
        <w:t>ческой и неорганической природы</w:t>
      </w:r>
      <w:r w:rsidR="005C3EAF" w:rsidRPr="00A62427">
        <w:rPr>
          <w:color w:val="000000"/>
        </w:rPr>
        <w:t>.</w:t>
      </w:r>
      <w:r w:rsidR="00326ECF">
        <w:rPr>
          <w:color w:val="000000"/>
        </w:rPr>
        <w:t xml:space="preserve"> </w:t>
      </w:r>
      <w:r w:rsidR="00DA5C91">
        <w:rPr>
          <w:color w:val="000000"/>
        </w:rPr>
        <w:t xml:space="preserve">Полимерные </w:t>
      </w:r>
      <w:proofErr w:type="spellStart"/>
      <w:r w:rsidR="00DA5C91">
        <w:rPr>
          <w:color w:val="000000"/>
        </w:rPr>
        <w:t>наночастицы</w:t>
      </w:r>
      <w:proofErr w:type="spellEnd"/>
      <w:r w:rsidR="005D7AB6" w:rsidRPr="005D7AB6">
        <w:rPr>
          <w:color w:val="000000"/>
        </w:rPr>
        <w:t xml:space="preserve"> </w:t>
      </w:r>
      <w:r w:rsidR="005D7AB6">
        <w:rPr>
          <w:color w:val="000000"/>
        </w:rPr>
        <w:t xml:space="preserve">обладают уникальными свойствами и широко используются в биомедицине в качестве транспортных систем </w:t>
      </w:r>
      <w:r w:rsidR="00285B5F" w:rsidRPr="00A62427">
        <w:rPr>
          <w:color w:val="000000"/>
        </w:rPr>
        <w:t>[</w:t>
      </w:r>
      <w:r w:rsidR="00EB7EEB">
        <w:rPr>
          <w:color w:val="000000"/>
        </w:rPr>
        <w:t>2</w:t>
      </w:r>
      <w:r w:rsidR="00285B5F" w:rsidRPr="00A62427">
        <w:rPr>
          <w:color w:val="000000"/>
        </w:rPr>
        <w:t>].</w:t>
      </w:r>
      <w:r w:rsidR="00D81398">
        <w:rPr>
          <w:color w:val="000000"/>
        </w:rPr>
        <w:t xml:space="preserve"> </w:t>
      </w:r>
      <w:r w:rsidR="005E468A">
        <w:rPr>
          <w:color w:val="000000"/>
        </w:rPr>
        <w:t xml:space="preserve">Наиболее актуальным является использование природных </w:t>
      </w:r>
      <w:r w:rsidR="00003221">
        <w:rPr>
          <w:color w:val="000000"/>
        </w:rPr>
        <w:t>полисахаридов</w:t>
      </w:r>
      <w:r w:rsidR="005E468A">
        <w:rPr>
          <w:color w:val="000000"/>
        </w:rPr>
        <w:t xml:space="preserve"> в качестве основы для создания </w:t>
      </w:r>
      <w:proofErr w:type="spellStart"/>
      <w:r w:rsidR="005E468A">
        <w:rPr>
          <w:color w:val="000000"/>
        </w:rPr>
        <w:t>наноразмерных</w:t>
      </w:r>
      <w:proofErr w:type="spellEnd"/>
      <w:r w:rsidR="005E468A">
        <w:rPr>
          <w:color w:val="000000"/>
        </w:rPr>
        <w:t xml:space="preserve"> систем доставки лекарств</w:t>
      </w:r>
      <w:r w:rsidR="00F823F5">
        <w:rPr>
          <w:color w:val="000000"/>
        </w:rPr>
        <w:t>.</w:t>
      </w:r>
      <w:r w:rsidR="00003221">
        <w:rPr>
          <w:color w:val="000000"/>
        </w:rPr>
        <w:t xml:space="preserve"> Они нетоксичны, </w:t>
      </w:r>
      <w:proofErr w:type="spellStart"/>
      <w:r w:rsidR="00003221">
        <w:rPr>
          <w:color w:val="000000"/>
        </w:rPr>
        <w:t>биоразлагаемы</w:t>
      </w:r>
      <w:proofErr w:type="spellEnd"/>
      <w:r w:rsidR="00003221">
        <w:rPr>
          <w:color w:val="000000"/>
        </w:rPr>
        <w:t xml:space="preserve">, </w:t>
      </w:r>
      <w:proofErr w:type="spellStart"/>
      <w:r w:rsidR="00003221">
        <w:rPr>
          <w:color w:val="000000"/>
        </w:rPr>
        <w:t>гидрофильны</w:t>
      </w:r>
      <w:proofErr w:type="spellEnd"/>
      <w:r w:rsidR="00003221">
        <w:rPr>
          <w:color w:val="000000"/>
        </w:rPr>
        <w:t xml:space="preserve"> и безопасны. </w:t>
      </w:r>
      <w:r w:rsidR="00D1632D">
        <w:rPr>
          <w:color w:val="000000"/>
        </w:rPr>
        <w:t>А благодаря наличию большого количества функциональных групп по всей макромолекулярной цепи</w:t>
      </w:r>
      <w:r w:rsidR="00530F18">
        <w:rPr>
          <w:color w:val="000000"/>
        </w:rPr>
        <w:t>,</w:t>
      </w:r>
      <w:r w:rsidR="00D1632D">
        <w:rPr>
          <w:color w:val="000000"/>
        </w:rPr>
        <w:t xml:space="preserve"> полисахариды могут быть легко модифицированы для получения различных производных.</w:t>
      </w:r>
    </w:p>
    <w:p w14:paraId="4F7E0942" w14:textId="57797AF0" w:rsidR="005E468A" w:rsidRDefault="008F65EC" w:rsidP="00961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Г</w:t>
      </w:r>
      <w:r w:rsidR="005E468A">
        <w:rPr>
          <w:color w:val="000000"/>
        </w:rPr>
        <w:t>иалуронов</w:t>
      </w:r>
      <w:r>
        <w:rPr>
          <w:color w:val="000000"/>
        </w:rPr>
        <w:t>ая</w:t>
      </w:r>
      <w:proofErr w:type="spellEnd"/>
      <w:r w:rsidR="005E468A">
        <w:rPr>
          <w:color w:val="000000"/>
        </w:rPr>
        <w:t xml:space="preserve"> кислот</w:t>
      </w:r>
      <w:r>
        <w:rPr>
          <w:color w:val="000000"/>
        </w:rPr>
        <w:t xml:space="preserve">а </w:t>
      </w:r>
      <w:r w:rsidR="00450C50">
        <w:rPr>
          <w:color w:val="000000"/>
        </w:rPr>
        <w:t xml:space="preserve">является важнейшим полисахаридом, </w:t>
      </w:r>
      <w:r w:rsidR="008705CC">
        <w:rPr>
          <w:color w:val="000000"/>
        </w:rPr>
        <w:t xml:space="preserve">содержится во внеклеточном матриксе живых </w:t>
      </w:r>
      <w:r w:rsidR="00771867">
        <w:rPr>
          <w:color w:val="000000"/>
        </w:rPr>
        <w:t>существ</w:t>
      </w:r>
      <w:r w:rsidR="008705CC">
        <w:rPr>
          <w:color w:val="000000"/>
        </w:rPr>
        <w:t xml:space="preserve"> и является незаменимым компонентом, обеспечивающим такие важные функции организма как регулирование дифференциации и миграции клеток и заживление ран</w:t>
      </w:r>
      <w:r w:rsidR="00203009">
        <w:rPr>
          <w:color w:val="000000"/>
        </w:rPr>
        <w:t xml:space="preserve"> </w:t>
      </w:r>
      <w:r w:rsidR="00203009" w:rsidRPr="00A62427">
        <w:rPr>
          <w:color w:val="000000"/>
        </w:rPr>
        <w:t>[</w:t>
      </w:r>
      <w:r w:rsidR="00203009">
        <w:rPr>
          <w:color w:val="000000"/>
        </w:rPr>
        <w:t>3</w:t>
      </w:r>
      <w:r w:rsidR="00203009" w:rsidRPr="00A62427">
        <w:rPr>
          <w:color w:val="000000"/>
        </w:rPr>
        <w:t>]</w:t>
      </w:r>
      <w:r w:rsidR="008705CC">
        <w:rPr>
          <w:color w:val="000000"/>
        </w:rPr>
        <w:t xml:space="preserve">. </w:t>
      </w:r>
    </w:p>
    <w:p w14:paraId="31AFB179" w14:textId="3114C219" w:rsidR="00022CAE" w:rsidRPr="00771867" w:rsidRDefault="00053640" w:rsidP="008422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771867">
        <w:rPr>
          <w:color w:val="000000"/>
        </w:rPr>
        <w:t xml:space="preserve">Настоящая работа посвящена </w:t>
      </w:r>
      <w:r w:rsidR="00AC288E" w:rsidRPr="00771867">
        <w:rPr>
          <w:color w:val="000000"/>
        </w:rPr>
        <w:t xml:space="preserve">синтезу и характеристике </w:t>
      </w:r>
      <w:proofErr w:type="spellStart"/>
      <w:r w:rsidR="00022CAE">
        <w:rPr>
          <w:color w:val="000000"/>
        </w:rPr>
        <w:t>наноразмерных</w:t>
      </w:r>
      <w:proofErr w:type="spellEnd"/>
      <w:r w:rsidR="00022CAE">
        <w:rPr>
          <w:color w:val="000000"/>
        </w:rPr>
        <w:t xml:space="preserve"> частиц</w:t>
      </w:r>
      <w:r w:rsidR="00A3691B" w:rsidRPr="00A3691B">
        <w:rPr>
          <w:color w:val="000000"/>
        </w:rPr>
        <w:t xml:space="preserve"> на основе</w:t>
      </w:r>
      <w:r w:rsidR="00A3691B">
        <w:rPr>
          <w:color w:val="000000"/>
        </w:rPr>
        <w:t xml:space="preserve"> </w:t>
      </w:r>
      <w:r w:rsidR="00C5532F">
        <w:rPr>
          <w:color w:val="000000"/>
        </w:rPr>
        <w:t xml:space="preserve">сшитой </w:t>
      </w:r>
      <w:r w:rsidR="005A293E">
        <w:rPr>
          <w:color w:val="000000"/>
        </w:rPr>
        <w:t xml:space="preserve">высокомолекулярной </w:t>
      </w:r>
      <w:proofErr w:type="spellStart"/>
      <w:r w:rsidR="005A293E">
        <w:rPr>
          <w:color w:val="000000"/>
        </w:rPr>
        <w:t>гиалуроновой</w:t>
      </w:r>
      <w:proofErr w:type="spellEnd"/>
      <w:r w:rsidR="005A293E">
        <w:rPr>
          <w:color w:val="000000"/>
        </w:rPr>
        <w:t xml:space="preserve"> кислоты. В качестве сшивающего агента </w:t>
      </w:r>
      <w:r w:rsidR="003917E0">
        <w:rPr>
          <w:color w:val="000000"/>
        </w:rPr>
        <w:t>использовался</w:t>
      </w:r>
      <w:r w:rsidR="005A293E">
        <w:rPr>
          <w:color w:val="000000"/>
        </w:rPr>
        <w:t xml:space="preserve"> </w:t>
      </w:r>
      <w:bookmarkStart w:id="1" w:name="_Hlk160005704"/>
      <w:r w:rsidR="005A293E" w:rsidRPr="00053640">
        <w:rPr>
          <w:color w:val="000000"/>
        </w:rPr>
        <w:t xml:space="preserve">1,4-бутадиол </w:t>
      </w:r>
      <w:proofErr w:type="spellStart"/>
      <w:r w:rsidR="005A293E" w:rsidRPr="00053640">
        <w:rPr>
          <w:color w:val="000000"/>
        </w:rPr>
        <w:t>диглицидиловый</w:t>
      </w:r>
      <w:proofErr w:type="spellEnd"/>
      <w:r w:rsidR="005A293E" w:rsidRPr="00053640">
        <w:rPr>
          <w:color w:val="000000"/>
        </w:rPr>
        <w:t xml:space="preserve"> эфир (БДДЭ)</w:t>
      </w:r>
      <w:bookmarkEnd w:id="1"/>
      <w:r w:rsidR="005A293E">
        <w:rPr>
          <w:color w:val="000000"/>
        </w:rPr>
        <w:t xml:space="preserve">. </w:t>
      </w:r>
      <w:r w:rsidR="00DB7B4F" w:rsidRPr="00771867">
        <w:rPr>
          <w:color w:val="000000"/>
        </w:rPr>
        <w:t>Частицы</w:t>
      </w:r>
      <w:r w:rsidR="00771867" w:rsidRPr="00771867">
        <w:rPr>
          <w:color w:val="000000"/>
        </w:rPr>
        <w:t xml:space="preserve"> были получены</w:t>
      </w:r>
      <w:r w:rsidR="00DB7B4F" w:rsidRPr="00771867">
        <w:rPr>
          <w:color w:val="000000"/>
        </w:rPr>
        <w:t xml:space="preserve"> в двухфазной </w:t>
      </w:r>
      <w:r w:rsidR="00771867" w:rsidRPr="00771867">
        <w:rPr>
          <w:color w:val="000000"/>
        </w:rPr>
        <w:t xml:space="preserve">системе, образованной </w:t>
      </w:r>
      <w:r w:rsidR="00771867">
        <w:rPr>
          <w:color w:val="000000"/>
        </w:rPr>
        <w:t xml:space="preserve">водными растворами </w:t>
      </w:r>
      <w:r w:rsidR="00771867" w:rsidRPr="00771867">
        <w:rPr>
          <w:color w:val="000000"/>
        </w:rPr>
        <w:t>дву</w:t>
      </w:r>
      <w:r w:rsidR="00771867">
        <w:rPr>
          <w:color w:val="000000"/>
        </w:rPr>
        <w:t>х</w:t>
      </w:r>
      <w:r w:rsidR="00771867" w:rsidRPr="00771867">
        <w:rPr>
          <w:color w:val="000000"/>
        </w:rPr>
        <w:t xml:space="preserve"> несмешивающи</w:t>
      </w:r>
      <w:r w:rsidR="00771867">
        <w:rPr>
          <w:color w:val="000000"/>
        </w:rPr>
        <w:t>хся</w:t>
      </w:r>
      <w:r w:rsidR="00771867" w:rsidRPr="00771867">
        <w:rPr>
          <w:color w:val="000000"/>
        </w:rPr>
        <w:t xml:space="preserve"> полимер</w:t>
      </w:r>
      <w:r w:rsidR="00771867">
        <w:rPr>
          <w:color w:val="000000"/>
        </w:rPr>
        <w:t>о</w:t>
      </w:r>
      <w:r w:rsidR="00771867" w:rsidRPr="00841DCA">
        <w:rPr>
          <w:color w:val="000000"/>
        </w:rPr>
        <w:t>в</w:t>
      </w:r>
      <w:r w:rsidR="00DB7B4F" w:rsidRPr="00841DCA">
        <w:rPr>
          <w:color w:val="000000"/>
        </w:rPr>
        <w:t xml:space="preserve">. В качестве </w:t>
      </w:r>
      <w:r w:rsidR="00841DCA" w:rsidRPr="00841DCA">
        <w:rPr>
          <w:color w:val="000000"/>
        </w:rPr>
        <w:t xml:space="preserve">второго полимера, выполняющего роль дисперсной среды, был использован </w:t>
      </w:r>
      <w:r w:rsidR="00DB7B4F" w:rsidRPr="00841DCA">
        <w:rPr>
          <w:color w:val="000000"/>
        </w:rPr>
        <w:t xml:space="preserve">раствор высокомолекулярного </w:t>
      </w:r>
      <w:proofErr w:type="spellStart"/>
      <w:r w:rsidR="00DB7B4F" w:rsidRPr="00841DCA">
        <w:rPr>
          <w:color w:val="000000"/>
        </w:rPr>
        <w:t>поливинилпирролидона</w:t>
      </w:r>
      <w:proofErr w:type="spellEnd"/>
      <w:r w:rsidR="00DB7B4F" w:rsidRPr="00841DCA">
        <w:rPr>
          <w:color w:val="000000"/>
        </w:rPr>
        <w:t>.</w:t>
      </w:r>
      <w:r w:rsidR="00DB7B4F">
        <w:rPr>
          <w:color w:val="000000"/>
        </w:rPr>
        <w:t xml:space="preserve"> </w:t>
      </w:r>
      <w:r w:rsidR="0059594A" w:rsidRPr="0059594A">
        <w:rPr>
          <w:color w:val="000000"/>
        </w:rPr>
        <w:t>Структуру продуктов определяли методом спектроскопии ядерного магнитного резонанса</w:t>
      </w:r>
      <w:r w:rsidR="0059594A">
        <w:rPr>
          <w:color w:val="000000"/>
        </w:rPr>
        <w:t xml:space="preserve"> и</w:t>
      </w:r>
      <w:r w:rsidR="0059594A" w:rsidRPr="0059594A">
        <w:rPr>
          <w:color w:val="000000"/>
        </w:rPr>
        <w:t xml:space="preserve"> MALDI-TOF-масс-спектрометрии</w:t>
      </w:r>
      <w:r w:rsidR="0059594A">
        <w:rPr>
          <w:color w:val="000000"/>
        </w:rPr>
        <w:t>. Р</w:t>
      </w:r>
      <w:r w:rsidR="0059594A" w:rsidRPr="0059594A">
        <w:rPr>
          <w:color w:val="000000"/>
        </w:rPr>
        <w:t>азмер</w:t>
      </w:r>
      <w:r w:rsidR="00493B80">
        <w:rPr>
          <w:color w:val="000000"/>
        </w:rPr>
        <w:t xml:space="preserve"> частиц определяли методом</w:t>
      </w:r>
      <w:r w:rsidR="0059594A" w:rsidRPr="0059594A">
        <w:rPr>
          <w:color w:val="000000"/>
        </w:rPr>
        <w:t xml:space="preserve"> динамического рассеяния света</w:t>
      </w:r>
      <w:r w:rsidR="00493B80">
        <w:rPr>
          <w:color w:val="000000"/>
        </w:rPr>
        <w:t>. Форму частиц исследовали методом</w:t>
      </w:r>
      <w:r w:rsidR="0059594A" w:rsidRPr="0059594A">
        <w:rPr>
          <w:color w:val="000000"/>
        </w:rPr>
        <w:t xml:space="preserve"> сканирующей электронной микроскопии. </w:t>
      </w:r>
      <w:r w:rsidR="00E852DD">
        <w:rPr>
          <w:color w:val="000000"/>
        </w:rPr>
        <w:t xml:space="preserve">Установлено, что </w:t>
      </w:r>
      <w:r w:rsidR="00B07DC3">
        <w:rPr>
          <w:color w:val="000000"/>
        </w:rPr>
        <w:t xml:space="preserve">синтезированные частицы имеют сферическую форму и их </w:t>
      </w:r>
      <w:r w:rsidR="00E852DD">
        <w:rPr>
          <w:color w:val="000000"/>
        </w:rPr>
        <w:t xml:space="preserve">размер варьируется в диапазоне от 100 до 200 </w:t>
      </w:r>
      <w:proofErr w:type="spellStart"/>
      <w:r w:rsidR="00E852DD">
        <w:rPr>
          <w:color w:val="000000"/>
        </w:rPr>
        <w:t>нм</w:t>
      </w:r>
      <w:proofErr w:type="spellEnd"/>
      <w:r w:rsidR="00E852DD">
        <w:rPr>
          <w:color w:val="000000"/>
        </w:rPr>
        <w:t xml:space="preserve">. Синтезированные </w:t>
      </w:r>
      <w:proofErr w:type="spellStart"/>
      <w:r w:rsidR="00E852DD">
        <w:rPr>
          <w:color w:val="000000"/>
        </w:rPr>
        <w:t>наноразмерные</w:t>
      </w:r>
      <w:proofErr w:type="spellEnd"/>
      <w:r w:rsidR="00E852DD">
        <w:rPr>
          <w:color w:val="000000"/>
        </w:rPr>
        <w:t xml:space="preserve"> частицы на основе сшитой </w:t>
      </w:r>
      <w:proofErr w:type="spellStart"/>
      <w:r w:rsidR="00E852DD">
        <w:rPr>
          <w:color w:val="000000"/>
        </w:rPr>
        <w:t>гиалуроновой</w:t>
      </w:r>
      <w:proofErr w:type="spellEnd"/>
      <w:r w:rsidR="00E852DD">
        <w:rPr>
          <w:color w:val="000000"/>
        </w:rPr>
        <w:t xml:space="preserve"> кислоты являются перспективными и многообещающими кандидатами для создания на их основе транспортных систем доставки разнообразных веществ, обладающих биологической активностью. </w:t>
      </w:r>
    </w:p>
    <w:p w14:paraId="0000000E" w14:textId="77777777" w:rsidR="00130241" w:rsidRPr="005D3D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11F7CC" w14:textId="77DEC9D9" w:rsidR="005D3D19" w:rsidRPr="005D3D19" w:rsidRDefault="00D45A5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noProof/>
          <w:lang w:val="en-US"/>
        </w:rPr>
      </w:pPr>
      <w:r w:rsidRPr="005D3D19">
        <w:rPr>
          <w:noProof/>
        </w:rPr>
        <w:t xml:space="preserve">1. </w:t>
      </w:r>
      <w:r w:rsidR="005D3D19" w:rsidRPr="005D3D19">
        <w:rPr>
          <w:noProof/>
          <w:lang w:val="en-US"/>
        </w:rPr>
        <w:t>Liu</w:t>
      </w:r>
      <w:r w:rsidR="005D3D19" w:rsidRPr="005D3D19">
        <w:rPr>
          <w:noProof/>
        </w:rPr>
        <w:t xml:space="preserve"> </w:t>
      </w:r>
      <w:r w:rsidR="005D3D19" w:rsidRPr="005D3D19">
        <w:rPr>
          <w:noProof/>
          <w:lang w:val="en-US"/>
        </w:rPr>
        <w:t>Z</w:t>
      </w:r>
      <w:r w:rsidR="005D3D19" w:rsidRPr="005D3D19">
        <w:rPr>
          <w:noProof/>
        </w:rPr>
        <w:t xml:space="preserve">., </w:t>
      </w:r>
      <w:r w:rsidR="005D3D19" w:rsidRPr="005D3D19">
        <w:rPr>
          <w:noProof/>
          <w:lang w:val="en-US"/>
        </w:rPr>
        <w:t>Jiao</w:t>
      </w:r>
      <w:r w:rsidR="005D3D19" w:rsidRPr="005D3D19">
        <w:rPr>
          <w:noProof/>
        </w:rPr>
        <w:t xml:space="preserve"> </w:t>
      </w:r>
      <w:r w:rsidR="005D3D19" w:rsidRPr="005D3D19">
        <w:rPr>
          <w:noProof/>
          <w:lang w:val="en-US"/>
        </w:rPr>
        <w:t>Y</w:t>
      </w:r>
      <w:r w:rsidR="005D3D19" w:rsidRPr="005D3D19">
        <w:rPr>
          <w:noProof/>
        </w:rPr>
        <w:t xml:space="preserve">., </w:t>
      </w:r>
      <w:r w:rsidR="005D3D19" w:rsidRPr="005D3D19">
        <w:rPr>
          <w:noProof/>
          <w:lang w:val="en-US"/>
        </w:rPr>
        <w:t>Wang</w:t>
      </w:r>
      <w:r w:rsidR="005D3D19" w:rsidRPr="005D3D19">
        <w:rPr>
          <w:noProof/>
        </w:rPr>
        <w:t xml:space="preserve"> </w:t>
      </w:r>
      <w:r w:rsidR="005D3D19" w:rsidRPr="005D3D19">
        <w:rPr>
          <w:noProof/>
          <w:lang w:val="en-US"/>
        </w:rPr>
        <w:t>Y</w:t>
      </w:r>
      <w:r w:rsidR="005D3D19" w:rsidRPr="005D3D19">
        <w:rPr>
          <w:noProof/>
        </w:rPr>
        <w:t xml:space="preserve">., </w:t>
      </w:r>
      <w:r w:rsidR="005D3D19" w:rsidRPr="005D3D19">
        <w:rPr>
          <w:noProof/>
          <w:lang w:val="en-US"/>
        </w:rPr>
        <w:t>Zhou</w:t>
      </w:r>
      <w:r w:rsidR="005D3D19" w:rsidRPr="005D3D19">
        <w:rPr>
          <w:noProof/>
        </w:rPr>
        <w:t xml:space="preserve"> </w:t>
      </w:r>
      <w:r w:rsidR="005D3D19" w:rsidRPr="005D3D19">
        <w:rPr>
          <w:noProof/>
          <w:lang w:val="en-US"/>
        </w:rPr>
        <w:t>C</w:t>
      </w:r>
      <w:r w:rsidR="005D3D19" w:rsidRPr="005D3D19">
        <w:rPr>
          <w:noProof/>
        </w:rPr>
        <w:t xml:space="preserve">., </w:t>
      </w:r>
      <w:r w:rsidR="005D3D19" w:rsidRPr="005D3D19">
        <w:rPr>
          <w:noProof/>
          <w:lang w:val="en-US"/>
        </w:rPr>
        <w:t>Zhang</w:t>
      </w:r>
      <w:r w:rsidR="005D3D19" w:rsidRPr="005D3D19">
        <w:rPr>
          <w:noProof/>
        </w:rPr>
        <w:t xml:space="preserve"> </w:t>
      </w:r>
      <w:r w:rsidR="005D3D19" w:rsidRPr="005D3D19">
        <w:rPr>
          <w:noProof/>
          <w:lang w:val="en-US"/>
        </w:rPr>
        <w:t>Z</w:t>
      </w:r>
      <w:r w:rsidR="005D3D19" w:rsidRPr="005D3D19">
        <w:rPr>
          <w:noProof/>
        </w:rPr>
        <w:t>. (2008).</w:t>
      </w:r>
      <w:r w:rsidR="005D3D19" w:rsidRPr="005D3D19">
        <w:rPr>
          <w:noProof/>
          <w:lang w:val="en-US"/>
        </w:rPr>
        <w:t> </w:t>
      </w:r>
      <w:r w:rsidR="005D3D19" w:rsidRPr="005D3D19">
        <w:rPr>
          <w:iCs/>
          <w:noProof/>
          <w:lang w:val="en-US"/>
        </w:rPr>
        <w:t>Polysaccharides-based nanopar</w:t>
      </w:r>
      <w:r w:rsidR="005D3D19">
        <w:rPr>
          <w:iCs/>
          <w:noProof/>
          <w:lang w:val="en-US"/>
        </w:rPr>
        <w:t xml:space="preserve">ticles as drug delivery systems </w:t>
      </w:r>
      <w:r w:rsidR="005D3D19" w:rsidRPr="005D3D19">
        <w:rPr>
          <w:iCs/>
          <w:noProof/>
          <w:lang w:val="en-US"/>
        </w:rPr>
        <w:t xml:space="preserve">// Advanced Drug Delivery Reviews. 2008. </w:t>
      </w:r>
      <w:r w:rsidR="005D3D19">
        <w:rPr>
          <w:iCs/>
          <w:noProof/>
          <w:lang w:val="en-US"/>
        </w:rPr>
        <w:t>Vol. 60. P. 1650-1662.</w:t>
      </w:r>
    </w:p>
    <w:p w14:paraId="72DCCD32" w14:textId="17A427C0" w:rsidR="00A40820" w:rsidRDefault="005D3D1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6F4695">
        <w:rPr>
          <w:color w:val="000000"/>
          <w:lang w:val="en-US"/>
        </w:rPr>
        <w:t xml:space="preserve">. </w:t>
      </w:r>
      <w:proofErr w:type="spellStart"/>
      <w:r w:rsidR="006F4695">
        <w:rPr>
          <w:color w:val="000000"/>
          <w:lang w:val="en-US"/>
        </w:rPr>
        <w:t>Bodna</w:t>
      </w:r>
      <w:r w:rsidR="00A40820" w:rsidRPr="00A40820">
        <w:rPr>
          <w:color w:val="000000"/>
          <w:lang w:val="en-US"/>
        </w:rPr>
        <w:t>r</w:t>
      </w:r>
      <w:proofErr w:type="spellEnd"/>
      <w:r w:rsidR="006F4695" w:rsidRPr="006F4695">
        <w:rPr>
          <w:color w:val="000000"/>
          <w:lang w:val="en-US"/>
        </w:rPr>
        <w:t xml:space="preserve"> </w:t>
      </w:r>
      <w:r w:rsidR="006F4695">
        <w:rPr>
          <w:color w:val="000000"/>
          <w:lang w:val="en-US"/>
        </w:rPr>
        <w:t xml:space="preserve">M., </w:t>
      </w:r>
      <w:proofErr w:type="spellStart"/>
      <w:r w:rsidR="006F4695">
        <w:rPr>
          <w:color w:val="000000"/>
          <w:lang w:val="en-US"/>
        </w:rPr>
        <w:t>Daro</w:t>
      </w:r>
      <w:r w:rsidR="00A40820" w:rsidRPr="00A40820">
        <w:rPr>
          <w:color w:val="000000"/>
          <w:lang w:val="en-US"/>
        </w:rPr>
        <w:t>czi</w:t>
      </w:r>
      <w:proofErr w:type="spellEnd"/>
      <w:r w:rsidR="006F4695" w:rsidRPr="006F4695">
        <w:rPr>
          <w:color w:val="000000"/>
          <w:lang w:val="en-US"/>
        </w:rPr>
        <w:t xml:space="preserve"> </w:t>
      </w:r>
      <w:r w:rsidR="006F4695">
        <w:rPr>
          <w:color w:val="000000"/>
          <w:lang w:val="en-US"/>
        </w:rPr>
        <w:t>L.,</w:t>
      </w:r>
      <w:r w:rsidR="00A40820" w:rsidRPr="00A40820">
        <w:rPr>
          <w:color w:val="000000"/>
          <w:lang w:val="en-US"/>
        </w:rPr>
        <w:t xml:space="preserve"> </w:t>
      </w:r>
      <w:proofErr w:type="spellStart"/>
      <w:r w:rsidR="00A40820" w:rsidRPr="00A40820">
        <w:rPr>
          <w:color w:val="000000"/>
          <w:lang w:val="en-US"/>
        </w:rPr>
        <w:t>Batta</w:t>
      </w:r>
      <w:proofErr w:type="spellEnd"/>
      <w:r w:rsidR="006F4695" w:rsidRPr="006F4695">
        <w:rPr>
          <w:color w:val="000000"/>
          <w:lang w:val="en-US"/>
        </w:rPr>
        <w:t xml:space="preserve"> </w:t>
      </w:r>
      <w:r w:rsidR="006F4695" w:rsidRPr="00A40820">
        <w:rPr>
          <w:color w:val="000000"/>
          <w:lang w:val="en-US"/>
        </w:rPr>
        <w:t>G</w:t>
      </w:r>
      <w:r w:rsidR="006F4695">
        <w:rPr>
          <w:color w:val="000000"/>
          <w:lang w:val="en-US"/>
        </w:rPr>
        <w:t xml:space="preserve">., </w:t>
      </w:r>
      <w:proofErr w:type="spellStart"/>
      <w:r w:rsidR="006F4695">
        <w:rPr>
          <w:color w:val="000000"/>
          <w:lang w:val="en-US"/>
        </w:rPr>
        <w:t>Bako</w:t>
      </w:r>
      <w:proofErr w:type="spellEnd"/>
      <w:r w:rsidR="006F4695" w:rsidRPr="006F4695">
        <w:rPr>
          <w:color w:val="000000"/>
          <w:lang w:val="en-US"/>
        </w:rPr>
        <w:t xml:space="preserve"> </w:t>
      </w:r>
      <w:r w:rsidR="006F4695">
        <w:rPr>
          <w:color w:val="000000"/>
          <w:lang w:val="en-US"/>
        </w:rPr>
        <w:t xml:space="preserve">J., </w:t>
      </w:r>
      <w:r w:rsidR="00A40820" w:rsidRPr="00A40820">
        <w:rPr>
          <w:color w:val="000000"/>
          <w:lang w:val="en-US"/>
        </w:rPr>
        <w:t>Hartmann</w:t>
      </w:r>
      <w:r w:rsidR="006F4695" w:rsidRPr="006F4695">
        <w:rPr>
          <w:color w:val="000000"/>
          <w:lang w:val="en-US"/>
        </w:rPr>
        <w:t xml:space="preserve"> </w:t>
      </w:r>
      <w:r w:rsidR="006F4695">
        <w:rPr>
          <w:color w:val="000000"/>
          <w:lang w:val="en-US"/>
        </w:rPr>
        <w:t>J.,</w:t>
      </w:r>
      <w:r w:rsidR="00A40820" w:rsidRPr="00A40820">
        <w:rPr>
          <w:color w:val="000000"/>
          <w:lang w:val="en-US"/>
        </w:rPr>
        <w:t xml:space="preserve"> </w:t>
      </w:r>
      <w:proofErr w:type="spellStart"/>
      <w:r w:rsidR="006F4695">
        <w:rPr>
          <w:color w:val="000000"/>
          <w:lang w:val="en-US"/>
        </w:rPr>
        <w:t>Borbe</w:t>
      </w:r>
      <w:r w:rsidR="00A40820" w:rsidRPr="00A40820">
        <w:rPr>
          <w:color w:val="000000"/>
          <w:lang w:val="en-US"/>
        </w:rPr>
        <w:t>ly</w:t>
      </w:r>
      <w:proofErr w:type="spellEnd"/>
      <w:r w:rsidR="00A40820" w:rsidRPr="00A40820">
        <w:rPr>
          <w:color w:val="000000"/>
          <w:lang w:val="en-US"/>
        </w:rPr>
        <w:t xml:space="preserve"> </w:t>
      </w:r>
      <w:r w:rsidR="006F4695" w:rsidRPr="00A40820">
        <w:rPr>
          <w:color w:val="000000"/>
          <w:lang w:val="en-US"/>
        </w:rPr>
        <w:t>J</w:t>
      </w:r>
      <w:r w:rsidR="006F4695">
        <w:rPr>
          <w:color w:val="000000"/>
          <w:lang w:val="en-US"/>
        </w:rPr>
        <w:t xml:space="preserve">. </w:t>
      </w:r>
      <w:r w:rsidR="00A40820" w:rsidRPr="00CF2DDF">
        <w:rPr>
          <w:iCs/>
          <w:color w:val="000000"/>
          <w:lang w:val="en-US"/>
        </w:rPr>
        <w:t>Preparation and characterization of cross-</w:t>
      </w:r>
      <w:r w:rsidR="006F4695">
        <w:rPr>
          <w:iCs/>
          <w:color w:val="000000"/>
          <w:lang w:val="en-US"/>
        </w:rPr>
        <w:t xml:space="preserve">linked </w:t>
      </w:r>
      <w:proofErr w:type="spellStart"/>
      <w:r w:rsidR="006F4695">
        <w:rPr>
          <w:iCs/>
          <w:color w:val="000000"/>
          <w:lang w:val="en-US"/>
        </w:rPr>
        <w:t>hyaluronan</w:t>
      </w:r>
      <w:proofErr w:type="spellEnd"/>
      <w:r w:rsidR="006F4695">
        <w:rPr>
          <w:iCs/>
          <w:color w:val="000000"/>
          <w:lang w:val="en-US"/>
        </w:rPr>
        <w:t xml:space="preserve"> nanoparticles </w:t>
      </w:r>
      <w:r w:rsidR="006F4695" w:rsidRPr="006F4695">
        <w:rPr>
          <w:iCs/>
          <w:color w:val="000000"/>
          <w:lang w:val="en-US"/>
        </w:rPr>
        <w:t>//</w:t>
      </w:r>
      <w:r w:rsidR="00E94E0E">
        <w:rPr>
          <w:i/>
          <w:iCs/>
          <w:color w:val="000000"/>
          <w:lang w:val="en-US"/>
        </w:rPr>
        <w:t xml:space="preserve"> </w:t>
      </w:r>
      <w:r w:rsidR="00F02CEF">
        <w:rPr>
          <w:iCs/>
          <w:color w:val="000000"/>
          <w:lang w:val="en-US"/>
        </w:rPr>
        <w:t xml:space="preserve">Colloid and Polymer Science. </w:t>
      </w:r>
      <w:r w:rsidR="00E94E0E">
        <w:rPr>
          <w:color w:val="000000"/>
          <w:lang w:val="en-US"/>
        </w:rPr>
        <w:t>2009</w:t>
      </w:r>
      <w:r w:rsidR="00E94E0E" w:rsidRPr="00A40820">
        <w:rPr>
          <w:color w:val="000000"/>
          <w:lang w:val="en-US"/>
        </w:rPr>
        <w:t>. </w:t>
      </w:r>
      <w:r w:rsidR="00E94E0E">
        <w:rPr>
          <w:iCs/>
          <w:noProof/>
          <w:lang w:val="en-US"/>
        </w:rPr>
        <w:t>Vol.</w:t>
      </w:r>
      <w:r w:rsidR="00E94E0E" w:rsidRPr="00E94E0E">
        <w:rPr>
          <w:iCs/>
          <w:noProof/>
          <w:lang w:val="en-US"/>
        </w:rPr>
        <w:t xml:space="preserve"> 287. </w:t>
      </w:r>
      <w:r w:rsidR="00E94E0E">
        <w:rPr>
          <w:iCs/>
          <w:noProof/>
        </w:rPr>
        <w:t>Р</w:t>
      </w:r>
      <w:r w:rsidR="00E94E0E" w:rsidRPr="00E94E0E">
        <w:rPr>
          <w:iCs/>
          <w:noProof/>
          <w:lang w:val="en-US"/>
        </w:rPr>
        <w:t>. 991-1000.</w:t>
      </w:r>
      <w:r w:rsidR="00A40820" w:rsidRPr="00A40820">
        <w:rPr>
          <w:i/>
          <w:iCs/>
          <w:color w:val="000000"/>
          <w:lang w:val="en-US"/>
        </w:rPr>
        <w:t xml:space="preserve"> </w:t>
      </w:r>
    </w:p>
    <w:p w14:paraId="353712F1" w14:textId="4E2FCB85" w:rsidR="00DD3ECE" w:rsidRPr="00DC1280" w:rsidRDefault="005D3D1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="00DD3ECE" w:rsidRPr="00DD3ECE">
        <w:rPr>
          <w:color w:val="000000"/>
          <w:lang w:val="en-US"/>
        </w:rPr>
        <w:t xml:space="preserve">. </w:t>
      </w:r>
      <w:proofErr w:type="spellStart"/>
      <w:r w:rsidR="00DD3ECE" w:rsidRPr="00DD3ECE">
        <w:rPr>
          <w:color w:val="000000"/>
          <w:lang w:val="en-US"/>
        </w:rPr>
        <w:t>Crucho</w:t>
      </w:r>
      <w:proofErr w:type="spellEnd"/>
      <w:r w:rsidR="00DC1280">
        <w:rPr>
          <w:color w:val="000000"/>
          <w:lang w:val="en-US"/>
        </w:rPr>
        <w:t xml:space="preserve"> C. I.,</w:t>
      </w:r>
      <w:r w:rsidR="00DD3ECE" w:rsidRPr="00DD3ECE">
        <w:rPr>
          <w:color w:val="000000"/>
          <w:lang w:val="en-US"/>
        </w:rPr>
        <w:t xml:space="preserve"> Barros</w:t>
      </w:r>
      <w:r w:rsidR="00DC1280">
        <w:rPr>
          <w:color w:val="000000"/>
          <w:lang w:val="en-US"/>
        </w:rPr>
        <w:t xml:space="preserve"> M.</w:t>
      </w:r>
      <w:r w:rsidR="00DD3ECE" w:rsidRPr="00DD3ECE">
        <w:rPr>
          <w:color w:val="000000"/>
          <w:lang w:val="en-US"/>
        </w:rPr>
        <w:t xml:space="preserve"> T</w:t>
      </w:r>
      <w:r w:rsidR="00DC1280">
        <w:rPr>
          <w:color w:val="000000"/>
          <w:lang w:val="en-US"/>
        </w:rPr>
        <w:t>.</w:t>
      </w:r>
      <w:r w:rsidR="00DD3ECE" w:rsidRPr="00DD3ECE">
        <w:rPr>
          <w:color w:val="000000"/>
          <w:lang w:val="en-US"/>
        </w:rPr>
        <w:t xml:space="preserve"> </w:t>
      </w:r>
      <w:r w:rsidR="00DC1280" w:rsidRPr="003A483C">
        <w:rPr>
          <w:iCs/>
          <w:color w:val="000000"/>
          <w:lang w:val="en-US"/>
        </w:rPr>
        <w:t>Polymeric nanoparticles: A study on the preparation variabl</w:t>
      </w:r>
      <w:r w:rsidR="00DC1280">
        <w:rPr>
          <w:iCs/>
          <w:color w:val="000000"/>
          <w:lang w:val="en-US"/>
        </w:rPr>
        <w:t xml:space="preserve">es and characterization methods </w:t>
      </w:r>
      <w:r w:rsidR="00DC1280" w:rsidRPr="00DC1280">
        <w:rPr>
          <w:iCs/>
          <w:color w:val="000000"/>
          <w:lang w:val="en-US"/>
        </w:rPr>
        <w:t xml:space="preserve">// </w:t>
      </w:r>
      <w:r w:rsidR="00DD3ECE" w:rsidRPr="00DC1280">
        <w:rPr>
          <w:iCs/>
          <w:color w:val="000000"/>
          <w:lang w:val="en-US"/>
        </w:rPr>
        <w:t>Materials Science and Engineering</w:t>
      </w:r>
      <w:r w:rsidR="00DC1280" w:rsidRPr="00DC1280">
        <w:rPr>
          <w:iCs/>
          <w:color w:val="000000"/>
          <w:lang w:val="en-US"/>
        </w:rPr>
        <w:t>.</w:t>
      </w:r>
      <w:r w:rsidR="00DC1280" w:rsidRPr="00DC1280">
        <w:rPr>
          <w:color w:val="000000"/>
          <w:lang w:val="en-US"/>
        </w:rPr>
        <w:t xml:space="preserve"> </w:t>
      </w:r>
      <w:r w:rsidR="00DC1280">
        <w:rPr>
          <w:color w:val="000000"/>
          <w:lang w:val="en-US"/>
        </w:rPr>
        <w:t>2017</w:t>
      </w:r>
      <w:r w:rsidR="00DC1280" w:rsidRPr="00DD3ECE">
        <w:rPr>
          <w:color w:val="000000"/>
          <w:lang w:val="en-US"/>
        </w:rPr>
        <w:t>. </w:t>
      </w:r>
      <w:r w:rsidR="002D561C">
        <w:rPr>
          <w:color w:val="000000"/>
          <w:lang w:val="en-US"/>
        </w:rPr>
        <w:t>Vol. 80. P. 771-784.</w:t>
      </w:r>
      <w:r w:rsidR="00DC1280" w:rsidRPr="003A483C">
        <w:rPr>
          <w:iCs/>
          <w:color w:val="000000"/>
          <w:lang w:val="en-US"/>
        </w:rPr>
        <w:t xml:space="preserve"> </w:t>
      </w:r>
      <w:r w:rsidR="00DC1280" w:rsidRPr="00DC1280">
        <w:rPr>
          <w:i/>
          <w:iCs/>
          <w:color w:val="000000"/>
          <w:lang w:val="en-US"/>
        </w:rPr>
        <w:t xml:space="preserve"> </w:t>
      </w:r>
    </w:p>
    <w:sectPr w:rsidR="00DD3ECE" w:rsidRPr="00DC12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221"/>
    <w:rsid w:val="00022CAE"/>
    <w:rsid w:val="00052387"/>
    <w:rsid w:val="00053640"/>
    <w:rsid w:val="00063966"/>
    <w:rsid w:val="000710C5"/>
    <w:rsid w:val="00086081"/>
    <w:rsid w:val="000E2736"/>
    <w:rsid w:val="00101A1C"/>
    <w:rsid w:val="00101C43"/>
    <w:rsid w:val="00102A06"/>
    <w:rsid w:val="00103657"/>
    <w:rsid w:val="00106375"/>
    <w:rsid w:val="00116478"/>
    <w:rsid w:val="00130241"/>
    <w:rsid w:val="00155151"/>
    <w:rsid w:val="001E019B"/>
    <w:rsid w:val="001E5BAF"/>
    <w:rsid w:val="001E61C2"/>
    <w:rsid w:val="001F0493"/>
    <w:rsid w:val="00203009"/>
    <w:rsid w:val="002264EE"/>
    <w:rsid w:val="0023307C"/>
    <w:rsid w:val="0024566D"/>
    <w:rsid w:val="00285B5F"/>
    <w:rsid w:val="002D561C"/>
    <w:rsid w:val="002E2619"/>
    <w:rsid w:val="0031361E"/>
    <w:rsid w:val="00314AEB"/>
    <w:rsid w:val="00326ECF"/>
    <w:rsid w:val="00344868"/>
    <w:rsid w:val="003917E0"/>
    <w:rsid w:val="00391C38"/>
    <w:rsid w:val="003A483C"/>
    <w:rsid w:val="003B76D6"/>
    <w:rsid w:val="003E114E"/>
    <w:rsid w:val="004249AF"/>
    <w:rsid w:val="00450C50"/>
    <w:rsid w:val="004835C4"/>
    <w:rsid w:val="00493B80"/>
    <w:rsid w:val="004A26A3"/>
    <w:rsid w:val="004D444D"/>
    <w:rsid w:val="004F0EDF"/>
    <w:rsid w:val="00522BF1"/>
    <w:rsid w:val="00530F18"/>
    <w:rsid w:val="00590166"/>
    <w:rsid w:val="0059594A"/>
    <w:rsid w:val="005A293E"/>
    <w:rsid w:val="005B5B41"/>
    <w:rsid w:val="005C3EAF"/>
    <w:rsid w:val="005C4B4C"/>
    <w:rsid w:val="005D022B"/>
    <w:rsid w:val="005D3D19"/>
    <w:rsid w:val="005D7AB6"/>
    <w:rsid w:val="005E468A"/>
    <w:rsid w:val="005E5BE9"/>
    <w:rsid w:val="0060533D"/>
    <w:rsid w:val="0069427D"/>
    <w:rsid w:val="006D4A37"/>
    <w:rsid w:val="006F4695"/>
    <w:rsid w:val="006F507D"/>
    <w:rsid w:val="006F7A19"/>
    <w:rsid w:val="007213E1"/>
    <w:rsid w:val="00753F04"/>
    <w:rsid w:val="00764B85"/>
    <w:rsid w:val="00771867"/>
    <w:rsid w:val="00775389"/>
    <w:rsid w:val="00797838"/>
    <w:rsid w:val="007C36D8"/>
    <w:rsid w:val="007F2744"/>
    <w:rsid w:val="00841DCA"/>
    <w:rsid w:val="0084221C"/>
    <w:rsid w:val="008705CC"/>
    <w:rsid w:val="0088012D"/>
    <w:rsid w:val="008931BE"/>
    <w:rsid w:val="008B73CD"/>
    <w:rsid w:val="008C67E3"/>
    <w:rsid w:val="008F65EC"/>
    <w:rsid w:val="00921D45"/>
    <w:rsid w:val="0096104A"/>
    <w:rsid w:val="00966E8E"/>
    <w:rsid w:val="009A66DB"/>
    <w:rsid w:val="009B2F80"/>
    <w:rsid w:val="009B3300"/>
    <w:rsid w:val="009D7660"/>
    <w:rsid w:val="009F3380"/>
    <w:rsid w:val="00A02163"/>
    <w:rsid w:val="00A216FB"/>
    <w:rsid w:val="00A314FE"/>
    <w:rsid w:val="00A3691B"/>
    <w:rsid w:val="00A37D85"/>
    <w:rsid w:val="00A40820"/>
    <w:rsid w:val="00A62427"/>
    <w:rsid w:val="00A70F5F"/>
    <w:rsid w:val="00AC288E"/>
    <w:rsid w:val="00B07DC3"/>
    <w:rsid w:val="00B21B40"/>
    <w:rsid w:val="00BF36F8"/>
    <w:rsid w:val="00BF4622"/>
    <w:rsid w:val="00C5532F"/>
    <w:rsid w:val="00CD00B1"/>
    <w:rsid w:val="00CD1F3F"/>
    <w:rsid w:val="00CF2DDF"/>
    <w:rsid w:val="00D1632D"/>
    <w:rsid w:val="00D22306"/>
    <w:rsid w:val="00D42542"/>
    <w:rsid w:val="00D45A5F"/>
    <w:rsid w:val="00D6660B"/>
    <w:rsid w:val="00D8121C"/>
    <w:rsid w:val="00D81398"/>
    <w:rsid w:val="00DA5C91"/>
    <w:rsid w:val="00DB0DD4"/>
    <w:rsid w:val="00DB7B4F"/>
    <w:rsid w:val="00DC1280"/>
    <w:rsid w:val="00DD1ECF"/>
    <w:rsid w:val="00DD3ECE"/>
    <w:rsid w:val="00E22189"/>
    <w:rsid w:val="00E30341"/>
    <w:rsid w:val="00E4013B"/>
    <w:rsid w:val="00E74069"/>
    <w:rsid w:val="00E852DD"/>
    <w:rsid w:val="00E94E0E"/>
    <w:rsid w:val="00E974BA"/>
    <w:rsid w:val="00EB1F49"/>
    <w:rsid w:val="00EB7EEB"/>
    <w:rsid w:val="00EF555C"/>
    <w:rsid w:val="00F02CEF"/>
    <w:rsid w:val="00F823F5"/>
    <w:rsid w:val="00F865B3"/>
    <w:rsid w:val="00FB1509"/>
    <w:rsid w:val="00FC13D0"/>
    <w:rsid w:val="00FD0B3C"/>
    <w:rsid w:val="00FF1903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a.kostandya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6CCD01-B48A-4F07-98CD-DAEEF93A8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Ева</cp:lastModifiedBy>
  <cp:revision>163</cp:revision>
  <dcterms:created xsi:type="dcterms:W3CDTF">2022-11-07T09:18:00Z</dcterms:created>
  <dcterms:modified xsi:type="dcterms:W3CDTF">2024-02-29T16:40:00Z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