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2" w:rsidRDefault="005653B2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Синтез и исследование свойств водных полиуретановых дисперсий на основе олигоизоциануратов изофорондиизоцианата: влияние </w:t>
      </w:r>
      <w:r w:rsidRPr="00620342">
        <w:rPr>
          <w:b/>
          <w:bCs/>
          <w:color w:val="000000"/>
        </w:rPr>
        <w:t>природы олигодиола</w:t>
      </w:r>
    </w:p>
    <w:p w:rsidR="00A71B73" w:rsidRDefault="005653B2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Панин Е.О.</w:t>
      </w:r>
      <w:r>
        <w:rPr>
          <w:b/>
          <w:bCs/>
          <w:i/>
          <w:iCs/>
          <w:color w:val="000000"/>
          <w:vertAlign w:val="superscript"/>
        </w:rPr>
        <w:t>1,2</w:t>
      </w:r>
      <w:r>
        <w:rPr>
          <w:b/>
          <w:bCs/>
          <w:i/>
          <w:iCs/>
          <w:color w:val="000000"/>
        </w:rPr>
        <w:t>, Джалмуханова А.С.</w:t>
      </w:r>
      <w:r>
        <w:rPr>
          <w:b/>
          <w:bCs/>
          <w:i/>
          <w:iCs/>
          <w:color w:val="000000"/>
          <w:vertAlign w:val="superscript"/>
        </w:rPr>
        <w:t>2</w:t>
      </w:r>
      <w:r>
        <w:rPr>
          <w:b/>
          <w:bCs/>
          <w:color w:val="000000"/>
        </w:rPr>
        <w:t xml:space="preserve"> </w:t>
      </w:r>
      <w:r w:rsidR="00A71B73">
        <w:rPr>
          <w:b/>
          <w:bCs/>
          <w:i/>
          <w:iCs/>
          <w:color w:val="000000"/>
        </w:rPr>
        <w:t>, Карпов С.В</w:t>
      </w:r>
      <w:r>
        <w:rPr>
          <w:b/>
          <w:bCs/>
          <w:i/>
          <w:iCs/>
          <w:color w:val="000000"/>
          <w:vertAlign w:val="superscript"/>
        </w:rPr>
        <w:t>,2</w:t>
      </w:r>
      <w:r>
        <w:rPr>
          <w:b/>
          <w:bCs/>
          <w:i/>
          <w:iCs/>
          <w:color w:val="000000"/>
        </w:rPr>
        <w:t xml:space="preserve">, </w:t>
      </w:r>
    </w:p>
    <w:p w:rsidR="005653B2" w:rsidRPr="00A71B73" w:rsidRDefault="00A71B73">
      <w:pPr>
        <w:shd w:val="clear" w:color="auto" w:fill="FFFFFF"/>
        <w:jc w:val="center"/>
      </w:pPr>
      <w:r>
        <w:rPr>
          <w:b/>
          <w:bCs/>
          <w:i/>
          <w:iCs/>
          <w:color w:val="000000"/>
        </w:rPr>
        <w:t>Перепелицына Е.О.</w:t>
      </w:r>
      <w:r w:rsidR="005653B2">
        <w:rPr>
          <w:b/>
          <w:bCs/>
          <w:i/>
          <w:iCs/>
          <w:color w:val="000000"/>
          <w:vertAlign w:val="superscript"/>
        </w:rPr>
        <w:t>2</w:t>
      </w:r>
      <w:r>
        <w:rPr>
          <w:b/>
          <w:bCs/>
          <w:i/>
          <w:iCs/>
          <w:color w:val="000000"/>
        </w:rPr>
        <w:t>, Черняев Д.А.</w:t>
      </w:r>
      <w:r>
        <w:rPr>
          <w:b/>
          <w:bCs/>
          <w:i/>
          <w:iCs/>
          <w:color w:val="000000"/>
          <w:vertAlign w:val="superscript"/>
        </w:rPr>
        <w:t>2</w:t>
      </w:r>
    </w:p>
    <w:p w:rsidR="005653B2" w:rsidRDefault="005653B2">
      <w:pP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Студент, 5 курс специалитета </w:t>
      </w:r>
    </w:p>
    <w:p w:rsidR="005653B2" w:rsidRDefault="005653B2">
      <w:pPr>
        <w:shd w:val="clear" w:color="auto" w:fill="FFFFFF"/>
        <w:jc w:val="center"/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>Московский государственный университет имени М.В. Ломоносова, </w:t>
      </w:r>
    </w:p>
    <w:p w:rsidR="005653B2" w:rsidRDefault="005653B2">
      <w:pP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факультет фундаментальной физико-химической инженерии, Москва, Россия</w:t>
      </w:r>
    </w:p>
    <w:p w:rsidR="005653B2" w:rsidRPr="00A71B73" w:rsidRDefault="005653B2">
      <w:pPr>
        <w:shd w:val="clear" w:color="auto" w:fill="FFFFFF"/>
        <w:jc w:val="center"/>
      </w:pPr>
      <w:r w:rsidRPr="00A71B73">
        <w:rPr>
          <w:i/>
          <w:iCs/>
          <w:color w:val="000000"/>
          <w:vertAlign w:val="superscript"/>
        </w:rPr>
        <w:t>2</w:t>
      </w:r>
      <w:r w:rsidRPr="00A71B73">
        <w:rPr>
          <w:i/>
          <w:iCs/>
          <w:color w:val="000000"/>
        </w:rPr>
        <w:t>Группа полиуретанов отдела полимеров и композитных материалов (ОПиКМ), Федеральный исследовательский центр проблем химической физики и медицинской химии РАН, Черноголовка, Россия</w:t>
      </w:r>
    </w:p>
    <w:p w:rsidR="005653B2" w:rsidRPr="00A71B73" w:rsidRDefault="005653B2" w:rsidP="00A71B73">
      <w:pPr>
        <w:shd w:val="clear" w:color="auto" w:fill="FFFFFF"/>
        <w:jc w:val="center"/>
        <w:rPr>
          <w:lang w:val="en-US"/>
        </w:rPr>
      </w:pPr>
      <w:r>
        <w:rPr>
          <w:i/>
          <w:iCs/>
          <w:color w:val="000000"/>
          <w:lang w:val="en-US"/>
        </w:rPr>
        <w:t xml:space="preserve">E-mail: </w:t>
      </w:r>
      <w:r>
        <w:rPr>
          <w:i/>
          <w:iCs/>
          <w:color w:val="000000"/>
          <w:u w:val="single"/>
          <w:lang w:val="en-US"/>
        </w:rPr>
        <w:t>Panin.EO@yandex.ru</w:t>
      </w:r>
      <w:r>
        <w:rPr>
          <w:i/>
          <w:iCs/>
          <w:color w:val="000000"/>
          <w:lang w:val="en-US"/>
        </w:rPr>
        <w:t xml:space="preserve"> </w:t>
      </w:r>
    </w:p>
    <w:p w:rsidR="005653B2" w:rsidRDefault="004C5A15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3.2pt;width:211.5pt;height:63.75pt;z-index:251657728;mso-position-horizontal:center" o:preferrelative="f" filled="t">
            <v:imagedata r:id="rId5" o:title=""/>
            <o:lock v:ext="edit" aspectratio="f"/>
            <w10:wrap type="topAndBottom"/>
          </v:shape>
          <o:OLEObject Type="Embed" ProgID="ISISServer" ShapeID="_x0000_s1026" DrawAspect="Content" ObjectID="_1769508528" r:id="rId6"/>
        </w:pict>
      </w:r>
      <w:r w:rsidR="005653B2">
        <w:rPr>
          <w:color w:val="000000"/>
        </w:rPr>
        <w:t xml:space="preserve">При синтезе однокомпонентных вододиспергируемых полиуретанов (ВДПУ) основной стадией является получение преполимера. Для его синтеза используются </w:t>
      </w:r>
      <w:proofErr w:type="gramStart"/>
      <w:r w:rsidR="005653B2">
        <w:rPr>
          <w:color w:val="000000"/>
        </w:rPr>
        <w:t>различные</w:t>
      </w:r>
      <w:proofErr w:type="gramEnd"/>
      <w:r w:rsidR="005653B2">
        <w:rPr>
          <w:color w:val="000000"/>
        </w:rPr>
        <w:t xml:space="preserve"> диизоцианаты, например, изофорондиизоцианат (ИФДИ) [1]. </w:t>
      </w:r>
      <w:r w:rsidR="001730C6">
        <w:rPr>
          <w:color w:val="000000"/>
        </w:rPr>
        <w:t>П</w:t>
      </w:r>
      <w:r w:rsidR="005653B2">
        <w:rPr>
          <w:color w:val="000000"/>
        </w:rPr>
        <w:t xml:space="preserve">отенциально </w:t>
      </w:r>
      <w:r w:rsidR="001730C6">
        <w:rPr>
          <w:color w:val="000000"/>
        </w:rPr>
        <w:t xml:space="preserve">при синтезе ВДПУ эти диизоцианаты </w:t>
      </w:r>
      <w:r w:rsidR="005653B2">
        <w:rPr>
          <w:color w:val="000000"/>
        </w:rPr>
        <w:t xml:space="preserve">могут быть </w:t>
      </w:r>
      <w:r w:rsidR="001730C6">
        <w:rPr>
          <w:color w:val="000000"/>
        </w:rPr>
        <w:t>заменены на</w:t>
      </w:r>
      <w:r w:rsidR="005653B2">
        <w:rPr>
          <w:color w:val="000000"/>
        </w:rPr>
        <w:t xml:space="preserve"> олигоизоцианураты (ОИЦ), являющиеся продуктами реакции циклотримеризации диизоцианатов</w:t>
      </w:r>
      <w:r w:rsidR="00FA6709" w:rsidRPr="00FA6709">
        <w:rPr>
          <w:color w:val="000000"/>
        </w:rPr>
        <w:t xml:space="preserve"> (</w:t>
      </w:r>
      <w:r w:rsidR="00FA6709">
        <w:rPr>
          <w:color w:val="000000"/>
        </w:rPr>
        <w:t>схема 1)</w:t>
      </w:r>
      <w:r w:rsidR="005653B2">
        <w:rPr>
          <w:color w:val="000000"/>
        </w:rPr>
        <w:t>.</w:t>
      </w:r>
      <w:r w:rsidRPr="004C5A15">
        <w:t xml:space="preserve"> </w:t>
      </w:r>
    </w:p>
    <w:p w:rsidR="00FA6709" w:rsidRPr="0087413B" w:rsidRDefault="005653B2" w:rsidP="0087413B">
      <w:pP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Схема 1. Схема реакции циклотримеризации дизоцианатов.</w:t>
      </w:r>
    </w:p>
    <w:p w:rsidR="005653B2" w:rsidRDefault="005653B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 [2], что полиуретаны, полученные с использованием олигоизоциануратов, обладают повышенной термо-, огнестойкостью, а также устойчивостью к </w:t>
      </w:r>
      <w:proofErr w:type="gramStart"/>
      <w:r>
        <w:rPr>
          <w:color w:val="000000"/>
        </w:rPr>
        <w:t>УФ-излучению</w:t>
      </w:r>
      <w:proofErr w:type="gramEnd"/>
      <w:r>
        <w:rPr>
          <w:color w:val="000000"/>
        </w:rPr>
        <w:t xml:space="preserve"> и гидролизу. Наиболее предпочтительным, на наш взгляд, для синтеза ВДПУ является использование ОИЦ на основе ИФДИ. </w:t>
      </w:r>
      <w:proofErr w:type="gramStart"/>
      <w:r>
        <w:rPr>
          <w:color w:val="000000"/>
        </w:rPr>
        <w:t>Это связано с тем, ч</w:t>
      </w:r>
      <w:r w:rsidR="004F016C">
        <w:rPr>
          <w:color w:val="000000"/>
        </w:rPr>
        <w:t xml:space="preserve">то в его составе содержатся две </w:t>
      </w:r>
      <w:r>
        <w:rPr>
          <w:color w:val="000000"/>
        </w:rPr>
        <w:t>изоцианатные группы (алифатическая и циклоалифатическая), которые</w:t>
      </w:r>
      <w:r w:rsidR="001730C6">
        <w:rPr>
          <w:color w:val="000000"/>
        </w:rPr>
        <w:t xml:space="preserve"> являются относительно устойчивыми к гидролизу и</w:t>
      </w:r>
      <w:r>
        <w:rPr>
          <w:color w:val="000000"/>
        </w:rPr>
        <w:t xml:space="preserve"> имеют различную реакционную способность [3]. </w:t>
      </w:r>
      <w:proofErr w:type="gramEnd"/>
    </w:p>
    <w:p w:rsidR="005653B2" w:rsidRDefault="005653B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1730C6">
        <w:rPr>
          <w:color w:val="000000"/>
        </w:rPr>
        <w:t xml:space="preserve">по методике [4] </w:t>
      </w:r>
      <w:r>
        <w:rPr>
          <w:color w:val="000000"/>
        </w:rPr>
        <w:t xml:space="preserve">был проведён синтез ВДПУ на основе ОИЦ ИФДИ с конверсией изоцианатных групп 35% </w:t>
      </w:r>
      <w:r w:rsidR="001730C6">
        <w:rPr>
          <w:color w:val="000000"/>
        </w:rPr>
        <w:t>и</w:t>
      </w:r>
      <w:r>
        <w:rPr>
          <w:color w:val="000000"/>
        </w:rPr>
        <w:t xml:space="preserve"> олигодиол</w:t>
      </w:r>
      <w:r w:rsidR="001730C6">
        <w:rPr>
          <w:color w:val="000000"/>
        </w:rPr>
        <w:t>ов</w:t>
      </w:r>
      <w:r>
        <w:rPr>
          <w:color w:val="000000"/>
        </w:rPr>
        <w:t xml:space="preserve"> различного </w:t>
      </w:r>
      <w:r w:rsidR="001730C6">
        <w:rPr>
          <w:color w:val="000000"/>
        </w:rPr>
        <w:t>строения</w:t>
      </w:r>
      <w:r>
        <w:rPr>
          <w:color w:val="000000"/>
        </w:rPr>
        <w:t>: поли(1,4-бутиленадипинат) (ПБА), пол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 xml:space="preserve">тетрагидрофуран)диол (ПФ), поликапролактондиол (ПКЛ). Были изучены свойства конечных дисперсий (масса сухого остатка, динамическое рассеяние света (ДРС)), а также свойства </w:t>
      </w:r>
      <w:r w:rsidR="001730C6">
        <w:rPr>
          <w:color w:val="000000"/>
        </w:rPr>
        <w:t>полиуретанов</w:t>
      </w:r>
      <w:r>
        <w:rPr>
          <w:color w:val="000000"/>
        </w:rPr>
        <w:t xml:space="preserve">, полученных из дисперсий (ИК-спектроскопия </w:t>
      </w:r>
      <w:r w:rsidR="00523220">
        <w:rPr>
          <w:color w:val="000000"/>
        </w:rPr>
        <w:t>(ИКС)</w:t>
      </w:r>
      <w:r>
        <w:rPr>
          <w:color w:val="000000"/>
        </w:rPr>
        <w:t xml:space="preserve">, дифференциальная сканирующая калориметрия (ДСК), термогравиметрический анализ (ТГА), </w:t>
      </w:r>
      <w:proofErr w:type="gramStart"/>
      <w:r>
        <w:rPr>
          <w:color w:val="000000"/>
        </w:rPr>
        <w:t>гель-проникающая</w:t>
      </w:r>
      <w:proofErr w:type="gramEnd"/>
      <w:r>
        <w:rPr>
          <w:color w:val="000000"/>
        </w:rPr>
        <w:t xml:space="preserve"> хроматография раствора (ГПХ)</w:t>
      </w:r>
      <w:r w:rsidR="001730C6">
        <w:rPr>
          <w:color w:val="000000"/>
        </w:rPr>
        <w:t>)</w:t>
      </w:r>
      <w:r>
        <w:rPr>
          <w:color w:val="000000"/>
        </w:rPr>
        <w:t xml:space="preserve">. </w:t>
      </w:r>
    </w:p>
    <w:p w:rsidR="005653B2" w:rsidRPr="004C5A15" w:rsidRDefault="005653B2">
      <w:pPr>
        <w:shd w:val="clear" w:color="auto" w:fill="FFFFFF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:rsidR="005653B2" w:rsidRDefault="005653B2">
      <w:pPr>
        <w:ind w:left="360" w:hanging="360"/>
        <w:jc w:val="both"/>
      </w:pPr>
      <w:r>
        <w:rPr>
          <w:lang w:val="en-US"/>
        </w:rPr>
        <w:t>1.</w:t>
      </w:r>
      <w:r>
        <w:rPr>
          <w:lang w:val="en-US"/>
        </w:rPr>
        <w:tab/>
        <w:t xml:space="preserve">Saeedi S., Omrani I., Bafkary R., Sadeh E., Shendi H., Nabid M. Facile preparation of biodegradable dual stimuli-responsive micelles from waterborne polyurethane for efficient intracellular drug delivery // New Journal of Chemistry. </w:t>
      </w:r>
      <w:r>
        <w:t>2019. V</w:t>
      </w:r>
      <w:r w:rsidR="00A71B73">
        <w:rPr>
          <w:lang w:val="en-US"/>
        </w:rPr>
        <w:t>ol</w:t>
      </w:r>
      <w:r>
        <w:t>. 43. P. 18534-18545</w:t>
      </w:r>
    </w:p>
    <w:p w:rsidR="005653B2" w:rsidRDefault="005653B2">
      <w:pPr>
        <w:ind w:left="360" w:hanging="360"/>
        <w:jc w:val="both"/>
      </w:pPr>
      <w:r>
        <w:t>2.</w:t>
      </w:r>
      <w:r>
        <w:tab/>
        <w:t>Шмитц И., Мундшток Х., Борисов А., Сырейщиков А., Буланов М., Филипс Л. Алифатические полиизоцианаты для современных полиуретановых лакокрасочных материалов // Лакокрасочные материалы и их применение. 2006. № 8. С. 3-6</w:t>
      </w:r>
    </w:p>
    <w:p w:rsidR="005653B2" w:rsidRDefault="005653B2">
      <w:pPr>
        <w:pStyle w:val="Default"/>
        <w:ind w:left="360" w:hanging="360"/>
      </w:pPr>
      <w:r>
        <w:t xml:space="preserve">3. </w:t>
      </w:r>
      <w:r>
        <w:tab/>
        <w:t>Карпов С.В., Лодыгина В.П., Комратова В.В., Джалмуханова А.С., Малков Г.В., Бадамшина Э.Р. Кинетические закономерности образования уретана из изофорондиизоцианата: влияние природы катализатора и растворителя // Кинетика и катализ.</w:t>
      </w:r>
      <w:r w:rsidR="00A71B73" w:rsidRPr="00A71B73">
        <w:t xml:space="preserve"> </w:t>
      </w:r>
      <w:r w:rsidR="00A71B73">
        <w:t>2016</w:t>
      </w:r>
      <w:r w:rsidR="00A71B73" w:rsidRPr="00A71B73">
        <w:t>.</w:t>
      </w:r>
      <w:r w:rsidR="00A71B73">
        <w:t xml:space="preserve"> Т. 57. № 4. С. 429-435. </w:t>
      </w:r>
    </w:p>
    <w:p w:rsidR="005653B2" w:rsidRPr="00A71B73" w:rsidRDefault="005653B2" w:rsidP="006E716A">
      <w:pPr>
        <w:shd w:val="clear" w:color="auto" w:fill="FFFFFF"/>
        <w:ind w:left="360" w:hanging="360"/>
        <w:jc w:val="both"/>
        <w:rPr>
          <w:color w:val="auto"/>
          <w:lang w:val="en-US"/>
        </w:rPr>
      </w:pPr>
      <w:r w:rsidRPr="00A71B73">
        <w:rPr>
          <w:lang w:val="en-US"/>
        </w:rPr>
        <w:t xml:space="preserve">4. </w:t>
      </w:r>
      <w:r w:rsidRPr="00A71B73">
        <w:rPr>
          <w:lang w:val="en-US"/>
        </w:rPr>
        <w:tab/>
      </w:r>
      <w:r w:rsidR="006E716A" w:rsidRPr="006E716A">
        <w:rPr>
          <w:color w:val="auto"/>
          <w:lang w:val="en-US"/>
        </w:rPr>
        <w:t>Karpov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S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V</w:t>
      </w:r>
      <w:r w:rsidR="006E716A" w:rsidRPr="00A71B73">
        <w:rPr>
          <w:color w:val="auto"/>
          <w:lang w:val="en-US"/>
        </w:rPr>
        <w:t xml:space="preserve">., </w:t>
      </w:r>
      <w:r w:rsidR="006E716A" w:rsidRPr="006E716A">
        <w:rPr>
          <w:color w:val="auto"/>
          <w:lang w:val="en-US"/>
        </w:rPr>
        <w:t>Dzhalmukhanova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A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S</w:t>
      </w:r>
      <w:r w:rsidR="006E716A" w:rsidRPr="00A71B73">
        <w:rPr>
          <w:color w:val="auto"/>
          <w:lang w:val="en-US"/>
        </w:rPr>
        <w:t xml:space="preserve">., </w:t>
      </w:r>
      <w:r w:rsidR="006E716A" w:rsidRPr="006E716A">
        <w:rPr>
          <w:color w:val="auto"/>
          <w:lang w:val="en-US"/>
        </w:rPr>
        <w:t>Chernyayev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D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A</w:t>
      </w:r>
      <w:r w:rsidR="006E716A" w:rsidRPr="00A71B73">
        <w:rPr>
          <w:color w:val="auto"/>
          <w:lang w:val="en-US"/>
        </w:rPr>
        <w:t xml:space="preserve">., </w:t>
      </w:r>
      <w:r w:rsidR="006E716A" w:rsidRPr="006E716A">
        <w:rPr>
          <w:color w:val="auto"/>
          <w:lang w:val="en-US"/>
        </w:rPr>
        <w:t>Lodygina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V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P</w:t>
      </w:r>
      <w:r w:rsidR="006E716A" w:rsidRPr="00A71B73">
        <w:rPr>
          <w:color w:val="auto"/>
          <w:lang w:val="en-US"/>
        </w:rPr>
        <w:t xml:space="preserve">., </w:t>
      </w:r>
      <w:r w:rsidR="006E716A" w:rsidRPr="006E716A">
        <w:rPr>
          <w:color w:val="auto"/>
          <w:lang w:val="en-US"/>
        </w:rPr>
        <w:t>Komratova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V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V</w:t>
      </w:r>
      <w:r w:rsidR="006E716A" w:rsidRPr="00A71B73">
        <w:rPr>
          <w:color w:val="auto"/>
          <w:lang w:val="en-US"/>
        </w:rPr>
        <w:t xml:space="preserve">., </w:t>
      </w:r>
      <w:r w:rsidR="006E716A" w:rsidRPr="006E716A">
        <w:rPr>
          <w:color w:val="auto"/>
          <w:lang w:val="en-US"/>
        </w:rPr>
        <w:t>Malkov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G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V</w:t>
      </w:r>
      <w:r w:rsidR="006E716A" w:rsidRPr="00A71B73">
        <w:rPr>
          <w:color w:val="auto"/>
          <w:lang w:val="en-US"/>
        </w:rPr>
        <w:t xml:space="preserve">., </w:t>
      </w:r>
      <w:r w:rsidR="006E716A" w:rsidRPr="006E716A">
        <w:rPr>
          <w:color w:val="auto"/>
          <w:lang w:val="en-US"/>
        </w:rPr>
        <w:t>Badamshina</w:t>
      </w:r>
      <w:r w:rsidR="006E716A" w:rsidRPr="00A71B73">
        <w:rPr>
          <w:color w:val="auto"/>
          <w:lang w:val="en-US"/>
        </w:rPr>
        <w:t xml:space="preserve"> </w:t>
      </w:r>
      <w:r w:rsidR="006E716A" w:rsidRPr="006E716A">
        <w:rPr>
          <w:color w:val="auto"/>
          <w:lang w:val="en-US"/>
        </w:rPr>
        <w:t>E</w:t>
      </w:r>
      <w:r w:rsidR="006E716A" w:rsidRPr="00A71B73">
        <w:rPr>
          <w:color w:val="auto"/>
          <w:lang w:val="en-US"/>
        </w:rPr>
        <w:t>.</w:t>
      </w:r>
      <w:r w:rsidR="006E716A" w:rsidRPr="006E716A">
        <w:rPr>
          <w:color w:val="auto"/>
          <w:lang w:val="en-US"/>
        </w:rPr>
        <w:t>R</w:t>
      </w:r>
      <w:r w:rsidR="006E716A" w:rsidRPr="00A71B73">
        <w:rPr>
          <w:color w:val="auto"/>
          <w:lang w:val="en-US"/>
        </w:rPr>
        <w:t xml:space="preserve">. </w:t>
      </w:r>
      <w:r w:rsidR="006E716A" w:rsidRPr="006E716A">
        <w:rPr>
          <w:color w:val="auto"/>
          <w:lang w:val="en-US"/>
        </w:rPr>
        <w:t xml:space="preserve">Investigation of isophorone diisocyanate oligoisocyanurate effect on water dispersible polyurethane properties // </w:t>
      </w:r>
      <w:r w:rsidR="00A71B73" w:rsidRPr="00A71B73">
        <w:rPr>
          <w:color w:val="auto"/>
          <w:lang w:val="en-US"/>
        </w:rPr>
        <w:t>Bulletin of the Karaganda university</w:t>
      </w:r>
      <w:r w:rsidR="00A71B73">
        <w:rPr>
          <w:color w:val="auto"/>
          <w:lang w:val="en-US"/>
        </w:rPr>
        <w:t xml:space="preserve">. 2020. </w:t>
      </w:r>
      <w:r w:rsidR="00A71B73">
        <w:rPr>
          <w:color w:val="auto"/>
        </w:rPr>
        <w:t>Т.</w:t>
      </w:r>
      <w:r w:rsidR="006E716A" w:rsidRPr="006E716A">
        <w:rPr>
          <w:color w:val="auto"/>
          <w:lang w:val="en-US"/>
        </w:rPr>
        <w:t xml:space="preserve"> 97, № 1, </w:t>
      </w:r>
      <w:r w:rsidR="00A71B73">
        <w:rPr>
          <w:color w:val="auto"/>
        </w:rPr>
        <w:t>С</w:t>
      </w:r>
      <w:r w:rsidR="00A71B73">
        <w:rPr>
          <w:color w:val="auto"/>
          <w:lang w:val="en-US"/>
        </w:rPr>
        <w:t>. 43-51</w:t>
      </w:r>
    </w:p>
    <w:sectPr w:rsidR="005653B2" w:rsidRPr="00A71B73" w:rsidSect="009A0173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1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73"/>
    <w:rsid w:val="001730C6"/>
    <w:rsid w:val="004C5A15"/>
    <w:rsid w:val="004F016C"/>
    <w:rsid w:val="00523220"/>
    <w:rsid w:val="005653B2"/>
    <w:rsid w:val="00620342"/>
    <w:rsid w:val="006E716A"/>
    <w:rsid w:val="007A5751"/>
    <w:rsid w:val="0087413B"/>
    <w:rsid w:val="00891BA6"/>
    <w:rsid w:val="009430B1"/>
    <w:rsid w:val="009A0173"/>
    <w:rsid w:val="00A71B73"/>
    <w:rsid w:val="00C134DC"/>
    <w:rsid w:val="00F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173"/>
    <w:rPr>
      <w:rFonts w:ascii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qFormat/>
    <w:rsid w:val="009A017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qFormat/>
    <w:rsid w:val="009A017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A017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qFormat/>
    <w:rsid w:val="009A0173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qFormat/>
    <w:rsid w:val="009A0173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qFormat/>
    <w:rsid w:val="009A017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eading1Char">
    <w:name w:val="Heading 1 Char"/>
    <w:rsid w:val="009A0173"/>
    <w:rPr>
      <w:rFonts w:ascii="Cambria" w:eastAsia="Times New Roman" w:hAnsi="Cambria" w:cs="Calibri"/>
      <w:b/>
      <w:bCs/>
      <w:color w:val="00000A"/>
      <w:kern w:val="2"/>
      <w:sz w:val="32"/>
      <w:szCs w:val="32"/>
    </w:rPr>
  </w:style>
  <w:style w:type="character" w:customStyle="1" w:styleId="Heading2Char">
    <w:name w:val="Heading 2 Char"/>
    <w:rsid w:val="009A0173"/>
    <w:rPr>
      <w:rFonts w:ascii="Cambria" w:eastAsia="Times New Roman" w:hAnsi="Cambria" w:cs="Calibri"/>
      <w:b/>
      <w:bCs/>
      <w:i/>
      <w:iCs/>
      <w:color w:val="00000A"/>
      <w:sz w:val="28"/>
      <w:szCs w:val="28"/>
    </w:rPr>
  </w:style>
  <w:style w:type="character" w:customStyle="1" w:styleId="Heading3Char">
    <w:name w:val="Heading 3 Char"/>
    <w:rsid w:val="009A0173"/>
    <w:rPr>
      <w:rFonts w:ascii="Cambria" w:eastAsia="Times New Roman" w:hAnsi="Cambria" w:cs="Calibri"/>
      <w:b/>
      <w:bCs/>
      <w:color w:val="00000A"/>
      <w:sz w:val="26"/>
      <w:szCs w:val="26"/>
    </w:rPr>
  </w:style>
  <w:style w:type="character" w:customStyle="1" w:styleId="Heading4Char">
    <w:name w:val="Heading 4 Char"/>
    <w:rsid w:val="009A0173"/>
    <w:rPr>
      <w:rFonts w:ascii="Calibri" w:eastAsia="Times New Roman" w:hAnsi="Calibri" w:cs="Calibri"/>
      <w:b/>
      <w:bCs/>
      <w:color w:val="00000A"/>
      <w:sz w:val="28"/>
      <w:szCs w:val="28"/>
    </w:rPr>
  </w:style>
  <w:style w:type="character" w:customStyle="1" w:styleId="Heading5Char">
    <w:name w:val="Heading 5 Char"/>
    <w:rsid w:val="009A0173"/>
    <w:rPr>
      <w:rFonts w:ascii="Calibri" w:eastAsia="Times New Roman" w:hAnsi="Calibri" w:cs="Calibri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rsid w:val="009A0173"/>
    <w:rPr>
      <w:rFonts w:ascii="Calibri" w:eastAsia="Times New Roman" w:hAnsi="Calibri" w:cs="Calibri"/>
      <w:b/>
      <w:bCs/>
      <w:color w:val="00000A"/>
    </w:rPr>
  </w:style>
  <w:style w:type="character" w:customStyle="1" w:styleId="a3">
    <w:name w:val="Абзац списка Знак"/>
    <w:rsid w:val="009A0173"/>
    <w:rPr>
      <w:rFonts w:cs="Times New Roman"/>
    </w:rPr>
  </w:style>
  <w:style w:type="character" w:customStyle="1" w:styleId="PlaceholderText">
    <w:name w:val="Placeholder Text"/>
    <w:rsid w:val="009A0173"/>
    <w:rPr>
      <w:rFonts w:cs="Times New Roman"/>
      <w:color w:val="808080"/>
    </w:rPr>
  </w:style>
  <w:style w:type="character" w:customStyle="1" w:styleId="-">
    <w:name w:val="Интернет-ссылка"/>
    <w:rsid w:val="009A0173"/>
    <w:rPr>
      <w:rFonts w:cs="Times New Roman"/>
      <w:color w:val="0000FF"/>
      <w:u w:val="single"/>
    </w:rPr>
  </w:style>
  <w:style w:type="character" w:customStyle="1" w:styleId="UnresolvedMention">
    <w:name w:val="Unresolved Mention"/>
    <w:rsid w:val="009A0173"/>
    <w:rPr>
      <w:rFonts w:cs="Times New Roman"/>
      <w:color w:val="00000A"/>
    </w:rPr>
  </w:style>
  <w:style w:type="character" w:customStyle="1" w:styleId="ListLabel1">
    <w:name w:val="ListLabel 1"/>
    <w:rsid w:val="009A0173"/>
  </w:style>
  <w:style w:type="character" w:customStyle="1" w:styleId="ListLabel2">
    <w:name w:val="ListLabel 2"/>
    <w:rsid w:val="009A0173"/>
  </w:style>
  <w:style w:type="character" w:customStyle="1" w:styleId="ListLabel3">
    <w:name w:val="ListLabel 3"/>
    <w:rsid w:val="009A0173"/>
  </w:style>
  <w:style w:type="character" w:customStyle="1" w:styleId="BodyTextChar">
    <w:name w:val="Body Text Char"/>
    <w:rsid w:val="009A0173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">
    <w:name w:val="Title Char"/>
    <w:rsid w:val="009A0173"/>
    <w:rPr>
      <w:rFonts w:ascii="Cambria" w:eastAsia="Times New Roman" w:hAnsi="Cambria" w:cs="Calibri"/>
      <w:b/>
      <w:bCs/>
      <w:color w:val="00000A"/>
      <w:kern w:val="2"/>
      <w:sz w:val="32"/>
      <w:szCs w:val="32"/>
    </w:rPr>
  </w:style>
  <w:style w:type="character" w:customStyle="1" w:styleId="SubtitleChar">
    <w:name w:val="Subtitle Char"/>
    <w:rsid w:val="009A0173"/>
    <w:rPr>
      <w:rFonts w:ascii="Cambria" w:eastAsia="Times New Roman" w:hAnsi="Cambria" w:cs="Calibri"/>
      <w:color w:val="00000A"/>
      <w:sz w:val="24"/>
      <w:szCs w:val="24"/>
    </w:rPr>
  </w:style>
  <w:style w:type="paragraph" w:customStyle="1" w:styleId="a4">
    <w:name w:val="Заголовок"/>
    <w:basedOn w:val="a"/>
    <w:next w:val="a5"/>
    <w:rsid w:val="009A0173"/>
    <w:pPr>
      <w:keepNext/>
      <w:spacing w:before="240" w:after="120"/>
    </w:pPr>
    <w:rPr>
      <w:rFonts w:ascii="Liberation Sans" w:eastAsia="Arial Unicode MS" w:hAnsi="Liberation Sans" w:cs="Liberation Sans"/>
      <w:sz w:val="28"/>
      <w:szCs w:val="28"/>
    </w:rPr>
  </w:style>
  <w:style w:type="paragraph" w:styleId="a5">
    <w:name w:val="Body Text"/>
    <w:basedOn w:val="a"/>
    <w:rsid w:val="009A0173"/>
    <w:pPr>
      <w:spacing w:after="140" w:line="288" w:lineRule="auto"/>
    </w:pPr>
  </w:style>
  <w:style w:type="paragraph" w:styleId="a6">
    <w:name w:val="List"/>
    <w:basedOn w:val="a5"/>
    <w:rsid w:val="009A0173"/>
  </w:style>
  <w:style w:type="paragraph" w:styleId="a7">
    <w:name w:val="caption"/>
    <w:basedOn w:val="a"/>
    <w:qFormat/>
    <w:rsid w:val="009A0173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semiHidden/>
    <w:rsid w:val="009A0173"/>
    <w:pPr>
      <w:ind w:left="240" w:hanging="240"/>
    </w:pPr>
  </w:style>
  <w:style w:type="paragraph" w:styleId="a8">
    <w:name w:val="index heading"/>
    <w:basedOn w:val="a"/>
    <w:semiHidden/>
    <w:rsid w:val="009A0173"/>
    <w:pPr>
      <w:suppressLineNumbers/>
    </w:pPr>
  </w:style>
  <w:style w:type="paragraph" w:styleId="a9">
    <w:name w:val="Title"/>
    <w:basedOn w:val="a"/>
    <w:qFormat/>
    <w:rsid w:val="009A0173"/>
    <w:pPr>
      <w:keepNext/>
      <w:keepLines/>
      <w:spacing w:before="480" w:after="120"/>
    </w:pPr>
    <w:rPr>
      <w:b/>
      <w:bCs/>
      <w:sz w:val="72"/>
      <w:szCs w:val="72"/>
    </w:rPr>
  </w:style>
  <w:style w:type="paragraph" w:styleId="aa">
    <w:name w:val="Subtitle"/>
    <w:basedOn w:val="a"/>
    <w:qFormat/>
    <w:rsid w:val="009A0173"/>
    <w:pPr>
      <w:keepNext/>
      <w:keepLines/>
      <w:spacing w:before="360" w:after="80"/>
    </w:pPr>
    <w:rPr>
      <w:rFonts w:ascii="Georgia" w:eastAsia="Times New Roman" w:hAnsi="Georgia" w:cs="Georgia"/>
      <w:i/>
      <w:iCs/>
      <w:color w:val="666666"/>
      <w:sz w:val="48"/>
      <w:szCs w:val="48"/>
    </w:rPr>
  </w:style>
  <w:style w:type="paragraph" w:customStyle="1" w:styleId="ListParagraph">
    <w:name w:val="List Paragraph"/>
    <w:basedOn w:val="a"/>
    <w:rsid w:val="009A0173"/>
    <w:pPr>
      <w:ind w:left="720"/>
    </w:pPr>
  </w:style>
  <w:style w:type="paragraph" w:customStyle="1" w:styleId="NoSpacing">
    <w:name w:val="No Spacing"/>
    <w:rsid w:val="009A0173"/>
    <w:rPr>
      <w:rFonts w:eastAsia="Times New Roman"/>
      <w:color w:val="00000A"/>
      <w:sz w:val="24"/>
      <w:szCs w:val="22"/>
      <w:lang w:val="en-US" w:eastAsia="en-US"/>
    </w:rPr>
  </w:style>
  <w:style w:type="paragraph" w:customStyle="1" w:styleId="Default">
    <w:name w:val="Default"/>
    <w:rsid w:val="009A0173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173"/>
    <w:rPr>
      <w:rFonts w:ascii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qFormat/>
    <w:rsid w:val="009A017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qFormat/>
    <w:rsid w:val="009A017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A017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qFormat/>
    <w:rsid w:val="009A0173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qFormat/>
    <w:rsid w:val="009A0173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qFormat/>
    <w:rsid w:val="009A017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eading1Char">
    <w:name w:val="Heading 1 Char"/>
    <w:rsid w:val="009A0173"/>
    <w:rPr>
      <w:rFonts w:ascii="Cambria" w:eastAsia="Times New Roman" w:hAnsi="Cambria" w:cs="Calibri"/>
      <w:b/>
      <w:bCs/>
      <w:color w:val="00000A"/>
      <w:kern w:val="2"/>
      <w:sz w:val="32"/>
      <w:szCs w:val="32"/>
    </w:rPr>
  </w:style>
  <w:style w:type="character" w:customStyle="1" w:styleId="Heading2Char">
    <w:name w:val="Heading 2 Char"/>
    <w:rsid w:val="009A0173"/>
    <w:rPr>
      <w:rFonts w:ascii="Cambria" w:eastAsia="Times New Roman" w:hAnsi="Cambria" w:cs="Calibri"/>
      <w:b/>
      <w:bCs/>
      <w:i/>
      <w:iCs/>
      <w:color w:val="00000A"/>
      <w:sz w:val="28"/>
      <w:szCs w:val="28"/>
    </w:rPr>
  </w:style>
  <w:style w:type="character" w:customStyle="1" w:styleId="Heading3Char">
    <w:name w:val="Heading 3 Char"/>
    <w:rsid w:val="009A0173"/>
    <w:rPr>
      <w:rFonts w:ascii="Cambria" w:eastAsia="Times New Roman" w:hAnsi="Cambria" w:cs="Calibri"/>
      <w:b/>
      <w:bCs/>
      <w:color w:val="00000A"/>
      <w:sz w:val="26"/>
      <w:szCs w:val="26"/>
    </w:rPr>
  </w:style>
  <w:style w:type="character" w:customStyle="1" w:styleId="Heading4Char">
    <w:name w:val="Heading 4 Char"/>
    <w:rsid w:val="009A0173"/>
    <w:rPr>
      <w:rFonts w:ascii="Calibri" w:eastAsia="Times New Roman" w:hAnsi="Calibri" w:cs="Calibri"/>
      <w:b/>
      <w:bCs/>
      <w:color w:val="00000A"/>
      <w:sz w:val="28"/>
      <w:szCs w:val="28"/>
    </w:rPr>
  </w:style>
  <w:style w:type="character" w:customStyle="1" w:styleId="Heading5Char">
    <w:name w:val="Heading 5 Char"/>
    <w:rsid w:val="009A0173"/>
    <w:rPr>
      <w:rFonts w:ascii="Calibri" w:eastAsia="Times New Roman" w:hAnsi="Calibri" w:cs="Calibri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rsid w:val="009A0173"/>
    <w:rPr>
      <w:rFonts w:ascii="Calibri" w:eastAsia="Times New Roman" w:hAnsi="Calibri" w:cs="Calibri"/>
      <w:b/>
      <w:bCs/>
      <w:color w:val="00000A"/>
    </w:rPr>
  </w:style>
  <w:style w:type="character" w:customStyle="1" w:styleId="a3">
    <w:name w:val="Абзац списка Знак"/>
    <w:rsid w:val="009A0173"/>
    <w:rPr>
      <w:rFonts w:cs="Times New Roman"/>
    </w:rPr>
  </w:style>
  <w:style w:type="character" w:customStyle="1" w:styleId="PlaceholderText">
    <w:name w:val="Placeholder Text"/>
    <w:rsid w:val="009A0173"/>
    <w:rPr>
      <w:rFonts w:cs="Times New Roman"/>
      <w:color w:val="808080"/>
    </w:rPr>
  </w:style>
  <w:style w:type="character" w:customStyle="1" w:styleId="-">
    <w:name w:val="Интернет-ссылка"/>
    <w:rsid w:val="009A0173"/>
    <w:rPr>
      <w:rFonts w:cs="Times New Roman"/>
      <w:color w:val="0000FF"/>
      <w:u w:val="single"/>
    </w:rPr>
  </w:style>
  <w:style w:type="character" w:customStyle="1" w:styleId="UnresolvedMention">
    <w:name w:val="Unresolved Mention"/>
    <w:rsid w:val="009A0173"/>
    <w:rPr>
      <w:rFonts w:cs="Times New Roman"/>
      <w:color w:val="00000A"/>
    </w:rPr>
  </w:style>
  <w:style w:type="character" w:customStyle="1" w:styleId="ListLabel1">
    <w:name w:val="ListLabel 1"/>
    <w:rsid w:val="009A0173"/>
  </w:style>
  <w:style w:type="character" w:customStyle="1" w:styleId="ListLabel2">
    <w:name w:val="ListLabel 2"/>
    <w:rsid w:val="009A0173"/>
  </w:style>
  <w:style w:type="character" w:customStyle="1" w:styleId="ListLabel3">
    <w:name w:val="ListLabel 3"/>
    <w:rsid w:val="009A0173"/>
  </w:style>
  <w:style w:type="character" w:customStyle="1" w:styleId="BodyTextChar">
    <w:name w:val="Body Text Char"/>
    <w:rsid w:val="009A0173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">
    <w:name w:val="Title Char"/>
    <w:rsid w:val="009A0173"/>
    <w:rPr>
      <w:rFonts w:ascii="Cambria" w:eastAsia="Times New Roman" w:hAnsi="Cambria" w:cs="Calibri"/>
      <w:b/>
      <w:bCs/>
      <w:color w:val="00000A"/>
      <w:kern w:val="2"/>
      <w:sz w:val="32"/>
      <w:szCs w:val="32"/>
    </w:rPr>
  </w:style>
  <w:style w:type="character" w:customStyle="1" w:styleId="SubtitleChar">
    <w:name w:val="Subtitle Char"/>
    <w:rsid w:val="009A0173"/>
    <w:rPr>
      <w:rFonts w:ascii="Cambria" w:eastAsia="Times New Roman" w:hAnsi="Cambria" w:cs="Calibri"/>
      <w:color w:val="00000A"/>
      <w:sz w:val="24"/>
      <w:szCs w:val="24"/>
    </w:rPr>
  </w:style>
  <w:style w:type="paragraph" w:customStyle="1" w:styleId="a4">
    <w:name w:val="Заголовок"/>
    <w:basedOn w:val="a"/>
    <w:next w:val="a5"/>
    <w:rsid w:val="009A0173"/>
    <w:pPr>
      <w:keepNext/>
      <w:spacing w:before="240" w:after="120"/>
    </w:pPr>
    <w:rPr>
      <w:rFonts w:ascii="Liberation Sans" w:eastAsia="Arial Unicode MS" w:hAnsi="Liberation Sans" w:cs="Liberation Sans"/>
      <w:sz w:val="28"/>
      <w:szCs w:val="28"/>
    </w:rPr>
  </w:style>
  <w:style w:type="paragraph" w:styleId="a5">
    <w:name w:val="Body Text"/>
    <w:basedOn w:val="a"/>
    <w:rsid w:val="009A0173"/>
    <w:pPr>
      <w:spacing w:after="140" w:line="288" w:lineRule="auto"/>
    </w:pPr>
  </w:style>
  <w:style w:type="paragraph" w:styleId="a6">
    <w:name w:val="List"/>
    <w:basedOn w:val="a5"/>
    <w:rsid w:val="009A0173"/>
  </w:style>
  <w:style w:type="paragraph" w:styleId="a7">
    <w:name w:val="caption"/>
    <w:basedOn w:val="a"/>
    <w:qFormat/>
    <w:rsid w:val="009A0173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semiHidden/>
    <w:rsid w:val="009A0173"/>
    <w:pPr>
      <w:ind w:left="240" w:hanging="240"/>
    </w:pPr>
  </w:style>
  <w:style w:type="paragraph" w:styleId="a8">
    <w:name w:val="index heading"/>
    <w:basedOn w:val="a"/>
    <w:semiHidden/>
    <w:rsid w:val="009A0173"/>
    <w:pPr>
      <w:suppressLineNumbers/>
    </w:pPr>
  </w:style>
  <w:style w:type="paragraph" w:styleId="a9">
    <w:name w:val="Title"/>
    <w:basedOn w:val="a"/>
    <w:qFormat/>
    <w:rsid w:val="009A0173"/>
    <w:pPr>
      <w:keepNext/>
      <w:keepLines/>
      <w:spacing w:before="480" w:after="120"/>
    </w:pPr>
    <w:rPr>
      <w:b/>
      <w:bCs/>
      <w:sz w:val="72"/>
      <w:szCs w:val="72"/>
    </w:rPr>
  </w:style>
  <w:style w:type="paragraph" w:styleId="aa">
    <w:name w:val="Subtitle"/>
    <w:basedOn w:val="a"/>
    <w:qFormat/>
    <w:rsid w:val="009A0173"/>
    <w:pPr>
      <w:keepNext/>
      <w:keepLines/>
      <w:spacing w:before="360" w:after="80"/>
    </w:pPr>
    <w:rPr>
      <w:rFonts w:ascii="Georgia" w:eastAsia="Times New Roman" w:hAnsi="Georgia" w:cs="Georgia"/>
      <w:i/>
      <w:iCs/>
      <w:color w:val="666666"/>
      <w:sz w:val="48"/>
      <w:szCs w:val="48"/>
    </w:rPr>
  </w:style>
  <w:style w:type="paragraph" w:customStyle="1" w:styleId="ListParagraph">
    <w:name w:val="List Paragraph"/>
    <w:basedOn w:val="a"/>
    <w:rsid w:val="009A0173"/>
    <w:pPr>
      <w:ind w:left="720"/>
    </w:pPr>
  </w:style>
  <w:style w:type="paragraph" w:customStyle="1" w:styleId="NoSpacing">
    <w:name w:val="No Spacing"/>
    <w:rsid w:val="009A0173"/>
    <w:rPr>
      <w:rFonts w:eastAsia="Times New Roman"/>
      <w:color w:val="00000A"/>
      <w:sz w:val="24"/>
      <w:szCs w:val="22"/>
      <w:lang w:val="en-US" w:eastAsia="en-US"/>
    </w:rPr>
  </w:style>
  <w:style w:type="paragraph" w:customStyle="1" w:styleId="Default">
    <w:name w:val="Default"/>
    <w:rsid w:val="009A0173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и исследование свойств водных полиуретановых дисперсий на основе олигоизоциануратов изофорондиизоцианата: влияние природы олигодиола</vt:lpstr>
    </vt:vector>
  </TitlesOfParts>
  <Company>Lomonosov MSU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и исследование свойств водных полиуретановых дисперсий на основе олигоизоциануратов изофорондиизоцианата: влияние природы олигодиола</dc:title>
  <dc:creator>ИПХФ РАН</dc:creator>
  <cp:lastModifiedBy>user</cp:lastModifiedBy>
  <cp:revision>2</cp:revision>
  <dcterms:created xsi:type="dcterms:W3CDTF">2024-02-15T10:22:00Z</dcterms:created>
  <dcterms:modified xsi:type="dcterms:W3CDTF">2024-02-15T10:22:00Z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