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1DD9" w14:textId="77777777" w:rsidR="00D21325" w:rsidRDefault="000838AF" w:rsidP="00A57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</w:t>
      </w:r>
      <w:r w:rsidR="00FC025D">
        <w:rPr>
          <w:b/>
          <w:color w:val="000000"/>
        </w:rPr>
        <w:t>измельчения порошков с помощью шаровой мельницы</w:t>
      </w:r>
      <w:r>
        <w:rPr>
          <w:b/>
          <w:color w:val="000000"/>
        </w:rPr>
        <w:t xml:space="preserve"> </w:t>
      </w:r>
      <w:r w:rsidR="00FC025D">
        <w:rPr>
          <w:b/>
          <w:color w:val="000000"/>
        </w:rPr>
        <w:t>состава</w:t>
      </w:r>
      <w:r w:rsidR="00D21325">
        <w:rPr>
          <w:b/>
          <w:color w:val="000000"/>
        </w:rPr>
        <w:br/>
      </w:r>
      <w:proofErr w:type="spellStart"/>
      <w:r>
        <w:rPr>
          <w:b/>
          <w:color w:val="000000"/>
        </w:rPr>
        <w:t>никелата</w:t>
      </w:r>
      <w:proofErr w:type="spellEnd"/>
      <w:r>
        <w:rPr>
          <w:b/>
          <w:color w:val="000000"/>
        </w:rPr>
        <w:t xml:space="preserve"> лантан</w:t>
      </w:r>
      <w:r w:rsidR="005C6846">
        <w:rPr>
          <w:b/>
          <w:color w:val="000000"/>
        </w:rPr>
        <w:t>а</w:t>
      </w:r>
      <w:r w:rsidR="00CF78D3">
        <w:rPr>
          <w:b/>
          <w:color w:val="000000"/>
        </w:rPr>
        <w:t xml:space="preserve">, </w:t>
      </w:r>
      <w:r w:rsidR="00973C3A">
        <w:rPr>
          <w:b/>
          <w:color w:val="000000"/>
        </w:rPr>
        <w:t>полученные</w:t>
      </w:r>
      <w:r>
        <w:rPr>
          <w:b/>
          <w:color w:val="000000"/>
        </w:rPr>
        <w:t xml:space="preserve"> золь-гель методом</w:t>
      </w:r>
    </w:p>
    <w:p w14:paraId="12B52ECD" w14:textId="77777777" w:rsidR="00130241" w:rsidRPr="00973C3A" w:rsidRDefault="000703B1" w:rsidP="00A57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C923BA">
        <w:rPr>
          <w:b/>
          <w:i/>
          <w:color w:val="000000"/>
        </w:rPr>
        <w:t>Михальченко Д.А.</w:t>
      </w:r>
      <w:r w:rsidR="00EB1F49" w:rsidRPr="00C923BA">
        <w:rPr>
          <w:b/>
          <w:i/>
          <w:color w:val="000000"/>
          <w:vertAlign w:val="superscript"/>
        </w:rPr>
        <w:t>1</w:t>
      </w:r>
      <w:r w:rsidR="00B63A29" w:rsidRPr="00C923BA">
        <w:rPr>
          <w:b/>
          <w:i/>
          <w:color w:val="000000"/>
          <w:vertAlign w:val="superscript"/>
        </w:rPr>
        <w:t>,2</w:t>
      </w:r>
      <w:r w:rsidR="008C67E3" w:rsidRPr="00C923BA">
        <w:rPr>
          <w:b/>
          <w:i/>
          <w:color w:val="000000"/>
        </w:rPr>
        <w:t>,</w:t>
      </w:r>
      <w:r w:rsidR="00EB1F49" w:rsidRPr="00C923BA">
        <w:rPr>
          <w:b/>
          <w:i/>
          <w:color w:val="000000"/>
        </w:rPr>
        <w:t xml:space="preserve"> </w:t>
      </w:r>
      <w:r w:rsidR="00663C17">
        <w:rPr>
          <w:b/>
          <w:i/>
          <w:color w:val="000000"/>
        </w:rPr>
        <w:t>Ермакова</w:t>
      </w:r>
      <w:r w:rsidRPr="00C923BA">
        <w:rPr>
          <w:b/>
          <w:i/>
          <w:color w:val="000000"/>
        </w:rPr>
        <w:t xml:space="preserve"> Е.А.</w:t>
      </w:r>
      <w:r w:rsidR="00B63A29" w:rsidRPr="00C923BA">
        <w:rPr>
          <w:b/>
          <w:i/>
          <w:color w:val="000000"/>
          <w:vertAlign w:val="superscript"/>
        </w:rPr>
        <w:t>1</w:t>
      </w:r>
      <w:r w:rsidR="00C923BA" w:rsidRPr="00C923BA">
        <w:rPr>
          <w:b/>
          <w:i/>
          <w:color w:val="000000"/>
        </w:rPr>
        <w:t>, Чувикина М.С.</w:t>
      </w:r>
      <w:r w:rsidR="00C923BA" w:rsidRPr="00C923BA">
        <w:rPr>
          <w:b/>
          <w:i/>
          <w:color w:val="000000"/>
          <w:vertAlign w:val="superscript"/>
        </w:rPr>
        <w:t>1</w:t>
      </w:r>
      <w:r w:rsidR="00973C3A">
        <w:rPr>
          <w:b/>
          <w:i/>
          <w:color w:val="000000"/>
        </w:rPr>
        <w:t>, Акимова А.А.</w:t>
      </w:r>
      <w:r w:rsidR="00973C3A">
        <w:rPr>
          <w:b/>
          <w:i/>
          <w:color w:val="000000"/>
          <w:vertAlign w:val="superscript"/>
        </w:rPr>
        <w:t>3</w:t>
      </w:r>
    </w:p>
    <w:p w14:paraId="76D23D5D" w14:textId="77777777" w:rsidR="00D21325" w:rsidRDefault="00EB1F49" w:rsidP="00A57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0703B1">
        <w:rPr>
          <w:i/>
          <w:color w:val="000000"/>
        </w:rPr>
        <w:t>бакалавриата</w:t>
      </w:r>
    </w:p>
    <w:p w14:paraId="31F06EDD" w14:textId="77777777" w:rsidR="00B63A29" w:rsidRDefault="00EB1F49" w:rsidP="00A57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63A29">
        <w:rPr>
          <w:i/>
          <w:color w:val="000000"/>
        </w:rPr>
        <w:t>Федеральное государственное бюджетное учреждение науки Институт металлургии и материаловедения имени А.А. Байкова РАН, Москва, Россия</w:t>
      </w:r>
    </w:p>
    <w:p w14:paraId="6FD9DF23" w14:textId="77777777" w:rsidR="00973C3A" w:rsidRDefault="00EB1F49" w:rsidP="00973C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64"/>
        </w:tabs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63A29">
        <w:rPr>
          <w:i/>
          <w:color w:val="000000"/>
        </w:rPr>
        <w:t>Российский химико-технологический университет им. Д.И. Менделеева, факультет технологии неорганических веществ и высокоте</w:t>
      </w:r>
      <w:r w:rsidR="00A579DD">
        <w:rPr>
          <w:i/>
          <w:color w:val="000000"/>
        </w:rPr>
        <w:t>мпературных материалов, Москва, </w:t>
      </w:r>
      <w:r w:rsidR="00B63A29">
        <w:rPr>
          <w:i/>
          <w:color w:val="000000"/>
        </w:rPr>
        <w:t>Россия</w:t>
      </w:r>
    </w:p>
    <w:p w14:paraId="14522D2A" w14:textId="7A8918AF" w:rsidR="00973C3A" w:rsidRPr="00973C3A" w:rsidRDefault="00973C3A" w:rsidP="00973C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64"/>
        </w:tabs>
        <w:jc w:val="center"/>
        <w:rPr>
          <w:i/>
          <w:color w:val="000000"/>
        </w:rPr>
      </w:pPr>
      <w:r w:rsidRPr="00466DF0">
        <w:rPr>
          <w:i/>
          <w:color w:val="000000"/>
          <w:vertAlign w:val="superscript"/>
        </w:rPr>
        <w:t>3</w:t>
      </w:r>
      <w:r w:rsidRPr="00466DF0">
        <w:rPr>
          <w:i/>
          <w:color w:val="000000"/>
        </w:rPr>
        <w:t>МИРЭА-Российский технологический университет, Москва</w:t>
      </w:r>
      <w:r w:rsidR="00D66C8A">
        <w:rPr>
          <w:i/>
          <w:color w:val="000000"/>
        </w:rPr>
        <w:t>, Россия</w:t>
      </w:r>
    </w:p>
    <w:p w14:paraId="2F9B6A04" w14:textId="77777777" w:rsidR="006F1390" w:rsidRPr="00D21325" w:rsidRDefault="00EB1F49" w:rsidP="00A57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21325">
        <w:rPr>
          <w:i/>
          <w:color w:val="000000"/>
          <w:lang w:val="en-US"/>
        </w:rPr>
        <w:t>E</w:t>
      </w:r>
      <w:r w:rsidR="003B76D6" w:rsidRPr="00D21325">
        <w:rPr>
          <w:i/>
          <w:color w:val="000000"/>
        </w:rPr>
        <w:t>-</w:t>
      </w:r>
      <w:r w:rsidRPr="00D21325">
        <w:rPr>
          <w:i/>
          <w:color w:val="000000"/>
          <w:lang w:val="en-US"/>
        </w:rPr>
        <w:t>mail</w:t>
      </w:r>
      <w:r w:rsidRPr="00D21325">
        <w:rPr>
          <w:i/>
          <w:color w:val="000000"/>
        </w:rPr>
        <w:t xml:space="preserve">: </w:t>
      </w:r>
      <w:proofErr w:type="spellStart"/>
      <w:r w:rsidR="006F1390" w:rsidRPr="000315D1">
        <w:rPr>
          <w:i/>
          <w:color w:val="000000"/>
          <w:u w:val="single"/>
          <w:lang w:val="en-US"/>
        </w:rPr>
        <w:t>denismih</w:t>
      </w:r>
      <w:proofErr w:type="spellEnd"/>
      <w:r w:rsidR="006F1390" w:rsidRPr="000315D1">
        <w:rPr>
          <w:i/>
          <w:color w:val="000000"/>
          <w:u w:val="single"/>
        </w:rPr>
        <w:t>2017@</w:t>
      </w:r>
      <w:proofErr w:type="spellStart"/>
      <w:r w:rsidR="006F1390" w:rsidRPr="000315D1">
        <w:rPr>
          <w:i/>
          <w:color w:val="000000"/>
          <w:u w:val="single"/>
          <w:lang w:val="en-US"/>
        </w:rPr>
        <w:t>gmail</w:t>
      </w:r>
      <w:proofErr w:type="spellEnd"/>
      <w:r w:rsidR="006F1390" w:rsidRPr="000315D1">
        <w:rPr>
          <w:i/>
          <w:color w:val="000000"/>
          <w:u w:val="single"/>
        </w:rPr>
        <w:t>.</w:t>
      </w:r>
      <w:r w:rsidR="006F1390" w:rsidRPr="000315D1">
        <w:rPr>
          <w:i/>
          <w:color w:val="000000"/>
          <w:u w:val="single"/>
          <w:lang w:val="en-US"/>
        </w:rPr>
        <w:t>com</w:t>
      </w:r>
    </w:p>
    <w:p w14:paraId="783EF969" w14:textId="77777777" w:rsidR="00096AAD" w:rsidRPr="000315D1" w:rsidRDefault="00096AAD" w:rsidP="000315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proofErr w:type="spellStart"/>
      <w:r w:rsidRPr="000315D1">
        <w:rPr>
          <w:iCs/>
          <w:color w:val="000000"/>
        </w:rPr>
        <w:t>Никелат</w:t>
      </w:r>
      <w:proofErr w:type="spellEnd"/>
      <w:r w:rsidRPr="000315D1">
        <w:rPr>
          <w:iCs/>
          <w:color w:val="000000"/>
        </w:rPr>
        <w:t xml:space="preserve"> лантана</w:t>
      </w:r>
      <w:r w:rsidR="000B4376" w:rsidRPr="000315D1">
        <w:rPr>
          <w:iCs/>
          <w:color w:val="000000"/>
        </w:rPr>
        <w:t xml:space="preserve"> </w:t>
      </w:r>
      <w:r w:rsidR="00663C17" w:rsidRPr="000315D1">
        <w:rPr>
          <w:iCs/>
          <w:color w:val="000000"/>
        </w:rPr>
        <w:t>(</w:t>
      </w:r>
      <w:r w:rsidR="00552B62" w:rsidRPr="000315D1">
        <w:rPr>
          <w:iCs/>
          <w:color w:val="000000"/>
          <w:lang w:val="en-US"/>
        </w:rPr>
        <w:t>LaNiO</w:t>
      </w:r>
      <w:r w:rsidR="00552B62" w:rsidRPr="000315D1">
        <w:rPr>
          <w:iCs/>
          <w:color w:val="000000"/>
          <w:vertAlign w:val="subscript"/>
        </w:rPr>
        <w:t>3</w:t>
      </w:r>
      <w:r w:rsidR="00663C17" w:rsidRPr="000315D1">
        <w:rPr>
          <w:iCs/>
          <w:color w:val="000000"/>
        </w:rPr>
        <w:t>)</w:t>
      </w:r>
      <w:r w:rsidR="00552B62" w:rsidRPr="000315D1">
        <w:rPr>
          <w:iCs/>
          <w:color w:val="000000"/>
          <w:vertAlign w:val="subscript"/>
        </w:rPr>
        <w:t xml:space="preserve"> </w:t>
      </w:r>
      <w:r w:rsidRPr="000315D1">
        <w:rPr>
          <w:iCs/>
          <w:color w:val="000000"/>
        </w:rPr>
        <w:t xml:space="preserve">представляет собой </w:t>
      </w:r>
      <w:r w:rsidR="000B4376" w:rsidRPr="000315D1">
        <w:rPr>
          <w:iCs/>
          <w:color w:val="000000"/>
        </w:rPr>
        <w:t>функциональный материал</w:t>
      </w:r>
      <w:r w:rsidRPr="000315D1">
        <w:rPr>
          <w:iCs/>
          <w:color w:val="000000"/>
        </w:rPr>
        <w:t xml:space="preserve"> с уникальными свойствами, которые делают его востребованным в различных областях промышленности. В </w:t>
      </w:r>
      <w:r w:rsidR="00BC7796" w:rsidRPr="000315D1">
        <w:rPr>
          <w:iCs/>
          <w:color w:val="000000"/>
        </w:rPr>
        <w:t>промышленности</w:t>
      </w:r>
      <w:r w:rsidR="00663C17" w:rsidRPr="000315D1">
        <w:rPr>
          <w:iCs/>
          <w:color w:val="000000"/>
        </w:rPr>
        <w:t>,</w:t>
      </w:r>
      <w:r w:rsidR="00BC7796" w:rsidRPr="000315D1">
        <w:rPr>
          <w:iCs/>
          <w:color w:val="000000"/>
        </w:rPr>
        <w:t xml:space="preserve"> </w:t>
      </w:r>
      <w:r w:rsidR="00BC7796" w:rsidRPr="000315D1">
        <w:rPr>
          <w:iCs/>
          <w:color w:val="000000"/>
          <w:lang w:val="en-US"/>
        </w:rPr>
        <w:t>LaNiO</w:t>
      </w:r>
      <w:r w:rsidR="00BC7796" w:rsidRPr="000315D1">
        <w:rPr>
          <w:iCs/>
          <w:color w:val="000000"/>
          <w:vertAlign w:val="subscript"/>
        </w:rPr>
        <w:t>3</w:t>
      </w:r>
      <w:r w:rsidRPr="000315D1">
        <w:rPr>
          <w:iCs/>
          <w:color w:val="000000"/>
        </w:rPr>
        <w:t xml:space="preserve"> используется для создания материалов с электр</w:t>
      </w:r>
      <w:r w:rsidR="00BC7796" w:rsidRPr="000315D1">
        <w:rPr>
          <w:iCs/>
          <w:color w:val="000000"/>
        </w:rPr>
        <w:t>офизическим</w:t>
      </w:r>
      <w:r w:rsidRPr="000315D1">
        <w:rPr>
          <w:iCs/>
          <w:color w:val="000000"/>
        </w:rPr>
        <w:t>и</w:t>
      </w:r>
      <w:r w:rsidR="00F615AA" w:rsidRPr="000315D1">
        <w:rPr>
          <w:iCs/>
          <w:color w:val="000000"/>
        </w:rPr>
        <w:t xml:space="preserve"> и</w:t>
      </w:r>
      <w:r w:rsidRPr="000315D1">
        <w:rPr>
          <w:iCs/>
          <w:color w:val="000000"/>
        </w:rPr>
        <w:t xml:space="preserve"> магнитными свойствами, что делает его </w:t>
      </w:r>
      <w:r w:rsidR="00BC7796" w:rsidRPr="000315D1">
        <w:rPr>
          <w:iCs/>
          <w:color w:val="000000"/>
        </w:rPr>
        <w:t>ценным</w:t>
      </w:r>
      <w:r w:rsidRPr="000315D1">
        <w:rPr>
          <w:iCs/>
          <w:color w:val="000000"/>
        </w:rPr>
        <w:t xml:space="preserve"> элементом в современн</w:t>
      </w:r>
      <w:r w:rsidR="00BC7796" w:rsidRPr="000315D1">
        <w:rPr>
          <w:iCs/>
          <w:color w:val="000000"/>
        </w:rPr>
        <w:t>ом</w:t>
      </w:r>
      <w:r w:rsidRPr="000315D1">
        <w:rPr>
          <w:iCs/>
          <w:color w:val="000000"/>
        </w:rPr>
        <w:t xml:space="preserve"> </w:t>
      </w:r>
      <w:r w:rsidR="00BC7796" w:rsidRPr="000315D1">
        <w:rPr>
          <w:iCs/>
          <w:color w:val="000000"/>
        </w:rPr>
        <w:t>производстве</w:t>
      </w:r>
      <w:r w:rsidRPr="000315D1">
        <w:rPr>
          <w:iCs/>
          <w:color w:val="000000"/>
        </w:rPr>
        <w:t>.</w:t>
      </w:r>
      <w:r w:rsidR="00F615AA" w:rsidRPr="000315D1">
        <w:rPr>
          <w:iCs/>
          <w:color w:val="000000"/>
        </w:rPr>
        <w:t xml:space="preserve"> </w:t>
      </w:r>
      <w:r w:rsidR="000B4376" w:rsidRPr="000315D1">
        <w:rPr>
          <w:iCs/>
          <w:color w:val="000000"/>
        </w:rPr>
        <w:t xml:space="preserve">Данное исследование </w:t>
      </w:r>
      <w:r w:rsidR="00663C17" w:rsidRPr="000315D1">
        <w:rPr>
          <w:iCs/>
          <w:color w:val="000000"/>
        </w:rPr>
        <w:t xml:space="preserve">выполняли для изучения влияния </w:t>
      </w:r>
      <w:r w:rsidR="00517E10" w:rsidRPr="000315D1">
        <w:rPr>
          <w:iCs/>
          <w:color w:val="000000"/>
        </w:rPr>
        <w:t xml:space="preserve">процесса измельчения с использованием </w:t>
      </w:r>
      <w:r w:rsidR="00663C17" w:rsidRPr="000315D1">
        <w:rPr>
          <w:iCs/>
          <w:color w:val="000000"/>
        </w:rPr>
        <w:t xml:space="preserve">шаровой мельницы на </w:t>
      </w:r>
      <w:r w:rsidR="009E0531" w:rsidRPr="000315D1">
        <w:rPr>
          <w:iCs/>
          <w:color w:val="000000"/>
        </w:rPr>
        <w:t>микроструктур</w:t>
      </w:r>
      <w:r w:rsidR="00517E10" w:rsidRPr="000315D1">
        <w:rPr>
          <w:iCs/>
          <w:color w:val="000000"/>
        </w:rPr>
        <w:t>у</w:t>
      </w:r>
      <w:r w:rsidR="009E0531" w:rsidRPr="000315D1">
        <w:rPr>
          <w:iCs/>
          <w:color w:val="000000"/>
        </w:rPr>
        <w:t xml:space="preserve"> и физическ</w:t>
      </w:r>
      <w:r w:rsidR="00517E10" w:rsidRPr="000315D1">
        <w:rPr>
          <w:iCs/>
          <w:color w:val="000000"/>
        </w:rPr>
        <w:t>ие</w:t>
      </w:r>
      <w:r w:rsidR="009E0531" w:rsidRPr="000315D1">
        <w:rPr>
          <w:iCs/>
          <w:color w:val="000000"/>
        </w:rPr>
        <w:t xml:space="preserve"> свойств</w:t>
      </w:r>
      <w:r w:rsidR="00517E10" w:rsidRPr="000315D1">
        <w:rPr>
          <w:iCs/>
          <w:color w:val="000000"/>
        </w:rPr>
        <w:t>а</w:t>
      </w:r>
      <w:r w:rsidR="009E0531" w:rsidRPr="000315D1">
        <w:rPr>
          <w:iCs/>
          <w:color w:val="000000"/>
        </w:rPr>
        <w:t xml:space="preserve"> </w:t>
      </w:r>
      <w:r w:rsidR="00663C17" w:rsidRPr="000315D1">
        <w:rPr>
          <w:iCs/>
          <w:color w:val="000000"/>
        </w:rPr>
        <w:t>порош</w:t>
      </w:r>
      <w:r w:rsidR="00517E10" w:rsidRPr="000315D1">
        <w:rPr>
          <w:iCs/>
          <w:color w:val="000000"/>
        </w:rPr>
        <w:t>ка</w:t>
      </w:r>
      <w:r w:rsidR="00663C17" w:rsidRPr="000315D1">
        <w:rPr>
          <w:iCs/>
          <w:color w:val="000000"/>
        </w:rPr>
        <w:t xml:space="preserve"> состава </w:t>
      </w:r>
      <w:r w:rsidR="00BC7796" w:rsidRPr="000315D1">
        <w:rPr>
          <w:iCs/>
          <w:color w:val="000000"/>
          <w:lang w:val="en-US"/>
        </w:rPr>
        <w:t>LaNiO</w:t>
      </w:r>
      <w:r w:rsidR="00BC7796" w:rsidRPr="000315D1">
        <w:rPr>
          <w:iCs/>
          <w:color w:val="000000"/>
          <w:vertAlign w:val="subscript"/>
        </w:rPr>
        <w:t>3</w:t>
      </w:r>
      <w:r w:rsidR="009E00D7" w:rsidRPr="000315D1">
        <w:rPr>
          <w:iCs/>
          <w:color w:val="000000"/>
        </w:rPr>
        <w:t>,</w:t>
      </w:r>
      <w:r w:rsidR="009E0531" w:rsidRPr="000315D1">
        <w:rPr>
          <w:iCs/>
          <w:color w:val="000000"/>
        </w:rPr>
        <w:t xml:space="preserve"> </w:t>
      </w:r>
      <w:r w:rsidR="00663C17" w:rsidRPr="000315D1">
        <w:rPr>
          <w:iCs/>
          <w:color w:val="000000"/>
        </w:rPr>
        <w:t>полученного золь-гель методом</w:t>
      </w:r>
      <w:r w:rsidR="009E0531" w:rsidRPr="000315D1">
        <w:rPr>
          <w:iCs/>
          <w:color w:val="000000"/>
        </w:rPr>
        <w:t>.</w:t>
      </w:r>
    </w:p>
    <w:p w14:paraId="22F328CF" w14:textId="77777777" w:rsidR="00517E10" w:rsidRPr="000315D1" w:rsidRDefault="00A55634" w:rsidP="000315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0315D1">
        <w:rPr>
          <w:iCs/>
          <w:color w:val="000000"/>
        </w:rPr>
        <w:t xml:space="preserve">Для изготовления образцов был использован порошок </w:t>
      </w:r>
      <w:r w:rsidRPr="000315D1">
        <w:rPr>
          <w:iCs/>
          <w:color w:val="000000"/>
          <w:lang w:val="en-US"/>
        </w:rPr>
        <w:t>LaNiO</w:t>
      </w:r>
      <w:r w:rsidRPr="000315D1">
        <w:rPr>
          <w:iCs/>
          <w:color w:val="000000"/>
          <w:vertAlign w:val="subscript"/>
        </w:rPr>
        <w:t xml:space="preserve">3, </w:t>
      </w:r>
      <w:r w:rsidRPr="000315D1">
        <w:rPr>
          <w:iCs/>
          <w:color w:val="000000"/>
        </w:rPr>
        <w:t>полученный золь-гель</w:t>
      </w:r>
      <w:r w:rsidR="00541DD3" w:rsidRPr="000315D1">
        <w:rPr>
          <w:iCs/>
          <w:color w:val="000000"/>
        </w:rPr>
        <w:t xml:space="preserve"> </w:t>
      </w:r>
      <w:r w:rsidRPr="000315D1">
        <w:rPr>
          <w:iCs/>
          <w:color w:val="000000"/>
        </w:rPr>
        <w:t>методом</w:t>
      </w:r>
      <w:r w:rsidR="00710063" w:rsidRPr="000315D1">
        <w:rPr>
          <w:iCs/>
          <w:color w:val="000000"/>
        </w:rPr>
        <w:t xml:space="preserve"> </w:t>
      </w:r>
      <w:r w:rsidR="00DE3530" w:rsidRPr="000315D1">
        <w:rPr>
          <w:iCs/>
          <w:color w:val="000000"/>
        </w:rPr>
        <w:t>[</w:t>
      </w:r>
      <w:r w:rsidR="00A20B23" w:rsidRPr="000315D1">
        <w:rPr>
          <w:iCs/>
          <w:color w:val="000000"/>
        </w:rPr>
        <w:t>1</w:t>
      </w:r>
      <w:r w:rsidR="00DE3530" w:rsidRPr="000315D1">
        <w:rPr>
          <w:iCs/>
          <w:color w:val="000000"/>
        </w:rPr>
        <w:t>]</w:t>
      </w:r>
      <w:r w:rsidRPr="000315D1">
        <w:rPr>
          <w:iCs/>
          <w:color w:val="000000"/>
        </w:rPr>
        <w:t>, в технологию которого входит приготовле</w:t>
      </w:r>
      <w:r w:rsidR="009E0531" w:rsidRPr="000315D1">
        <w:rPr>
          <w:iCs/>
          <w:color w:val="000000"/>
        </w:rPr>
        <w:t xml:space="preserve">ние раствора, переход </w:t>
      </w:r>
      <w:r w:rsidR="0042269E" w:rsidRPr="000315D1">
        <w:rPr>
          <w:iCs/>
          <w:color w:val="000000"/>
        </w:rPr>
        <w:t>его</w:t>
      </w:r>
      <w:r w:rsidR="002304D6" w:rsidRPr="000315D1">
        <w:rPr>
          <w:iCs/>
          <w:color w:val="000000"/>
        </w:rPr>
        <w:t xml:space="preserve"> в золь</w:t>
      </w:r>
      <w:r w:rsidRPr="000315D1">
        <w:rPr>
          <w:iCs/>
          <w:color w:val="000000"/>
        </w:rPr>
        <w:t>, а после в</w:t>
      </w:r>
      <w:r w:rsidR="009E0531" w:rsidRPr="000315D1">
        <w:rPr>
          <w:iCs/>
          <w:color w:val="000000"/>
        </w:rPr>
        <w:t xml:space="preserve"> ксерогель</w:t>
      </w:r>
      <w:r w:rsidRPr="000315D1">
        <w:rPr>
          <w:iCs/>
          <w:color w:val="000000"/>
        </w:rPr>
        <w:t xml:space="preserve">. </w:t>
      </w:r>
      <w:r w:rsidR="0042269E" w:rsidRPr="000315D1">
        <w:rPr>
          <w:iCs/>
          <w:color w:val="000000"/>
        </w:rPr>
        <w:t>Полученный ксерогель</w:t>
      </w:r>
      <w:r w:rsidR="00BC0C6B" w:rsidRPr="000315D1">
        <w:rPr>
          <w:iCs/>
          <w:color w:val="000000"/>
        </w:rPr>
        <w:t xml:space="preserve"> был подвергнут</w:t>
      </w:r>
      <w:r w:rsidRPr="000315D1">
        <w:rPr>
          <w:iCs/>
          <w:color w:val="000000"/>
        </w:rPr>
        <w:t xml:space="preserve"> </w:t>
      </w:r>
      <w:r w:rsidR="00BC0C6B" w:rsidRPr="000315D1">
        <w:rPr>
          <w:iCs/>
          <w:color w:val="000000"/>
        </w:rPr>
        <w:t>обжигу</w:t>
      </w:r>
      <w:r w:rsidR="0042269E" w:rsidRPr="000315D1">
        <w:rPr>
          <w:iCs/>
          <w:color w:val="000000"/>
        </w:rPr>
        <w:t xml:space="preserve"> </w:t>
      </w:r>
      <w:r w:rsidR="00C53E1A" w:rsidRPr="000315D1">
        <w:rPr>
          <w:iCs/>
          <w:color w:val="000000"/>
        </w:rPr>
        <w:t xml:space="preserve">в муфельной печи </w:t>
      </w:r>
      <w:r w:rsidR="0042269E" w:rsidRPr="000315D1">
        <w:rPr>
          <w:iCs/>
          <w:color w:val="000000"/>
        </w:rPr>
        <w:t xml:space="preserve">при двух температурах </w:t>
      </w:r>
      <w:r w:rsidRPr="000315D1">
        <w:rPr>
          <w:iCs/>
          <w:color w:val="000000"/>
        </w:rPr>
        <w:t>800</w:t>
      </w:r>
      <w:r w:rsidR="00F67B2C" w:rsidRPr="000315D1">
        <w:rPr>
          <w:iCs/>
          <w:color w:val="000000"/>
        </w:rPr>
        <w:t xml:space="preserve"> </w:t>
      </w:r>
      <w:r w:rsidR="0069045E" w:rsidRPr="000315D1">
        <w:rPr>
          <w:iCs/>
          <w:color w:val="000000"/>
        </w:rPr>
        <w:t>°С</w:t>
      </w:r>
      <w:r w:rsidRPr="000315D1">
        <w:rPr>
          <w:iCs/>
          <w:color w:val="000000"/>
        </w:rPr>
        <w:t xml:space="preserve"> и 900</w:t>
      </w:r>
      <w:r w:rsidR="00F67B2C" w:rsidRPr="000315D1">
        <w:rPr>
          <w:iCs/>
          <w:color w:val="000000"/>
        </w:rPr>
        <w:t xml:space="preserve"> </w:t>
      </w:r>
      <w:r w:rsidR="0069045E" w:rsidRPr="000315D1">
        <w:rPr>
          <w:iCs/>
          <w:color w:val="000000"/>
        </w:rPr>
        <w:t>°С</w:t>
      </w:r>
      <w:r w:rsidRPr="000315D1">
        <w:rPr>
          <w:iCs/>
          <w:color w:val="000000"/>
        </w:rPr>
        <w:t xml:space="preserve">. </w:t>
      </w:r>
      <w:r w:rsidR="00C53E1A" w:rsidRPr="000315D1">
        <w:rPr>
          <w:iCs/>
          <w:color w:val="000000"/>
        </w:rPr>
        <w:t>Термически обработанные</w:t>
      </w:r>
      <w:r w:rsidR="000E1498" w:rsidRPr="000315D1">
        <w:rPr>
          <w:iCs/>
          <w:color w:val="000000"/>
        </w:rPr>
        <w:t xml:space="preserve"> порош</w:t>
      </w:r>
      <w:r w:rsidR="002B4B09" w:rsidRPr="000315D1">
        <w:rPr>
          <w:iCs/>
          <w:color w:val="000000"/>
        </w:rPr>
        <w:t>к</w:t>
      </w:r>
      <w:r w:rsidR="00C53E1A" w:rsidRPr="000315D1">
        <w:rPr>
          <w:iCs/>
          <w:color w:val="000000"/>
        </w:rPr>
        <w:t>и</w:t>
      </w:r>
      <w:r w:rsidR="002B4B09" w:rsidRPr="000315D1">
        <w:rPr>
          <w:iCs/>
          <w:color w:val="000000"/>
        </w:rPr>
        <w:t xml:space="preserve"> </w:t>
      </w:r>
      <w:r w:rsidR="0042269E" w:rsidRPr="000315D1">
        <w:rPr>
          <w:iCs/>
          <w:color w:val="000000"/>
        </w:rPr>
        <w:t xml:space="preserve">после печи </w:t>
      </w:r>
      <w:r w:rsidR="002B4B09" w:rsidRPr="000315D1">
        <w:rPr>
          <w:iCs/>
          <w:color w:val="000000"/>
        </w:rPr>
        <w:t>был</w:t>
      </w:r>
      <w:r w:rsidR="00C53E1A" w:rsidRPr="000315D1">
        <w:rPr>
          <w:iCs/>
          <w:color w:val="000000"/>
        </w:rPr>
        <w:t>и</w:t>
      </w:r>
      <w:r w:rsidR="002B4B09" w:rsidRPr="000315D1">
        <w:rPr>
          <w:iCs/>
          <w:color w:val="000000"/>
        </w:rPr>
        <w:t xml:space="preserve"> отправлен</w:t>
      </w:r>
      <w:r w:rsidR="00C53E1A" w:rsidRPr="000315D1">
        <w:rPr>
          <w:iCs/>
          <w:color w:val="000000"/>
        </w:rPr>
        <w:t>ы</w:t>
      </w:r>
      <w:r w:rsidR="002B4B09" w:rsidRPr="000315D1">
        <w:rPr>
          <w:iCs/>
          <w:color w:val="000000"/>
        </w:rPr>
        <w:t xml:space="preserve"> на измельчение </w:t>
      </w:r>
      <w:r w:rsidRPr="000315D1">
        <w:rPr>
          <w:iCs/>
          <w:color w:val="000000"/>
        </w:rPr>
        <w:t>в шаров</w:t>
      </w:r>
      <w:r w:rsidR="002304D6" w:rsidRPr="000315D1">
        <w:rPr>
          <w:iCs/>
          <w:color w:val="000000"/>
        </w:rPr>
        <w:t>ую</w:t>
      </w:r>
      <w:r w:rsidRPr="000315D1">
        <w:rPr>
          <w:iCs/>
          <w:color w:val="000000"/>
        </w:rPr>
        <w:t xml:space="preserve"> мельниц</w:t>
      </w:r>
      <w:r w:rsidR="002304D6" w:rsidRPr="000315D1">
        <w:rPr>
          <w:iCs/>
          <w:color w:val="000000"/>
        </w:rPr>
        <w:t>у</w:t>
      </w:r>
      <w:r w:rsidR="008430C8" w:rsidRPr="000315D1">
        <w:rPr>
          <w:iCs/>
          <w:color w:val="000000"/>
        </w:rPr>
        <w:t xml:space="preserve"> PULVERISETTE 7</w:t>
      </w:r>
      <w:r w:rsidR="006C0307" w:rsidRPr="000315D1">
        <w:rPr>
          <w:iCs/>
          <w:color w:val="000000"/>
        </w:rPr>
        <w:t xml:space="preserve"> с изопропиловым спиртом</w:t>
      </w:r>
      <w:r w:rsidR="00D32A00" w:rsidRPr="000315D1">
        <w:rPr>
          <w:iCs/>
          <w:color w:val="000000"/>
        </w:rPr>
        <w:t>.</w:t>
      </w:r>
      <w:r w:rsidR="00BC0C6B" w:rsidRPr="000315D1">
        <w:rPr>
          <w:iCs/>
          <w:color w:val="000000"/>
        </w:rPr>
        <w:t xml:space="preserve"> </w:t>
      </w:r>
      <w:r w:rsidR="00517E10" w:rsidRPr="000315D1">
        <w:rPr>
          <w:iCs/>
          <w:color w:val="000000"/>
        </w:rPr>
        <w:t>После измельчения порошки проходили сушку в сушильном шкафу, а также введение технической связки. Методом полусухого прессования на ручном гидравлическо</w:t>
      </w:r>
      <w:r w:rsidR="00A60AC8" w:rsidRPr="000315D1">
        <w:rPr>
          <w:iCs/>
          <w:color w:val="000000"/>
        </w:rPr>
        <w:t>м прессе были получены образцы</w:t>
      </w:r>
      <w:r w:rsidR="00517E10" w:rsidRPr="000315D1">
        <w:rPr>
          <w:iCs/>
          <w:color w:val="000000"/>
        </w:rPr>
        <w:t xml:space="preserve"> в виде балок и таблеток. Далее данные образцы были отправлены на обжиг в печь при 1300 °С</w:t>
      </w:r>
      <w:r w:rsidR="00D1145E" w:rsidRPr="000315D1">
        <w:rPr>
          <w:iCs/>
          <w:color w:val="000000"/>
        </w:rPr>
        <w:t>.</w:t>
      </w:r>
    </w:p>
    <w:p w14:paraId="2D33B64C" w14:textId="77777777" w:rsidR="000315D1" w:rsidRPr="000315D1" w:rsidRDefault="008430C8" w:rsidP="000315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0315D1">
        <w:rPr>
          <w:iCs/>
          <w:color w:val="000000"/>
        </w:rPr>
        <w:t xml:space="preserve">Полученные данные показывают, что </w:t>
      </w:r>
      <w:r w:rsidR="002B4B09" w:rsidRPr="000315D1">
        <w:rPr>
          <w:iCs/>
          <w:color w:val="000000"/>
        </w:rPr>
        <w:t>до измельчения в порошке находил</w:t>
      </w:r>
      <w:r w:rsidR="003B265C" w:rsidRPr="000315D1">
        <w:rPr>
          <w:iCs/>
          <w:color w:val="000000"/>
        </w:rPr>
        <w:t>ись крупные частицы, которые были объединены в агломераты. П</w:t>
      </w:r>
      <w:r w:rsidR="002B4B09" w:rsidRPr="000315D1">
        <w:rPr>
          <w:iCs/>
          <w:color w:val="000000"/>
        </w:rPr>
        <w:t xml:space="preserve">осле обработки на шаровой мельнице </w:t>
      </w:r>
      <w:r w:rsidR="003B265C" w:rsidRPr="000315D1">
        <w:rPr>
          <w:iCs/>
          <w:color w:val="000000"/>
        </w:rPr>
        <w:t xml:space="preserve">порошок стал более гранулированным, а образованные скопления были частично разрушены, также он значительно уменьшился в размерах: обожжённый при 800°С </w:t>
      </w:r>
      <w:r w:rsidR="004D6F00" w:rsidRPr="000315D1">
        <w:rPr>
          <w:iCs/>
          <w:color w:val="000000"/>
        </w:rPr>
        <w:t xml:space="preserve">варьируется от 0,4 до 15,5 мкм, </w:t>
      </w:r>
      <w:r w:rsidR="003B265C" w:rsidRPr="000315D1">
        <w:rPr>
          <w:iCs/>
          <w:color w:val="000000"/>
        </w:rPr>
        <w:t>а при 900</w:t>
      </w:r>
      <w:r w:rsidR="006772F7" w:rsidRPr="000315D1">
        <w:rPr>
          <w:iCs/>
          <w:color w:val="000000"/>
        </w:rPr>
        <w:t xml:space="preserve"> </w:t>
      </w:r>
      <w:r w:rsidR="00A579DD" w:rsidRPr="000315D1">
        <w:rPr>
          <w:iCs/>
          <w:color w:val="000000"/>
        </w:rPr>
        <w:t>°С</w:t>
      </w:r>
      <w:r w:rsidR="003B265C" w:rsidRPr="000315D1">
        <w:rPr>
          <w:iCs/>
          <w:color w:val="000000"/>
        </w:rPr>
        <w:t xml:space="preserve"> </w:t>
      </w:r>
      <w:r w:rsidR="004D6F00" w:rsidRPr="000315D1">
        <w:rPr>
          <w:iCs/>
          <w:color w:val="000000"/>
        </w:rPr>
        <w:t xml:space="preserve">от 1,1 до 27,9 мкм, а после шаровой мельницы размер частиц составил </w:t>
      </w:r>
      <w:r w:rsidR="00CD2268" w:rsidRPr="000315D1">
        <w:rPr>
          <w:iCs/>
          <w:color w:val="000000"/>
        </w:rPr>
        <w:t xml:space="preserve">одинаковый </w:t>
      </w:r>
      <w:r w:rsidR="004D6F00" w:rsidRPr="000315D1">
        <w:rPr>
          <w:iCs/>
          <w:color w:val="000000"/>
        </w:rPr>
        <w:t>при 800</w:t>
      </w:r>
      <w:r w:rsidR="006772F7" w:rsidRPr="000315D1">
        <w:rPr>
          <w:iCs/>
          <w:color w:val="000000"/>
        </w:rPr>
        <w:t xml:space="preserve"> </w:t>
      </w:r>
      <w:r w:rsidR="004D6F00" w:rsidRPr="000315D1">
        <w:rPr>
          <w:iCs/>
          <w:color w:val="000000"/>
        </w:rPr>
        <w:t>°С и 900</w:t>
      </w:r>
      <w:r w:rsidR="006772F7" w:rsidRPr="000315D1">
        <w:rPr>
          <w:iCs/>
          <w:color w:val="000000"/>
        </w:rPr>
        <w:t xml:space="preserve"> </w:t>
      </w:r>
      <w:r w:rsidR="004D6F00" w:rsidRPr="000315D1">
        <w:rPr>
          <w:iCs/>
          <w:color w:val="000000"/>
        </w:rPr>
        <w:t>°С от 0,4 до 2,1</w:t>
      </w:r>
      <w:r w:rsidR="006C0307" w:rsidRPr="000315D1">
        <w:rPr>
          <w:iCs/>
          <w:color w:val="000000"/>
        </w:rPr>
        <w:t> </w:t>
      </w:r>
      <w:r w:rsidR="00CD2268" w:rsidRPr="000315D1">
        <w:rPr>
          <w:iCs/>
          <w:color w:val="000000"/>
        </w:rPr>
        <w:t xml:space="preserve">мкм. </w:t>
      </w:r>
      <w:r w:rsidR="003D39CF" w:rsidRPr="000315D1">
        <w:rPr>
          <w:iCs/>
          <w:color w:val="000000"/>
        </w:rPr>
        <w:t>Определен</w:t>
      </w:r>
      <w:r w:rsidR="0029707A" w:rsidRPr="000315D1">
        <w:rPr>
          <w:iCs/>
          <w:color w:val="000000"/>
        </w:rPr>
        <w:t xml:space="preserve"> предел прочности </w:t>
      </w:r>
      <w:r w:rsidR="003560DC" w:rsidRPr="000315D1">
        <w:rPr>
          <w:iCs/>
          <w:color w:val="000000"/>
        </w:rPr>
        <w:t>образцов</w:t>
      </w:r>
      <w:r w:rsidR="00A40212" w:rsidRPr="000315D1">
        <w:rPr>
          <w:iCs/>
          <w:color w:val="000000"/>
        </w:rPr>
        <w:t xml:space="preserve"> из порошков до измельчения равен 75 МПа при 800</w:t>
      </w:r>
      <w:r w:rsidR="006772F7" w:rsidRPr="000315D1">
        <w:rPr>
          <w:iCs/>
          <w:color w:val="000000"/>
        </w:rPr>
        <w:t xml:space="preserve"> </w:t>
      </w:r>
      <w:r w:rsidR="003560DC" w:rsidRPr="000315D1">
        <w:rPr>
          <w:iCs/>
          <w:color w:val="000000"/>
        </w:rPr>
        <w:t>°С</w:t>
      </w:r>
      <w:r w:rsidR="00A40212" w:rsidRPr="000315D1">
        <w:rPr>
          <w:iCs/>
          <w:color w:val="000000"/>
        </w:rPr>
        <w:t xml:space="preserve"> и 81 МПа при 900</w:t>
      </w:r>
      <w:r w:rsidR="006772F7" w:rsidRPr="000315D1">
        <w:rPr>
          <w:iCs/>
          <w:color w:val="000000"/>
        </w:rPr>
        <w:t xml:space="preserve"> </w:t>
      </w:r>
      <w:r w:rsidR="003560DC" w:rsidRPr="000315D1">
        <w:rPr>
          <w:iCs/>
          <w:color w:val="000000"/>
        </w:rPr>
        <w:t>°С</w:t>
      </w:r>
      <w:r w:rsidR="00A40212" w:rsidRPr="000315D1">
        <w:rPr>
          <w:iCs/>
          <w:color w:val="000000"/>
        </w:rPr>
        <w:t>, а предел пр</w:t>
      </w:r>
      <w:r w:rsidR="00CD2268" w:rsidRPr="000315D1">
        <w:rPr>
          <w:iCs/>
          <w:color w:val="000000"/>
        </w:rPr>
        <w:t>очности у порошка после мельницы</w:t>
      </w:r>
      <w:r w:rsidR="00A40212" w:rsidRPr="000315D1">
        <w:rPr>
          <w:iCs/>
          <w:color w:val="000000"/>
        </w:rPr>
        <w:t xml:space="preserve"> равен 69</w:t>
      </w:r>
      <w:r w:rsidR="00215BA3" w:rsidRPr="000315D1">
        <w:rPr>
          <w:iCs/>
          <w:color w:val="000000"/>
        </w:rPr>
        <w:t xml:space="preserve"> </w:t>
      </w:r>
      <w:r w:rsidR="00F67B2C" w:rsidRPr="000315D1">
        <w:rPr>
          <w:iCs/>
          <w:color w:val="000000"/>
        </w:rPr>
        <w:t> </w:t>
      </w:r>
      <w:r w:rsidR="003560DC" w:rsidRPr="000315D1">
        <w:rPr>
          <w:iCs/>
          <w:color w:val="000000"/>
        </w:rPr>
        <w:t>МПа при</w:t>
      </w:r>
      <w:r w:rsidR="006C0307" w:rsidRPr="000315D1">
        <w:rPr>
          <w:iCs/>
          <w:color w:val="000000"/>
        </w:rPr>
        <w:t xml:space="preserve"> </w:t>
      </w:r>
      <w:r w:rsidR="00A40212" w:rsidRPr="000315D1">
        <w:rPr>
          <w:iCs/>
          <w:color w:val="000000"/>
        </w:rPr>
        <w:t>800</w:t>
      </w:r>
      <w:r w:rsidR="003560DC" w:rsidRPr="000315D1">
        <w:rPr>
          <w:iCs/>
          <w:color w:val="000000"/>
        </w:rPr>
        <w:t>°С</w:t>
      </w:r>
      <w:r w:rsidR="00A40212" w:rsidRPr="000315D1">
        <w:rPr>
          <w:iCs/>
          <w:color w:val="000000"/>
        </w:rPr>
        <w:t xml:space="preserve"> и 55</w:t>
      </w:r>
      <w:r w:rsidR="003560DC" w:rsidRPr="000315D1">
        <w:rPr>
          <w:iCs/>
          <w:color w:val="000000"/>
        </w:rPr>
        <w:t xml:space="preserve"> </w:t>
      </w:r>
      <w:r w:rsidR="006C0307" w:rsidRPr="000315D1">
        <w:rPr>
          <w:iCs/>
          <w:color w:val="000000"/>
        </w:rPr>
        <w:t xml:space="preserve">МПа при </w:t>
      </w:r>
      <w:r w:rsidR="00A40212" w:rsidRPr="000315D1">
        <w:rPr>
          <w:iCs/>
          <w:color w:val="000000"/>
        </w:rPr>
        <w:t>900</w:t>
      </w:r>
      <w:r w:rsidR="003560DC" w:rsidRPr="000315D1">
        <w:rPr>
          <w:iCs/>
          <w:color w:val="000000"/>
        </w:rPr>
        <w:t>°С</w:t>
      </w:r>
      <w:r w:rsidR="00A40212" w:rsidRPr="000315D1">
        <w:rPr>
          <w:iCs/>
          <w:color w:val="000000"/>
        </w:rPr>
        <w:t>. Это говорит о том, что образцы из порошка после измельчения менее прочные, так как имеют</w:t>
      </w:r>
      <w:r w:rsidR="00CD2268" w:rsidRPr="000315D1">
        <w:rPr>
          <w:iCs/>
          <w:color w:val="000000"/>
        </w:rPr>
        <w:t xml:space="preserve"> более</w:t>
      </w:r>
      <w:r w:rsidR="00A40212" w:rsidRPr="000315D1">
        <w:rPr>
          <w:iCs/>
          <w:color w:val="000000"/>
        </w:rPr>
        <w:t xml:space="preserve"> однородну</w:t>
      </w:r>
      <w:r w:rsidR="003560DC" w:rsidRPr="000315D1">
        <w:rPr>
          <w:iCs/>
          <w:color w:val="000000"/>
        </w:rPr>
        <w:t xml:space="preserve">ю фракцию, а для большей прочности </w:t>
      </w:r>
      <w:r w:rsidR="00EF1B56" w:rsidRPr="000315D1">
        <w:rPr>
          <w:iCs/>
          <w:color w:val="000000"/>
        </w:rPr>
        <w:t xml:space="preserve">при </w:t>
      </w:r>
      <w:r w:rsidR="003560DC" w:rsidRPr="000315D1">
        <w:rPr>
          <w:iCs/>
          <w:color w:val="000000"/>
        </w:rPr>
        <w:t>прессова</w:t>
      </w:r>
      <w:r w:rsidR="00EF1B56" w:rsidRPr="000315D1">
        <w:rPr>
          <w:iCs/>
          <w:color w:val="000000"/>
        </w:rPr>
        <w:t>ние</w:t>
      </w:r>
      <w:r w:rsidR="003560DC" w:rsidRPr="000315D1">
        <w:rPr>
          <w:iCs/>
          <w:color w:val="000000"/>
        </w:rPr>
        <w:t xml:space="preserve"> н</w:t>
      </w:r>
      <w:r w:rsidR="00EF1B56" w:rsidRPr="000315D1">
        <w:rPr>
          <w:iCs/>
          <w:color w:val="000000"/>
        </w:rPr>
        <w:t xml:space="preserve">ужен порошок </w:t>
      </w:r>
      <w:r w:rsidR="00215BA3" w:rsidRPr="000315D1">
        <w:rPr>
          <w:iCs/>
          <w:color w:val="000000"/>
        </w:rPr>
        <w:t>с различными</w:t>
      </w:r>
      <w:r w:rsidR="003560DC" w:rsidRPr="000315D1">
        <w:rPr>
          <w:iCs/>
          <w:color w:val="000000"/>
        </w:rPr>
        <w:t xml:space="preserve"> фракциями [2].</w:t>
      </w:r>
    </w:p>
    <w:p w14:paraId="4543B916" w14:textId="5727AC41" w:rsidR="00F96665" w:rsidRPr="00D21325" w:rsidRDefault="00B2397B" w:rsidP="000315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color w:val="000000"/>
        </w:rPr>
      </w:pPr>
      <w:r w:rsidRPr="000315D1">
        <w:rPr>
          <w:i/>
          <w:color w:val="000000"/>
        </w:rPr>
        <w:t>Авторы выражают благодарность к.т.н. Стрельниковой С.С.</w:t>
      </w:r>
      <w:r w:rsidR="0042269E" w:rsidRPr="000315D1">
        <w:rPr>
          <w:i/>
          <w:color w:val="000000"/>
        </w:rPr>
        <w:t xml:space="preserve"> </w:t>
      </w:r>
      <w:r w:rsidR="003D39CF" w:rsidRPr="000315D1">
        <w:rPr>
          <w:i/>
          <w:color w:val="000000"/>
        </w:rPr>
        <w:t>и к.т.н</w:t>
      </w:r>
      <w:r w:rsidR="00D87C65" w:rsidRPr="000315D1">
        <w:rPr>
          <w:i/>
          <w:color w:val="000000"/>
        </w:rPr>
        <w:t>.</w:t>
      </w:r>
      <w:r w:rsidR="003D39CF" w:rsidRPr="000315D1">
        <w:rPr>
          <w:b/>
          <w:i/>
          <w:color w:val="000000"/>
        </w:rPr>
        <w:t xml:space="preserve"> </w:t>
      </w:r>
      <w:r w:rsidR="003D39CF" w:rsidRPr="000315D1">
        <w:rPr>
          <w:i/>
          <w:color w:val="000000"/>
        </w:rPr>
        <w:t>Анохину А.С.</w:t>
      </w:r>
      <w:r w:rsidR="00D87C65" w:rsidRPr="000315D1">
        <w:rPr>
          <w:i/>
          <w:color w:val="000000"/>
        </w:rPr>
        <w:t>, к.т.н.</w:t>
      </w:r>
      <w:r w:rsidR="00D87C65" w:rsidRPr="000315D1">
        <w:rPr>
          <w:b/>
          <w:i/>
          <w:color w:val="000000"/>
        </w:rPr>
        <w:t xml:space="preserve"> </w:t>
      </w:r>
      <w:r w:rsidR="00CD46F3" w:rsidRPr="000315D1">
        <w:rPr>
          <w:i/>
          <w:color w:val="000000"/>
        </w:rPr>
        <w:t>Варта</w:t>
      </w:r>
      <w:r w:rsidR="00D87C65" w:rsidRPr="000315D1">
        <w:rPr>
          <w:i/>
          <w:color w:val="000000"/>
        </w:rPr>
        <w:t xml:space="preserve">нян М.А. </w:t>
      </w:r>
      <w:r w:rsidRPr="000315D1">
        <w:rPr>
          <w:i/>
          <w:color w:val="000000"/>
        </w:rPr>
        <w:t>за содействие и помощь при планировании и проведении</w:t>
      </w:r>
      <w:r w:rsidR="000315D1">
        <w:rPr>
          <w:i/>
          <w:color w:val="000000"/>
        </w:rPr>
        <w:t xml:space="preserve"> </w:t>
      </w:r>
      <w:r w:rsidRPr="000315D1">
        <w:rPr>
          <w:i/>
          <w:color w:val="000000"/>
        </w:rPr>
        <w:t>исследований.</w:t>
      </w:r>
    </w:p>
    <w:p w14:paraId="52206D1D" w14:textId="0C326911" w:rsidR="006518F1" w:rsidRPr="006518F1" w:rsidRDefault="006518F1" w:rsidP="000315D1">
      <w:pPr>
        <w:ind w:firstLine="397"/>
        <w:jc w:val="both"/>
        <w:rPr>
          <w:i/>
        </w:rPr>
      </w:pPr>
      <w:r w:rsidRPr="00D03A83">
        <w:rPr>
          <w:i/>
        </w:rPr>
        <w:t>Работа выполнена в рамках государственного задания ИМЕТ РАН № 075-</w:t>
      </w:r>
      <w:r>
        <w:rPr>
          <w:i/>
        </w:rPr>
        <w:t>00320-24-00.</w:t>
      </w:r>
    </w:p>
    <w:p w14:paraId="4106CF7F" w14:textId="77777777" w:rsidR="00130241" w:rsidRDefault="00EB1F49" w:rsidP="00A57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D530C6F" w14:textId="77777777" w:rsidR="00976BA6" w:rsidRDefault="00116478" w:rsidP="00D2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F1390">
        <w:rPr>
          <w:color w:val="000000"/>
        </w:rPr>
        <w:t xml:space="preserve">1. </w:t>
      </w:r>
      <w:r w:rsidR="00976BA6" w:rsidRPr="00976BA6">
        <w:rPr>
          <w:color w:val="000000"/>
        </w:rPr>
        <w:t>Адршина Е. А., Стрельникова С. С., Анохин А. С., Рого</w:t>
      </w:r>
      <w:r w:rsidR="00976BA6">
        <w:rPr>
          <w:color w:val="000000"/>
        </w:rPr>
        <w:t xml:space="preserve">ва А.Н. «Синтез и свойства золь-гель </w:t>
      </w:r>
      <w:r w:rsidR="00976BA6" w:rsidRPr="00976BA6">
        <w:rPr>
          <w:color w:val="000000"/>
        </w:rPr>
        <w:t>порошков кобальтита лантана». Пятый междисциплинарны</w:t>
      </w:r>
      <w:r w:rsidR="00976BA6">
        <w:rPr>
          <w:color w:val="000000"/>
        </w:rPr>
        <w:t xml:space="preserve">й научный форум с международным </w:t>
      </w:r>
      <w:r w:rsidR="00976BA6" w:rsidRPr="00976BA6">
        <w:rPr>
          <w:color w:val="000000"/>
        </w:rPr>
        <w:t>участием «Новые материалы» Москва с 30 октября по 01 ноября 201</w:t>
      </w:r>
      <w:r w:rsidR="00976BA6">
        <w:rPr>
          <w:color w:val="000000"/>
        </w:rPr>
        <w:t>9 г. т. 2, стр. 36. ISBN 978-5-</w:t>
      </w:r>
      <w:r w:rsidR="00976BA6" w:rsidRPr="00976BA6">
        <w:rPr>
          <w:color w:val="000000"/>
        </w:rPr>
        <w:t>6043996-2-0.</w:t>
      </w:r>
    </w:p>
    <w:p w14:paraId="03EBF0D5" w14:textId="0D82D454" w:rsidR="000315D1" w:rsidRPr="000315D1" w:rsidRDefault="00A40212" w:rsidP="00D2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2. </w:t>
      </w:r>
      <w:r w:rsidRPr="00A40212">
        <w:rPr>
          <w:color w:val="000000"/>
        </w:rPr>
        <w:t xml:space="preserve">Андрианов Н.Т., </w:t>
      </w:r>
      <w:proofErr w:type="spellStart"/>
      <w:r w:rsidRPr="00A40212">
        <w:rPr>
          <w:color w:val="000000"/>
        </w:rPr>
        <w:t>Балкевич</w:t>
      </w:r>
      <w:proofErr w:type="spellEnd"/>
      <w:r w:rsidRPr="00A40212">
        <w:rPr>
          <w:color w:val="000000"/>
        </w:rPr>
        <w:t xml:space="preserve"> В.Л., Беляков А.В., Власов А.С., </w:t>
      </w:r>
      <w:proofErr w:type="spellStart"/>
      <w:r w:rsidRPr="00A40212">
        <w:rPr>
          <w:color w:val="000000"/>
        </w:rPr>
        <w:t>Гузман</w:t>
      </w:r>
      <w:proofErr w:type="spellEnd"/>
      <w:r w:rsidRPr="00A40212">
        <w:rPr>
          <w:color w:val="000000"/>
        </w:rPr>
        <w:t xml:space="preserve"> И.Я., Лукин Е.С., Мосин Ю.М., Скидан Б.С. Химическая технология керамики. - 2-е изд. - Москва: Стройматериалы, 2003. - 493 с.</w:t>
      </w:r>
    </w:p>
    <w:sectPr w:rsidR="000315D1" w:rsidRPr="000315D1" w:rsidSect="005833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65623">
    <w:abstractNumId w:val="0"/>
  </w:num>
  <w:num w:numId="2" w16cid:durableId="156155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15EF"/>
    <w:rsid w:val="00012CCF"/>
    <w:rsid w:val="000315D1"/>
    <w:rsid w:val="00063966"/>
    <w:rsid w:val="000703B1"/>
    <w:rsid w:val="000838AF"/>
    <w:rsid w:val="00086081"/>
    <w:rsid w:val="00096AAD"/>
    <w:rsid w:val="000B4376"/>
    <w:rsid w:val="000D0517"/>
    <w:rsid w:val="000E1498"/>
    <w:rsid w:val="00101A1C"/>
    <w:rsid w:val="00101E76"/>
    <w:rsid w:val="00102B83"/>
    <w:rsid w:val="00103657"/>
    <w:rsid w:val="00106375"/>
    <w:rsid w:val="00116478"/>
    <w:rsid w:val="00130241"/>
    <w:rsid w:val="00136F22"/>
    <w:rsid w:val="001533DA"/>
    <w:rsid w:val="001D6EE6"/>
    <w:rsid w:val="001E0724"/>
    <w:rsid w:val="001E61C2"/>
    <w:rsid w:val="001F0493"/>
    <w:rsid w:val="0020013D"/>
    <w:rsid w:val="00215BA3"/>
    <w:rsid w:val="00224ED3"/>
    <w:rsid w:val="002264EE"/>
    <w:rsid w:val="002304D6"/>
    <w:rsid w:val="0023307C"/>
    <w:rsid w:val="00285C4E"/>
    <w:rsid w:val="00292EFF"/>
    <w:rsid w:val="0029707A"/>
    <w:rsid w:val="002A105C"/>
    <w:rsid w:val="002B4B09"/>
    <w:rsid w:val="002E1892"/>
    <w:rsid w:val="0031361E"/>
    <w:rsid w:val="003560DC"/>
    <w:rsid w:val="00391C38"/>
    <w:rsid w:val="003B265C"/>
    <w:rsid w:val="003B76D6"/>
    <w:rsid w:val="003D39CF"/>
    <w:rsid w:val="0042269E"/>
    <w:rsid w:val="00491F4E"/>
    <w:rsid w:val="004A26A3"/>
    <w:rsid w:val="004D6F00"/>
    <w:rsid w:val="004F0EDF"/>
    <w:rsid w:val="00506D48"/>
    <w:rsid w:val="00517E10"/>
    <w:rsid w:val="00522BF1"/>
    <w:rsid w:val="00541DD3"/>
    <w:rsid w:val="00552B62"/>
    <w:rsid w:val="00562A5C"/>
    <w:rsid w:val="00567751"/>
    <w:rsid w:val="00576FED"/>
    <w:rsid w:val="0058334E"/>
    <w:rsid w:val="00590166"/>
    <w:rsid w:val="005C6846"/>
    <w:rsid w:val="005D022B"/>
    <w:rsid w:val="005E5BE9"/>
    <w:rsid w:val="005E7C4B"/>
    <w:rsid w:val="005F3FB9"/>
    <w:rsid w:val="0060464E"/>
    <w:rsid w:val="00641124"/>
    <w:rsid w:val="006518F1"/>
    <w:rsid w:val="00663C17"/>
    <w:rsid w:val="006772F7"/>
    <w:rsid w:val="0069045E"/>
    <w:rsid w:val="0069427D"/>
    <w:rsid w:val="006C0307"/>
    <w:rsid w:val="006D60FC"/>
    <w:rsid w:val="006E3E62"/>
    <w:rsid w:val="006F1390"/>
    <w:rsid w:val="006F7A19"/>
    <w:rsid w:val="00710063"/>
    <w:rsid w:val="007213E1"/>
    <w:rsid w:val="0073150C"/>
    <w:rsid w:val="00775389"/>
    <w:rsid w:val="007839DC"/>
    <w:rsid w:val="00797838"/>
    <w:rsid w:val="007B3004"/>
    <w:rsid w:val="007C36D8"/>
    <w:rsid w:val="007F2744"/>
    <w:rsid w:val="008430C8"/>
    <w:rsid w:val="008931BE"/>
    <w:rsid w:val="008C67E3"/>
    <w:rsid w:val="008C70C6"/>
    <w:rsid w:val="008C7194"/>
    <w:rsid w:val="00921D45"/>
    <w:rsid w:val="00973C3A"/>
    <w:rsid w:val="00976BA6"/>
    <w:rsid w:val="009A66DB"/>
    <w:rsid w:val="009B2F80"/>
    <w:rsid w:val="009B3300"/>
    <w:rsid w:val="009B5B55"/>
    <w:rsid w:val="009E00D7"/>
    <w:rsid w:val="009E0531"/>
    <w:rsid w:val="009F3380"/>
    <w:rsid w:val="00A02163"/>
    <w:rsid w:val="00A10422"/>
    <w:rsid w:val="00A20B23"/>
    <w:rsid w:val="00A252DE"/>
    <w:rsid w:val="00A314FE"/>
    <w:rsid w:val="00A40212"/>
    <w:rsid w:val="00A43800"/>
    <w:rsid w:val="00A55634"/>
    <w:rsid w:val="00A579DD"/>
    <w:rsid w:val="00A60AC8"/>
    <w:rsid w:val="00AC6013"/>
    <w:rsid w:val="00AF7334"/>
    <w:rsid w:val="00B2397B"/>
    <w:rsid w:val="00B63A29"/>
    <w:rsid w:val="00B90C5C"/>
    <w:rsid w:val="00BC0C6B"/>
    <w:rsid w:val="00BC7796"/>
    <w:rsid w:val="00BF36F8"/>
    <w:rsid w:val="00BF4622"/>
    <w:rsid w:val="00C53E1A"/>
    <w:rsid w:val="00C746E1"/>
    <w:rsid w:val="00C923BA"/>
    <w:rsid w:val="00CB21DA"/>
    <w:rsid w:val="00CC6EC6"/>
    <w:rsid w:val="00CD00B1"/>
    <w:rsid w:val="00CD2268"/>
    <w:rsid w:val="00CD46F3"/>
    <w:rsid w:val="00CF78D3"/>
    <w:rsid w:val="00D1145E"/>
    <w:rsid w:val="00D21325"/>
    <w:rsid w:val="00D22306"/>
    <w:rsid w:val="00D32A00"/>
    <w:rsid w:val="00D42542"/>
    <w:rsid w:val="00D52207"/>
    <w:rsid w:val="00D55EC0"/>
    <w:rsid w:val="00D66C8A"/>
    <w:rsid w:val="00D75CF2"/>
    <w:rsid w:val="00D8121C"/>
    <w:rsid w:val="00D87C65"/>
    <w:rsid w:val="00DD1E00"/>
    <w:rsid w:val="00DE3530"/>
    <w:rsid w:val="00E22189"/>
    <w:rsid w:val="00E274FD"/>
    <w:rsid w:val="00E74069"/>
    <w:rsid w:val="00EB1F49"/>
    <w:rsid w:val="00EF1B56"/>
    <w:rsid w:val="00F615AA"/>
    <w:rsid w:val="00F67B2C"/>
    <w:rsid w:val="00F81AF6"/>
    <w:rsid w:val="00F865B3"/>
    <w:rsid w:val="00F96665"/>
    <w:rsid w:val="00FB1509"/>
    <w:rsid w:val="00FC025D"/>
    <w:rsid w:val="00FD20F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1CBC"/>
  <w15:docId w15:val="{488FD8C4-F632-4B8B-BFA2-E3E1267F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2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92E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92E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92E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92EF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92EF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92E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2E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92E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92E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241158-76C7-4A25-BB3C-91DC6A0E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Иван Chernoukhov</cp:lastModifiedBy>
  <cp:revision>5</cp:revision>
  <dcterms:created xsi:type="dcterms:W3CDTF">2024-03-18T17:34:00Z</dcterms:created>
  <dcterms:modified xsi:type="dcterms:W3CDTF">2024-03-18T17:39:00Z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