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D1BD" w14:textId="77777777" w:rsidR="00274B9A" w:rsidRDefault="00000000">
      <w:pPr>
        <w:shd w:val="clear" w:color="auto" w:fill="FFFFFF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Синтез матриц из сложных оксидов со структурой K</w:t>
      </w:r>
      <w:r>
        <w:rPr>
          <w:rFonts w:hint="eastAsia"/>
          <w:b/>
          <w:color w:val="000000"/>
          <w:vertAlign w:val="subscript"/>
        </w:rPr>
        <w:t>2</w:t>
      </w:r>
      <w:r>
        <w:rPr>
          <w:rFonts w:hint="eastAsia"/>
          <w:b/>
          <w:color w:val="000000"/>
        </w:rPr>
        <w:t>NiF</w:t>
      </w:r>
      <w:r>
        <w:rPr>
          <w:rFonts w:hint="eastAsia"/>
          <w:b/>
          <w:color w:val="000000"/>
          <w:vertAlign w:val="subscript"/>
        </w:rPr>
        <w:t>4</w:t>
      </w:r>
      <w:r>
        <w:rPr>
          <w:rFonts w:hint="eastAsia"/>
          <w:b/>
          <w:color w:val="000000"/>
        </w:rPr>
        <w:t xml:space="preserve"> легированных РЗЭ</w:t>
      </w:r>
    </w:p>
    <w:p w14:paraId="0C3426EA" w14:textId="4499DA5A" w:rsidR="00274B9A" w:rsidRPr="00DA303F" w:rsidRDefault="00000000">
      <w:pPr>
        <w:shd w:val="clear" w:color="auto" w:fill="FFFFFF"/>
        <w:jc w:val="center"/>
        <w:rPr>
          <w:i/>
          <w:color w:val="000000"/>
        </w:rPr>
      </w:pPr>
      <w:r w:rsidRPr="00DA303F">
        <w:rPr>
          <w:rFonts w:hint="eastAsia"/>
          <w:b/>
          <w:i/>
          <w:color w:val="000000"/>
        </w:rPr>
        <w:t xml:space="preserve">Хуан </w:t>
      </w:r>
      <w:proofErr w:type="spellStart"/>
      <w:r w:rsidRPr="00DA303F">
        <w:rPr>
          <w:rFonts w:hint="eastAsia"/>
          <w:b/>
          <w:i/>
          <w:color w:val="000000"/>
        </w:rPr>
        <w:t>Шуци</w:t>
      </w:r>
      <w:proofErr w:type="spellEnd"/>
    </w:p>
    <w:p w14:paraId="20342038" w14:textId="40DF5BDB" w:rsidR="00DF132B" w:rsidRPr="00DF132B" w:rsidRDefault="00DF132B" w:rsidP="00DF132B">
      <w:pPr>
        <w:jc w:val="center"/>
        <w:rPr>
          <w:lang w:eastAsia="zh-CN"/>
        </w:rPr>
      </w:pPr>
      <w:r>
        <w:rPr>
          <w:i/>
          <w:color w:val="000000"/>
        </w:rPr>
        <w:t xml:space="preserve">Студентка, 1 курс </w:t>
      </w:r>
      <w:r w:rsidRPr="00DF132B">
        <w:rPr>
          <w:rFonts w:hint="eastAsia"/>
          <w:i/>
          <w:color w:val="000000"/>
        </w:rPr>
        <w:t>магистратуры</w:t>
      </w:r>
    </w:p>
    <w:p w14:paraId="7686A32C" w14:textId="3E2C822F" w:rsidR="00274B9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</w:t>
      </w:r>
      <w:r w:rsidR="00DA303F">
        <w:rPr>
          <w:i/>
          <w:color w:val="000000"/>
        </w:rPr>
        <w:br/>
      </w:r>
      <w:r>
        <w:rPr>
          <w:rFonts w:hint="eastAsia"/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11A657BE" w14:textId="77777777" w:rsidR="00DA303F" w:rsidRPr="00DA303F" w:rsidRDefault="00DA303F" w:rsidP="00DA303F">
      <w:pP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DA303F">
        <w:rPr>
          <w:i/>
          <w:color w:val="000000"/>
          <w:u w:val="single"/>
        </w:rPr>
        <w:t>13622372001@163.com</w:t>
      </w:r>
    </w:p>
    <w:p w14:paraId="3A673099" w14:textId="4C8B28BA" w:rsidR="00DA303F" w:rsidRDefault="00000000" w:rsidP="005A5D22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rFonts w:hint="eastAsia"/>
          <w:color w:val="000000"/>
        </w:rPr>
        <w:t>Моноионные</w:t>
      </w:r>
      <w:proofErr w:type="spellEnd"/>
      <w:r>
        <w:rPr>
          <w:rFonts w:hint="eastAsia"/>
          <w:color w:val="000000"/>
        </w:rPr>
        <w:t xml:space="preserve"> магниты (SIM) и мономолекулярные магниты (SMM) являются многообещающими элементами магнитной памяти молекулярного размера. Такие объекты представляют интерес в практическом плане, поскольку могут лечь в основу магнитного носителя информации беспрецедентно высокой плотности.</w:t>
      </w:r>
    </w:p>
    <w:p w14:paraId="14E5BF60" w14:textId="710EC232" w:rsidR="00274B9A" w:rsidRPr="003B6F25" w:rsidRDefault="00000000" w:rsidP="005A5D22">
      <w:pPr>
        <w:ind w:firstLine="397"/>
        <w:jc w:val="both"/>
        <w:rPr>
          <w:lang w:eastAsia="zh-CN"/>
        </w:rPr>
      </w:pPr>
      <w:r>
        <w:rPr>
          <w:rFonts w:hint="eastAsia"/>
          <w:color w:val="000000"/>
        </w:rPr>
        <w:t>В нашей научной группе ранее были получены образцы CaLa</w:t>
      </w:r>
      <w:r>
        <w:rPr>
          <w:rFonts w:hint="eastAsia"/>
          <w:color w:val="000000"/>
          <w:vertAlign w:val="subscript"/>
        </w:rPr>
        <w:t>1-x</w:t>
      </w:r>
      <w:r>
        <w:rPr>
          <w:rFonts w:hint="eastAsia"/>
          <w:color w:val="000000"/>
        </w:rPr>
        <w:t>Dy</w:t>
      </w:r>
      <w:r>
        <w:rPr>
          <w:rFonts w:hint="eastAsia"/>
          <w:color w:val="000000"/>
          <w:vertAlign w:val="subscript"/>
        </w:rPr>
        <w:t>x</w:t>
      </w:r>
      <w:r>
        <w:rPr>
          <w:rFonts w:hint="eastAsia"/>
          <w:color w:val="000000"/>
        </w:rPr>
        <w:t>AlO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 xml:space="preserve"> со структурой K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NiF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,</w:t>
      </w:r>
      <w:r w:rsidR="00B84220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характеризующиеся медленной релаксацией намагниченности в нулевом магнитном поле. Соединений с этим типом структуры много, структура проста и </w:t>
      </w:r>
      <w:proofErr w:type="spellStart"/>
      <w:r>
        <w:rPr>
          <w:rFonts w:hint="eastAsia"/>
          <w:color w:val="000000"/>
        </w:rPr>
        <w:t>высокосимметрична</w:t>
      </w:r>
      <w:proofErr w:type="spellEnd"/>
      <w:r>
        <w:rPr>
          <w:rFonts w:hint="eastAsia"/>
          <w:color w:val="000000"/>
        </w:rPr>
        <w:t xml:space="preserve">, что предоставляет возможность отслеживать закономерности в параметрах магнитных свойств </w:t>
      </w:r>
      <w:proofErr w:type="spellStart"/>
      <w:r>
        <w:rPr>
          <w:rFonts w:hint="eastAsia"/>
          <w:color w:val="000000"/>
        </w:rPr>
        <w:t>моноионных</w:t>
      </w:r>
      <w:proofErr w:type="spellEnd"/>
      <w:r>
        <w:rPr>
          <w:rFonts w:hint="eastAsia"/>
          <w:color w:val="000000"/>
        </w:rPr>
        <w:t xml:space="preserve"> магнитов и оптимизировать их</w:t>
      </w:r>
      <w:r w:rsidR="00CD7BCB">
        <w:rPr>
          <w:color w:val="000000"/>
        </w:rPr>
        <w:t xml:space="preserve"> [1]</w:t>
      </w:r>
      <w:r>
        <w:rPr>
          <w:rFonts w:hint="eastAsia"/>
          <w:color w:val="000000"/>
        </w:rPr>
        <w:t xml:space="preserve">. Далее рассматривались магнитные свойства </w:t>
      </w:r>
      <w:proofErr w:type="spellStart"/>
      <w:r>
        <w:rPr>
          <w:rFonts w:hint="eastAsia"/>
          <w:color w:val="000000"/>
        </w:rPr>
        <w:t>галлатов</w:t>
      </w:r>
      <w:proofErr w:type="spellEnd"/>
      <w:r>
        <w:rPr>
          <w:rFonts w:hint="eastAsia"/>
          <w:color w:val="000000"/>
        </w:rPr>
        <w:t xml:space="preserve"> замещённых диспрозием, которые также характеризовались медленной магнитной релаксации магнитного момента, однако, образцы содержали около 3% примесей</w:t>
      </w:r>
      <w:r w:rsidR="009E007C">
        <w:rPr>
          <w:color w:val="000000"/>
        </w:rPr>
        <w:t xml:space="preserve"> [2].</w:t>
      </w:r>
      <w:r>
        <w:rPr>
          <w:rFonts w:hint="eastAsia"/>
          <w:color w:val="000000"/>
        </w:rPr>
        <w:t xml:space="preserve"> Радиус иона тербия ближе к радиусу иона лантана, чем у диспрозия, что потенциально может приводить к </w:t>
      </w:r>
      <w:proofErr w:type="spellStart"/>
      <w:r>
        <w:rPr>
          <w:rFonts w:hint="eastAsia"/>
          <w:color w:val="000000"/>
        </w:rPr>
        <w:t>однофазности</w:t>
      </w:r>
      <w:proofErr w:type="spellEnd"/>
      <w:r>
        <w:rPr>
          <w:rFonts w:hint="eastAsia"/>
          <w:color w:val="000000"/>
        </w:rPr>
        <w:t xml:space="preserve">. К тому же у тербия всего на один </w:t>
      </w:r>
      <w:proofErr w:type="spellStart"/>
      <w:r>
        <w:rPr>
          <w:rFonts w:hint="eastAsia"/>
          <w:color w:val="000000"/>
        </w:rPr>
        <w:t>наспаренный</w:t>
      </w:r>
      <w:proofErr w:type="spellEnd"/>
      <w:r>
        <w:rPr>
          <w:rFonts w:hint="eastAsia"/>
          <w:color w:val="000000"/>
        </w:rPr>
        <w:t xml:space="preserve"> электрон меньше. Поэтому было бы интересно изучить влияние замещения тербия на лантан в </w:t>
      </w:r>
      <w:proofErr w:type="spellStart"/>
      <w:r>
        <w:rPr>
          <w:rFonts w:hint="eastAsia"/>
          <w:color w:val="000000"/>
        </w:rPr>
        <w:t>галлатах</w:t>
      </w:r>
      <w:proofErr w:type="spellEnd"/>
      <w:r>
        <w:rPr>
          <w:rFonts w:hint="eastAsia"/>
          <w:color w:val="000000"/>
        </w:rPr>
        <w:t xml:space="preserve"> (SrLaGaO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).</w:t>
      </w:r>
    </w:p>
    <w:p w14:paraId="40ECF6EA" w14:textId="5DC9440D" w:rsidR="0084439B" w:rsidRDefault="00000000" w:rsidP="005A5D22">
      <w:pPr>
        <w:shd w:val="clear" w:color="auto" w:fill="FFFFFF"/>
        <w:ind w:firstLine="397"/>
        <w:jc w:val="both"/>
        <w:rPr>
          <w:color w:val="000000"/>
        </w:rPr>
      </w:pPr>
      <w:r>
        <w:rPr>
          <w:rFonts w:hint="eastAsia"/>
          <w:color w:val="000000"/>
        </w:rPr>
        <w:t>Для синтеза SrLa</w:t>
      </w:r>
      <w:r>
        <w:rPr>
          <w:rFonts w:hint="eastAsia"/>
          <w:color w:val="000000"/>
          <w:vertAlign w:val="subscript"/>
        </w:rPr>
        <w:t>1-x</w:t>
      </w:r>
      <w:r>
        <w:rPr>
          <w:rFonts w:hint="eastAsia"/>
          <w:color w:val="000000"/>
        </w:rPr>
        <w:t>Tb</w:t>
      </w:r>
      <w:r>
        <w:rPr>
          <w:rFonts w:hint="eastAsia"/>
          <w:color w:val="000000"/>
          <w:vertAlign w:val="subscript"/>
        </w:rPr>
        <w:t>x</w:t>
      </w:r>
      <w:r>
        <w:rPr>
          <w:rFonts w:hint="eastAsia"/>
          <w:color w:val="000000"/>
        </w:rPr>
        <w:t>GaO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 xml:space="preserve"> в нашей работе использовали твердофазный метод. Исходные прекурсоры — порошки La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O</w: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, SrCO</w: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, Tb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O</w:t>
      </w:r>
      <w:r>
        <w:rPr>
          <w:rFonts w:hint="eastAsia"/>
          <w:color w:val="000000"/>
          <w:vertAlign w:val="subscript"/>
        </w:rPr>
        <w:t>7</w:t>
      </w:r>
      <w:r>
        <w:rPr>
          <w:rFonts w:hint="eastAsia"/>
          <w:color w:val="000000"/>
        </w:rPr>
        <w:t xml:space="preserve"> и Ga</w: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O</w: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 xml:space="preserve"> берутся в стехиометрических количествах, соответствующих номинальным значениям состава SrLa</w:t>
      </w:r>
      <w:r>
        <w:rPr>
          <w:rFonts w:hint="eastAsia"/>
          <w:color w:val="000000"/>
          <w:vertAlign w:val="subscript"/>
        </w:rPr>
        <w:t>1-x</w:t>
      </w:r>
      <w:r>
        <w:rPr>
          <w:rFonts w:hint="eastAsia"/>
          <w:color w:val="000000"/>
        </w:rPr>
        <w:t>Tb</w:t>
      </w:r>
      <w:r>
        <w:rPr>
          <w:rFonts w:hint="eastAsia"/>
          <w:color w:val="000000"/>
          <w:vertAlign w:val="subscript"/>
        </w:rPr>
        <w:t>x</w:t>
      </w:r>
      <w:r>
        <w:rPr>
          <w:rFonts w:hint="eastAsia"/>
          <w:color w:val="000000"/>
        </w:rPr>
        <w:t>GaO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, где x = 0,05, 0,1, 0,2, 0,3, 0,4, смешиваются и измельчаются в агатовой ступке. Полученную смесь предварительно отжигают при 1000 °C в течение 3 часов для разложения карбоната. Полученный порошок измельчают в агатовой ступке и прессуют в таблетки, которые отжигают при 1300°C в течение 2 часов. После таблетки снова перетираются, прессуются и отжигаются. Отжиги повторяются трижды.</w:t>
      </w:r>
    </w:p>
    <w:p w14:paraId="04BD13C7" w14:textId="22B5031D" w:rsidR="00274B9A" w:rsidRDefault="00000000" w:rsidP="005A5D22">
      <w:pPr>
        <w:shd w:val="clear" w:color="auto" w:fill="FFFFFF"/>
        <w:ind w:firstLine="397"/>
        <w:jc w:val="both"/>
        <w:rPr>
          <w:color w:val="000000"/>
        </w:rPr>
      </w:pPr>
      <w:r>
        <w:rPr>
          <w:rFonts w:hint="eastAsia"/>
          <w:color w:val="000000"/>
        </w:rPr>
        <w:t>Для изучения фазового состава и кристаллической структуры SrLa</w:t>
      </w:r>
      <w:r>
        <w:rPr>
          <w:rFonts w:hint="eastAsia"/>
          <w:color w:val="000000"/>
          <w:vertAlign w:val="subscript"/>
        </w:rPr>
        <w:t>1-x</w:t>
      </w:r>
      <w:r>
        <w:rPr>
          <w:rFonts w:hint="eastAsia"/>
          <w:color w:val="000000"/>
        </w:rPr>
        <w:t>Tb</w:t>
      </w:r>
      <w:r>
        <w:rPr>
          <w:rFonts w:hint="eastAsia"/>
          <w:color w:val="000000"/>
          <w:vertAlign w:val="subscript"/>
        </w:rPr>
        <w:t>x</w:t>
      </w:r>
      <w:r>
        <w:rPr>
          <w:rFonts w:hint="eastAsia"/>
          <w:color w:val="000000"/>
        </w:rPr>
        <w:t>GaO</w: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 xml:space="preserve"> мы применяли метод порошковой рентгеновской дифракции. По данным рентгеновской дифракции установлено, что при малом содержании тербия (до 10%)</w:t>
      </w:r>
      <w:r w:rsidR="00584EE9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получаются </w:t>
      </w:r>
      <w:bookmarkStart w:id="0" w:name="_Hlk158993356"/>
      <w:r w:rsidR="003B6F25">
        <w:rPr>
          <w:color w:val="000000"/>
        </w:rPr>
        <w:t>образцы</w:t>
      </w:r>
      <w:bookmarkEnd w:id="0"/>
      <w:r w:rsidR="003B6F25">
        <w:rPr>
          <w:color w:val="000000"/>
        </w:rPr>
        <w:t>,</w:t>
      </w:r>
      <w:r>
        <w:rPr>
          <w:rFonts w:hint="eastAsia"/>
          <w:color w:val="000000"/>
        </w:rPr>
        <w:t xml:space="preserve"> содержащие целевую фазу </w:t>
      </w:r>
      <w:proofErr w:type="spellStart"/>
      <w:r>
        <w:rPr>
          <w:rFonts w:hint="eastAsia"/>
          <w:color w:val="000000"/>
        </w:rPr>
        <w:t>галлата</w:t>
      </w:r>
      <w:proofErr w:type="spellEnd"/>
      <w:r>
        <w:rPr>
          <w:rFonts w:hint="eastAsia"/>
          <w:color w:val="000000"/>
        </w:rPr>
        <w:t>, содержание примесей, менее 5%. По мере увеличения содержания тербия, параметры кристаллической решетки закономерно уменьшается</w:t>
      </w:r>
      <w:r w:rsidR="0084439B">
        <w:rPr>
          <w:color w:val="000000"/>
        </w:rPr>
        <w:t xml:space="preserve"> с </w:t>
      </w:r>
      <w:r w:rsidR="0084439B">
        <w:rPr>
          <w:rFonts w:hint="eastAsia"/>
          <w:color w:val="000000"/>
        </w:rPr>
        <w:t xml:space="preserve">a= </w:t>
      </w:r>
      <w:r w:rsidR="0084439B" w:rsidRPr="0084439B">
        <w:rPr>
          <w:color w:val="000000"/>
        </w:rPr>
        <w:t>3.8437(3)</w:t>
      </w:r>
      <w:r w:rsidR="0084439B">
        <w:rPr>
          <w:rFonts w:hint="eastAsia"/>
          <w:color w:val="000000"/>
        </w:rPr>
        <w:t>, c=</w:t>
      </w:r>
      <w:r w:rsidR="0084439B" w:rsidRPr="0084439B">
        <w:t xml:space="preserve"> </w:t>
      </w:r>
      <w:r w:rsidR="0084439B" w:rsidRPr="0084439B">
        <w:rPr>
          <w:color w:val="000000"/>
        </w:rPr>
        <w:t>12.6880(1)</w:t>
      </w:r>
      <w:r w:rsidR="0084439B">
        <w:rPr>
          <w:color w:val="000000"/>
        </w:rPr>
        <w:t xml:space="preserve"> </w:t>
      </w:r>
      <w:r>
        <w:rPr>
          <w:rFonts w:hint="eastAsia"/>
          <w:color w:val="000000"/>
        </w:rPr>
        <w:t>до a=</w:t>
      </w:r>
      <w:r w:rsidR="0084439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3,8245(2), c=12,6116(8).</w:t>
      </w:r>
    </w:p>
    <w:p w14:paraId="5F386B8D" w14:textId="33BEB29A" w:rsidR="0084439B" w:rsidRPr="00DA303F" w:rsidRDefault="00584EE9" w:rsidP="00173497">
      <w:pPr>
        <w:shd w:val="clear" w:color="auto" w:fill="FFFFFF"/>
        <w:ind w:firstLine="397"/>
        <w:jc w:val="both"/>
        <w:rPr>
          <w:color w:val="000000"/>
        </w:rPr>
      </w:pPr>
      <w:r w:rsidRPr="00DA303F">
        <w:rPr>
          <w:rFonts w:hint="eastAsia"/>
          <w:color w:val="000000"/>
        </w:rPr>
        <w:t>Ион</w:t>
      </w:r>
      <w:r w:rsidRPr="00DA303F">
        <w:rPr>
          <w:color w:val="000000"/>
        </w:rPr>
        <w:t xml:space="preserve"> бария имеет больший радиус,</w:t>
      </w:r>
      <w:r w:rsidR="00212EB3" w:rsidRPr="00DA303F">
        <w:rPr>
          <w:color w:val="000000"/>
        </w:rPr>
        <w:t xml:space="preserve"> </w:t>
      </w:r>
      <w:r w:rsidRPr="00DA303F">
        <w:rPr>
          <w:color w:val="000000"/>
        </w:rPr>
        <w:t>чем ион</w:t>
      </w:r>
      <w:r w:rsidRPr="00DA303F">
        <w:rPr>
          <w:rFonts w:hint="eastAsia"/>
          <w:color w:val="000000"/>
        </w:rPr>
        <w:t xml:space="preserve"> стронция</w:t>
      </w:r>
      <w:r w:rsidR="00224E7C" w:rsidRPr="00DA303F">
        <w:rPr>
          <w:color w:val="000000"/>
        </w:rPr>
        <w:t>, что может привести образованию целевой фазы с меньшим количеством примеси</w:t>
      </w:r>
      <w:r w:rsidRPr="00DA303F">
        <w:rPr>
          <w:color w:val="000000"/>
        </w:rPr>
        <w:t>.</w:t>
      </w:r>
      <w:r w:rsidR="00212EB3" w:rsidRPr="00DA303F">
        <w:rPr>
          <w:color w:val="000000"/>
        </w:rPr>
        <w:t xml:space="preserve"> </w:t>
      </w:r>
      <w:r w:rsidR="00212EB3" w:rsidRPr="00DA303F">
        <w:rPr>
          <w:rFonts w:hint="eastAsia"/>
          <w:color w:val="000000"/>
        </w:rPr>
        <w:t>Поэтому</w:t>
      </w:r>
      <w:r w:rsidR="00212EB3" w:rsidRPr="00DA303F">
        <w:rPr>
          <w:color w:val="000000"/>
        </w:rPr>
        <w:t xml:space="preserve"> мы синтезировали</w:t>
      </w:r>
      <w:r w:rsidR="00224E7C" w:rsidRPr="00DA303F">
        <w:rPr>
          <w:color w:val="000000"/>
        </w:rPr>
        <w:t xml:space="preserve"> барий содержащие </w:t>
      </w:r>
      <w:proofErr w:type="spellStart"/>
      <w:r w:rsidR="00224E7C" w:rsidRPr="00DA303F">
        <w:rPr>
          <w:color w:val="000000"/>
        </w:rPr>
        <w:t>галлаты</w:t>
      </w:r>
      <w:proofErr w:type="spellEnd"/>
      <w:r w:rsidR="00224E7C" w:rsidRPr="00DA303F">
        <w:rPr>
          <w:color w:val="000000"/>
        </w:rPr>
        <w:t xml:space="preserve"> составов</w:t>
      </w:r>
      <w:r w:rsidR="00173497" w:rsidRPr="00DA303F">
        <w:rPr>
          <w:rFonts w:eastAsiaTheme="minorEastAsia" w:hint="eastAsia"/>
          <w:color w:val="000000"/>
          <w:lang w:eastAsia="zh-CN"/>
        </w:rPr>
        <w:t xml:space="preserve"> </w:t>
      </w:r>
      <w:r w:rsidR="00212EB3" w:rsidRPr="00DA303F">
        <w:rPr>
          <w:color w:val="000000"/>
        </w:rPr>
        <w:t>BaLa</w:t>
      </w:r>
      <w:r w:rsidR="00212EB3" w:rsidRPr="00DA303F">
        <w:rPr>
          <w:color w:val="000000"/>
          <w:vertAlign w:val="subscript"/>
        </w:rPr>
        <w:t>1-x</w:t>
      </w:r>
      <w:r w:rsidR="00212EB3" w:rsidRPr="00DA303F">
        <w:rPr>
          <w:color w:val="000000"/>
        </w:rPr>
        <w:t>Dy</w:t>
      </w:r>
      <w:r w:rsidR="00212EB3" w:rsidRPr="00DA303F">
        <w:rPr>
          <w:color w:val="000000"/>
          <w:vertAlign w:val="subscript"/>
        </w:rPr>
        <w:t>x</w:t>
      </w:r>
      <w:r w:rsidR="00212EB3" w:rsidRPr="00DA303F">
        <w:rPr>
          <w:color w:val="000000"/>
        </w:rPr>
        <w:t>GaO</w:t>
      </w:r>
      <w:r w:rsidR="00212EB3" w:rsidRPr="00DA303F">
        <w:rPr>
          <w:color w:val="000000"/>
          <w:vertAlign w:val="subscript"/>
        </w:rPr>
        <w:t xml:space="preserve">4 </w:t>
      </w:r>
      <w:r w:rsidR="00212EB3" w:rsidRPr="00DA303F">
        <w:rPr>
          <w:rFonts w:hint="eastAsia"/>
          <w:color w:val="000000"/>
        </w:rPr>
        <w:t>и</w:t>
      </w:r>
      <w:r w:rsidR="00212EB3" w:rsidRPr="00DA303F">
        <w:rPr>
          <w:color w:val="000000"/>
        </w:rPr>
        <w:t xml:space="preserve"> BaLa</w:t>
      </w:r>
      <w:r w:rsidR="00212EB3" w:rsidRPr="00DA303F">
        <w:rPr>
          <w:color w:val="000000"/>
          <w:vertAlign w:val="subscript"/>
        </w:rPr>
        <w:t>1-x</w:t>
      </w:r>
      <w:r w:rsidR="00212EB3" w:rsidRPr="00DA303F">
        <w:rPr>
          <w:color w:val="000000"/>
        </w:rPr>
        <w:t>Tb</w:t>
      </w:r>
      <w:r w:rsidR="00212EB3" w:rsidRPr="00DA303F">
        <w:rPr>
          <w:color w:val="000000"/>
          <w:vertAlign w:val="subscript"/>
        </w:rPr>
        <w:t>x</w:t>
      </w:r>
      <w:r w:rsidR="00212EB3" w:rsidRPr="00DA303F">
        <w:rPr>
          <w:color w:val="000000"/>
        </w:rPr>
        <w:t>GaO</w:t>
      </w:r>
      <w:r w:rsidR="00212EB3" w:rsidRPr="00DA303F">
        <w:rPr>
          <w:color w:val="000000"/>
          <w:vertAlign w:val="subscript"/>
        </w:rPr>
        <w:t>4</w:t>
      </w:r>
      <w:r w:rsidR="001D11F4" w:rsidRPr="00DA303F">
        <w:rPr>
          <w:rFonts w:eastAsiaTheme="minorEastAsia"/>
          <w:color w:val="000000"/>
          <w:lang w:eastAsia="zh-CN"/>
        </w:rPr>
        <w:t>,</w:t>
      </w:r>
      <w:r w:rsidR="0082481A" w:rsidRPr="00DA303F">
        <w:rPr>
          <w:rFonts w:hint="eastAsia"/>
          <w:color w:val="000000"/>
        </w:rPr>
        <w:t xml:space="preserve"> где x = 0,05, 0,1, 0,2, 0,3</w:t>
      </w:r>
      <w:r w:rsidR="001D11F4" w:rsidRPr="00DA303F">
        <w:rPr>
          <w:rFonts w:eastAsiaTheme="minorEastAsia"/>
          <w:color w:val="000000"/>
          <w:lang w:eastAsia="zh-CN"/>
        </w:rPr>
        <w:t>.</w:t>
      </w:r>
      <w:r w:rsidR="009056B5" w:rsidRPr="00DA303F">
        <w:rPr>
          <w:rFonts w:hint="eastAsia"/>
          <w:color w:val="000000"/>
        </w:rPr>
        <w:t xml:space="preserve"> По данным рентгеновской дифракции установлено, что</w:t>
      </w:r>
      <w:r w:rsidR="009056B5" w:rsidRPr="00DA303F">
        <w:rPr>
          <w:color w:val="000000"/>
        </w:rPr>
        <w:t xml:space="preserve"> </w:t>
      </w:r>
      <w:r w:rsidR="009056B5" w:rsidRPr="00DA303F">
        <w:rPr>
          <w:rFonts w:hint="eastAsia"/>
          <w:color w:val="000000"/>
        </w:rPr>
        <w:t xml:space="preserve">получаются </w:t>
      </w:r>
      <w:r w:rsidR="009056B5" w:rsidRPr="00DA303F">
        <w:rPr>
          <w:color w:val="000000"/>
        </w:rPr>
        <w:t>образцы,</w:t>
      </w:r>
      <w:r w:rsidR="009056B5" w:rsidRPr="00DA303F">
        <w:rPr>
          <w:rFonts w:hint="eastAsia"/>
          <w:color w:val="000000"/>
        </w:rPr>
        <w:t xml:space="preserve"> содержащие фазу </w:t>
      </w:r>
      <w:proofErr w:type="spellStart"/>
      <w:r w:rsidR="009056B5" w:rsidRPr="00DA303F">
        <w:rPr>
          <w:rFonts w:hint="eastAsia"/>
          <w:color w:val="000000"/>
        </w:rPr>
        <w:t>галлата</w:t>
      </w:r>
      <w:proofErr w:type="spellEnd"/>
      <w:r w:rsidR="009056B5" w:rsidRPr="00DA303F">
        <w:rPr>
          <w:rFonts w:hint="eastAsia"/>
          <w:color w:val="000000"/>
        </w:rPr>
        <w:t>,</w:t>
      </w:r>
      <w:r w:rsidR="00A12289" w:rsidRPr="00DA303F">
        <w:rPr>
          <w:color w:val="000000"/>
        </w:rPr>
        <w:t xml:space="preserve"> количество примесей увеличи</w:t>
      </w:r>
      <w:r w:rsidR="00224E7C" w:rsidRPr="00DA303F">
        <w:rPr>
          <w:color w:val="000000"/>
        </w:rPr>
        <w:t xml:space="preserve">вается с повышением содержания тербия и диспрозия. При этом образцы с </w:t>
      </w:r>
      <w:r w:rsidR="00881B75" w:rsidRPr="00DA303F">
        <w:rPr>
          <w:color w:val="000000"/>
        </w:rPr>
        <w:t>терби</w:t>
      </w:r>
      <w:r w:rsidR="00224E7C" w:rsidRPr="00DA303F">
        <w:rPr>
          <w:color w:val="000000"/>
        </w:rPr>
        <w:t>ем</w:t>
      </w:r>
      <w:r w:rsidR="00881B75" w:rsidRPr="00DA303F">
        <w:rPr>
          <w:color w:val="000000"/>
        </w:rPr>
        <w:t xml:space="preserve"> </w:t>
      </w:r>
      <w:r w:rsidR="00224E7C" w:rsidRPr="00DA303F">
        <w:rPr>
          <w:color w:val="000000"/>
        </w:rPr>
        <w:t>содержат</w:t>
      </w:r>
      <w:r w:rsidR="00881B75" w:rsidRPr="00DA303F">
        <w:rPr>
          <w:color w:val="000000"/>
        </w:rPr>
        <w:t xml:space="preserve"> меньше примесей, чем образц</w:t>
      </w:r>
      <w:r w:rsidR="00224E7C" w:rsidRPr="00DA303F">
        <w:rPr>
          <w:color w:val="000000"/>
        </w:rPr>
        <w:t>ы с</w:t>
      </w:r>
      <w:r w:rsidR="00881B75" w:rsidRPr="00DA303F">
        <w:rPr>
          <w:color w:val="000000"/>
        </w:rPr>
        <w:t xml:space="preserve"> диспрози</w:t>
      </w:r>
      <w:r w:rsidR="00224E7C" w:rsidRPr="00DA303F">
        <w:rPr>
          <w:color w:val="000000"/>
        </w:rPr>
        <w:t>ем с одинаковыми степенями замещения</w:t>
      </w:r>
      <w:r w:rsidR="00881B75" w:rsidRPr="00DA303F">
        <w:rPr>
          <w:color w:val="000000"/>
        </w:rPr>
        <w:t>.</w:t>
      </w:r>
      <w:r w:rsidR="00767145" w:rsidRPr="00DA303F">
        <w:rPr>
          <w:rFonts w:hint="eastAsia"/>
          <w:color w:val="000000"/>
        </w:rPr>
        <w:t xml:space="preserve"> По мере увеличения содержания тербия</w:t>
      </w:r>
      <w:r w:rsidR="00767145" w:rsidRPr="00DA303F">
        <w:rPr>
          <w:color w:val="000000"/>
        </w:rPr>
        <w:t xml:space="preserve"> и диспрозия,</w:t>
      </w:r>
      <w:r w:rsidR="00767145" w:rsidRPr="00DA303F">
        <w:rPr>
          <w:rFonts w:hint="eastAsia"/>
          <w:color w:val="000000"/>
        </w:rPr>
        <w:t xml:space="preserve"> параметры кристаллической решетки </w:t>
      </w:r>
      <w:r w:rsidR="00224E7C" w:rsidRPr="00DA303F">
        <w:rPr>
          <w:rFonts w:hint="eastAsia"/>
          <w:color w:val="000000"/>
        </w:rPr>
        <w:t>з</w:t>
      </w:r>
      <w:r w:rsidR="00224E7C" w:rsidRPr="00DA303F">
        <w:rPr>
          <w:color w:val="000000"/>
        </w:rPr>
        <w:t>акономерно</w:t>
      </w:r>
      <w:r w:rsidR="00767145" w:rsidRPr="00DA303F">
        <w:rPr>
          <w:rFonts w:hint="eastAsia"/>
          <w:color w:val="000000"/>
        </w:rPr>
        <w:t xml:space="preserve"> уменьша</w:t>
      </w:r>
      <w:r w:rsidR="00224E7C" w:rsidRPr="00DA303F">
        <w:rPr>
          <w:rFonts w:hint="eastAsia"/>
          <w:color w:val="000000"/>
        </w:rPr>
        <w:t>ю</w:t>
      </w:r>
      <w:r w:rsidR="00767145" w:rsidRPr="00DA303F">
        <w:rPr>
          <w:rFonts w:hint="eastAsia"/>
          <w:color w:val="000000"/>
        </w:rPr>
        <w:t>тся</w:t>
      </w:r>
      <w:r w:rsidR="00767145" w:rsidRPr="00DA303F">
        <w:rPr>
          <w:color w:val="000000"/>
        </w:rPr>
        <w:t>.</w:t>
      </w:r>
    </w:p>
    <w:p w14:paraId="64AC7E4D" w14:textId="77777777" w:rsidR="00274B9A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87634FA" w14:textId="0FB8C9E1" w:rsidR="00274B9A" w:rsidRPr="009E007C" w:rsidRDefault="00000000" w:rsidP="00DA303F">
      <w:pPr>
        <w:jc w:val="both"/>
        <w:rPr>
          <w:rFonts w:eastAsiaTheme="minorEastAsia"/>
          <w:color w:val="000000"/>
          <w:lang w:val="en-US" w:eastAsia="zh-CN"/>
        </w:rPr>
      </w:pPr>
      <w:r>
        <w:rPr>
          <w:color w:val="000000"/>
          <w:lang w:val="en-US"/>
        </w:rPr>
        <w:t xml:space="preserve">1. </w:t>
      </w:r>
      <w:r w:rsidR="0053180E" w:rsidRPr="0053180E">
        <w:rPr>
          <w:color w:val="000000"/>
          <w:lang w:val="en-GB"/>
        </w:rPr>
        <w:t>Kazin P.E., Zykin M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 xml:space="preserve">A., </w:t>
      </w:r>
      <w:proofErr w:type="spellStart"/>
      <w:r w:rsidR="0053180E" w:rsidRPr="0053180E">
        <w:rPr>
          <w:color w:val="000000"/>
          <w:lang w:val="en-GB"/>
        </w:rPr>
        <w:t>Dyakonov</w:t>
      </w:r>
      <w:proofErr w:type="spellEnd"/>
      <w:r w:rsidR="0053180E" w:rsidRPr="0053180E">
        <w:rPr>
          <w:color w:val="000000"/>
          <w:lang w:val="en-GB"/>
        </w:rPr>
        <w:t xml:space="preserve"> A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>K., Vasiliev A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>V., Karpov M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>A., Gorbachev E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 xml:space="preserve">A., </w:t>
      </w:r>
      <w:proofErr w:type="spellStart"/>
      <w:r w:rsidR="0053180E" w:rsidRPr="0053180E">
        <w:rPr>
          <w:color w:val="000000"/>
          <w:lang w:val="en-GB"/>
        </w:rPr>
        <w:t>Sleptsova</w:t>
      </w:r>
      <w:proofErr w:type="spellEnd"/>
      <w:r w:rsidR="0053180E" w:rsidRPr="0053180E">
        <w:rPr>
          <w:color w:val="000000"/>
          <w:lang w:val="en-GB"/>
        </w:rPr>
        <w:t xml:space="preserve"> A</w:t>
      </w:r>
      <w:r w:rsidR="0053180E">
        <w:rPr>
          <w:color w:val="000000"/>
          <w:lang w:val="en-GB"/>
        </w:rPr>
        <w:t>.</w:t>
      </w:r>
      <w:r w:rsidR="0053180E" w:rsidRPr="0053180E">
        <w:rPr>
          <w:color w:val="000000"/>
          <w:lang w:val="en-GB"/>
        </w:rPr>
        <w:t>E., Jansen M</w:t>
      </w:r>
      <w:r w:rsidR="0053180E">
        <w:rPr>
          <w:color w:val="000000"/>
          <w:lang w:val="en-GB"/>
        </w:rPr>
        <w:t>.</w:t>
      </w:r>
      <w:r w:rsidR="009E007C" w:rsidRPr="009E007C">
        <w:rPr>
          <w:color w:val="000000"/>
          <w:lang w:val="en-GB"/>
        </w:rPr>
        <w:t xml:space="preserve"> </w:t>
      </w:r>
      <w:r w:rsidR="0053180E" w:rsidRPr="0053180E">
        <w:rPr>
          <w:color w:val="000000"/>
          <w:lang w:val="en-GB"/>
        </w:rPr>
        <w:t>Dy</w:t>
      </w:r>
      <w:r w:rsidR="0053180E" w:rsidRPr="0053180E">
        <w:rPr>
          <w:color w:val="000000"/>
          <w:vertAlign w:val="superscript"/>
          <w:lang w:val="en-GB"/>
        </w:rPr>
        <w:t>3+</w:t>
      </w:r>
      <w:r w:rsidR="0053180E" w:rsidRPr="0053180E">
        <w:rPr>
          <w:color w:val="000000"/>
          <w:lang w:val="en-GB"/>
        </w:rPr>
        <w:t xml:space="preserve"> single ion magnet in the extended inorganic solid Ca(</w:t>
      </w:r>
      <w:proofErr w:type="spellStart"/>
      <w:proofErr w:type="gramStart"/>
      <w:r w:rsidR="0053180E" w:rsidRPr="0053180E">
        <w:rPr>
          <w:color w:val="000000"/>
          <w:lang w:val="en-GB"/>
        </w:rPr>
        <w:t>Y,Dy</w:t>
      </w:r>
      <w:proofErr w:type="spellEnd"/>
      <w:proofErr w:type="gramEnd"/>
      <w:r w:rsidR="0053180E" w:rsidRPr="0053180E">
        <w:rPr>
          <w:color w:val="000000"/>
          <w:lang w:val="en-GB"/>
        </w:rPr>
        <w:t>)AlO</w:t>
      </w:r>
      <w:r w:rsidR="0053180E" w:rsidRPr="0053180E">
        <w:rPr>
          <w:color w:val="000000"/>
          <w:vertAlign w:val="subscript"/>
          <w:lang w:val="en-GB"/>
        </w:rPr>
        <w:t>4</w:t>
      </w:r>
      <w:r w:rsidR="009E007C" w:rsidRPr="009E007C">
        <w:rPr>
          <w:color w:val="000000"/>
          <w:lang w:val="en-GB"/>
        </w:rPr>
        <w:t xml:space="preserve"> // </w:t>
      </w:r>
      <w:r w:rsidR="0053180E" w:rsidRPr="0053180E">
        <w:rPr>
          <w:color w:val="000000"/>
          <w:lang w:val="en-GB"/>
        </w:rPr>
        <w:t xml:space="preserve">Chem. </w:t>
      </w:r>
      <w:proofErr w:type="spellStart"/>
      <w:r w:rsidR="0053180E" w:rsidRPr="0053180E">
        <w:rPr>
          <w:color w:val="000000"/>
          <w:lang w:val="en-GB"/>
        </w:rPr>
        <w:t>Commun</w:t>
      </w:r>
      <w:proofErr w:type="spellEnd"/>
      <w:r w:rsidR="0053180E" w:rsidRPr="0053180E">
        <w:rPr>
          <w:color w:val="000000"/>
          <w:lang w:val="en-GB"/>
        </w:rPr>
        <w:t>.</w:t>
      </w:r>
      <w:r w:rsidR="009E007C" w:rsidRPr="009E007C">
        <w:rPr>
          <w:color w:val="000000"/>
          <w:lang w:val="en-GB"/>
        </w:rPr>
        <w:t xml:space="preserve"> </w:t>
      </w:r>
      <w:r w:rsidR="0053180E">
        <w:rPr>
          <w:color w:val="000000"/>
          <w:lang w:val="en-GB"/>
        </w:rPr>
        <w:t>2022</w:t>
      </w:r>
      <w:r w:rsidR="009E007C" w:rsidRPr="009E007C">
        <w:rPr>
          <w:color w:val="000000"/>
          <w:lang w:val="en-GB"/>
        </w:rPr>
        <w:t xml:space="preserve">. Vol. </w:t>
      </w:r>
      <w:r w:rsidR="0053180E">
        <w:rPr>
          <w:color w:val="000000"/>
          <w:lang w:val="en-GB"/>
        </w:rPr>
        <w:t>58</w:t>
      </w:r>
      <w:r w:rsidR="009E007C" w:rsidRPr="009E007C">
        <w:rPr>
          <w:color w:val="000000"/>
          <w:lang w:val="en-GB"/>
        </w:rPr>
        <w:t xml:space="preserve">. P. </w:t>
      </w:r>
      <w:r w:rsidR="0053180E">
        <w:rPr>
          <w:color w:val="000000"/>
          <w:lang w:val="en-GB"/>
        </w:rPr>
        <w:t>12572</w:t>
      </w:r>
      <w:r w:rsidR="009E007C" w:rsidRPr="009E007C">
        <w:rPr>
          <w:color w:val="000000"/>
          <w:lang w:val="en-GB"/>
        </w:rPr>
        <w:t>.</w:t>
      </w:r>
    </w:p>
    <w:p w14:paraId="27F6B0BC" w14:textId="5D5A8529" w:rsidR="00DA303F" w:rsidRPr="00A221E5" w:rsidRDefault="00000000" w:rsidP="00DA303F">
      <w:pPr>
        <w:shd w:val="clear" w:color="auto" w:fill="FFFFFF"/>
        <w:jc w:val="both"/>
        <w:rPr>
          <w:color w:val="000000"/>
        </w:rPr>
      </w:pPr>
      <w:r w:rsidRPr="00DA303F">
        <w:rPr>
          <w:color w:val="000000"/>
          <w:lang w:val="en-US"/>
        </w:rPr>
        <w:t xml:space="preserve">2. </w:t>
      </w:r>
      <w:r w:rsidR="009E007C" w:rsidRPr="00DA303F">
        <w:rPr>
          <w:color w:val="000000"/>
          <w:lang w:val="en-GB"/>
        </w:rPr>
        <w:t xml:space="preserve">Vasiliev A.V., </w:t>
      </w:r>
      <w:proofErr w:type="spellStart"/>
      <w:r w:rsidR="009E007C" w:rsidRPr="00DA303F">
        <w:rPr>
          <w:color w:val="000000"/>
          <w:lang w:val="en-GB"/>
        </w:rPr>
        <w:t>Sharifullin</w:t>
      </w:r>
      <w:proofErr w:type="spellEnd"/>
      <w:r w:rsidR="009E007C" w:rsidRPr="00DA303F">
        <w:rPr>
          <w:color w:val="000000"/>
          <w:lang w:val="en-GB"/>
        </w:rPr>
        <w:t xml:space="preserve"> T.Z., Demidova E.D., Kremer R.K., Kazin P.E. Dy-based single ion magnet in the SrLaGaO</w:t>
      </w:r>
      <w:r w:rsidR="009E007C" w:rsidRPr="00DA303F">
        <w:rPr>
          <w:color w:val="000000"/>
          <w:vertAlign w:val="subscript"/>
          <w:lang w:val="en-GB"/>
        </w:rPr>
        <w:t>4</w:t>
      </w:r>
      <w:r w:rsidR="009E007C" w:rsidRPr="00DA303F">
        <w:rPr>
          <w:color w:val="000000"/>
          <w:lang w:val="en-GB"/>
        </w:rPr>
        <w:t xml:space="preserve"> matrix: the enhanced parameters in an expanded crystal lattice</w:t>
      </w:r>
      <w:r w:rsidR="009E007C" w:rsidRPr="00DA303F">
        <w:rPr>
          <w:rFonts w:ascii="SimSun" w:hAnsi="SimSun" w:hint="eastAsia"/>
          <w:color w:val="000000"/>
          <w:lang w:val="en-GB"/>
        </w:rPr>
        <w:t xml:space="preserve"> </w:t>
      </w:r>
      <w:r w:rsidR="009E007C" w:rsidRPr="00DA303F">
        <w:rPr>
          <w:color w:val="000000"/>
          <w:lang w:val="en-GB"/>
        </w:rPr>
        <w:t>// Dalton Trans. 2023. Vol. 52. P. 17747-17751.</w:t>
      </w:r>
    </w:p>
    <w:sectPr w:rsidR="00DA303F" w:rsidRPr="00A221E5" w:rsidSect="00862294">
      <w:pgSz w:w="11906" w:h="16838" w:code="9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0YTZiMzVhYzFmNTE0N2NlOGYxY2JjNjQ3OTY0YWEifQ=="/>
  </w:docVars>
  <w:rsids>
    <w:rsidRoot w:val="00130241"/>
    <w:rsid w:val="00063966"/>
    <w:rsid w:val="000804E8"/>
    <w:rsid w:val="00086081"/>
    <w:rsid w:val="00101A1C"/>
    <w:rsid w:val="00106375"/>
    <w:rsid w:val="00116478"/>
    <w:rsid w:val="00124EC8"/>
    <w:rsid w:val="00130241"/>
    <w:rsid w:val="00173497"/>
    <w:rsid w:val="001D11F4"/>
    <w:rsid w:val="001E61C2"/>
    <w:rsid w:val="001F0493"/>
    <w:rsid w:val="00212EB3"/>
    <w:rsid w:val="00224E7C"/>
    <w:rsid w:val="00224E9E"/>
    <w:rsid w:val="002264EE"/>
    <w:rsid w:val="0023307C"/>
    <w:rsid w:val="00274B9A"/>
    <w:rsid w:val="00311BB7"/>
    <w:rsid w:val="0031361E"/>
    <w:rsid w:val="00324349"/>
    <w:rsid w:val="00391C38"/>
    <w:rsid w:val="003B6F25"/>
    <w:rsid w:val="003B7082"/>
    <w:rsid w:val="003B76D6"/>
    <w:rsid w:val="0048293A"/>
    <w:rsid w:val="004A26A3"/>
    <w:rsid w:val="004D6931"/>
    <w:rsid w:val="004F0EDF"/>
    <w:rsid w:val="0050176B"/>
    <w:rsid w:val="00522BF1"/>
    <w:rsid w:val="0053180E"/>
    <w:rsid w:val="00571859"/>
    <w:rsid w:val="00584EE9"/>
    <w:rsid w:val="00590166"/>
    <w:rsid w:val="005958E3"/>
    <w:rsid w:val="005A5D22"/>
    <w:rsid w:val="0069427D"/>
    <w:rsid w:val="006A6DC3"/>
    <w:rsid w:val="006F7A19"/>
    <w:rsid w:val="00767145"/>
    <w:rsid w:val="00775389"/>
    <w:rsid w:val="00797838"/>
    <w:rsid w:val="007C36D8"/>
    <w:rsid w:val="007F2744"/>
    <w:rsid w:val="0082481A"/>
    <w:rsid w:val="0084439B"/>
    <w:rsid w:val="00862294"/>
    <w:rsid w:val="00881B75"/>
    <w:rsid w:val="008931BE"/>
    <w:rsid w:val="009056B5"/>
    <w:rsid w:val="00921D45"/>
    <w:rsid w:val="009A66DB"/>
    <w:rsid w:val="009B2F80"/>
    <w:rsid w:val="009B3300"/>
    <w:rsid w:val="009E007C"/>
    <w:rsid w:val="009E44B7"/>
    <w:rsid w:val="009F3380"/>
    <w:rsid w:val="00A02163"/>
    <w:rsid w:val="00A12289"/>
    <w:rsid w:val="00A13F9F"/>
    <w:rsid w:val="00A221E5"/>
    <w:rsid w:val="00A314FE"/>
    <w:rsid w:val="00AE02EA"/>
    <w:rsid w:val="00B84220"/>
    <w:rsid w:val="00BF36F8"/>
    <w:rsid w:val="00BF4622"/>
    <w:rsid w:val="00CD00B1"/>
    <w:rsid w:val="00CD7BCB"/>
    <w:rsid w:val="00D22306"/>
    <w:rsid w:val="00D42542"/>
    <w:rsid w:val="00D8121C"/>
    <w:rsid w:val="00DA303F"/>
    <w:rsid w:val="00DF132B"/>
    <w:rsid w:val="00E22189"/>
    <w:rsid w:val="00E74069"/>
    <w:rsid w:val="00EA7052"/>
    <w:rsid w:val="00EB1F49"/>
    <w:rsid w:val="00F865B3"/>
    <w:rsid w:val="00FB1509"/>
    <w:rsid w:val="00FF1903"/>
    <w:rsid w:val="270F039E"/>
    <w:rsid w:val="2F7D6077"/>
    <w:rsid w:val="30201103"/>
    <w:rsid w:val="362C712B"/>
    <w:rsid w:val="373C4996"/>
    <w:rsid w:val="3968036B"/>
    <w:rsid w:val="6AEA1A38"/>
    <w:rsid w:val="6C06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3B3B"/>
  <w15:docId w15:val="{A1080A02-FC68-4581-88C2-56FE5301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autoRedefine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autoRedefine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eastAsia="Calibri" w:cs="Times New Roman"/>
      <w:sz w:val="22"/>
      <w:szCs w:val="22"/>
      <w:lang w:eastAsia="en-US" w:bidi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D43E1-7DAF-4843-9B5F-8FBE333D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</dc:creator>
  <cp:lastModifiedBy>Иван Chernoukhov</cp:lastModifiedBy>
  <cp:revision>5</cp:revision>
  <dcterms:created xsi:type="dcterms:W3CDTF">2024-03-18T22:59:00Z</dcterms:created>
  <dcterms:modified xsi:type="dcterms:W3CDTF">2024-03-18T23:01:00Z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2052-12.1.0.16120</vt:lpwstr>
  </property>
  <property fmtid="{D5CDD505-2E9C-101B-9397-08002B2CF9AE}" pid="26" name="ICV">
    <vt:lpwstr>677BBC17BFDD495EBA11B22AD00AC067_13</vt:lpwstr>
  </property>
</Properties>
</file>