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A6FC" w14:textId="373A1879" w:rsidR="00BC11F0" w:rsidRDefault="00BC11F0" w:rsidP="00BE2B5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Перевод православного богослужения на русский язык (</w:t>
      </w:r>
      <w:r w:rsidR="00166BEF">
        <w:rPr>
          <w:rFonts w:ascii="Times New Roman" w:hAnsi="Times New Roman"/>
          <w:b/>
          <w:bCs/>
          <w:sz w:val="28"/>
          <w:szCs w:val="28"/>
        </w:rPr>
        <w:t>примеры переводческих трансформаций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23A175F1" w14:textId="77777777" w:rsidR="00BE2B54" w:rsidRPr="004B750B" w:rsidRDefault="00BE2B54" w:rsidP="00BE2B54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B750B">
        <w:rPr>
          <w:rFonts w:ascii="Times New Roman" w:hAnsi="Times New Roman"/>
          <w:b/>
          <w:bCs/>
          <w:i/>
          <w:iCs/>
          <w:sz w:val="28"/>
          <w:szCs w:val="28"/>
        </w:rPr>
        <w:t xml:space="preserve">Цырельчук К.А. </w:t>
      </w:r>
    </w:p>
    <w:p w14:paraId="0436770C" w14:textId="77777777" w:rsidR="00BE2B54" w:rsidRPr="004B750B" w:rsidRDefault="00BE2B54" w:rsidP="00BE2B54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4B750B">
        <w:rPr>
          <w:rFonts w:ascii="Times New Roman" w:hAnsi="Times New Roman"/>
          <w:i/>
          <w:iCs/>
          <w:sz w:val="28"/>
          <w:szCs w:val="28"/>
        </w:rPr>
        <w:t>Аспирант</w:t>
      </w:r>
    </w:p>
    <w:p w14:paraId="3881A854" w14:textId="77777777" w:rsidR="00BE2B54" w:rsidRPr="004B750B" w:rsidRDefault="00BE2B54" w:rsidP="00BE2B54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4B750B">
        <w:rPr>
          <w:rFonts w:ascii="Times New Roman" w:hAnsi="Times New Roman"/>
          <w:i/>
          <w:iCs/>
          <w:sz w:val="28"/>
          <w:szCs w:val="28"/>
        </w:rPr>
        <w:t>Сретенская духовная академия</w:t>
      </w:r>
      <w:r w:rsidR="00C0222A" w:rsidRPr="004B750B">
        <w:rPr>
          <w:rFonts w:ascii="Times New Roman" w:hAnsi="Times New Roman"/>
          <w:i/>
          <w:iCs/>
          <w:sz w:val="28"/>
          <w:szCs w:val="28"/>
        </w:rPr>
        <w:t>, Москва, Российская Федерация</w:t>
      </w:r>
    </w:p>
    <w:p w14:paraId="6123755B" w14:textId="7111C06D" w:rsidR="00C0222A" w:rsidRPr="00BC11F0" w:rsidRDefault="00E27C5D" w:rsidP="00BE2B54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4B750B">
        <w:rPr>
          <w:rFonts w:ascii="Times New Roman" w:hAnsi="Times New Roman"/>
          <w:i/>
          <w:iCs/>
          <w:sz w:val="28"/>
          <w:szCs w:val="28"/>
          <w:lang w:val="en-US"/>
        </w:rPr>
        <w:t>E</w:t>
      </w:r>
      <w:r w:rsidR="00C03898">
        <w:rPr>
          <w:rFonts w:ascii="Times New Roman" w:hAnsi="Times New Roman"/>
          <w:i/>
          <w:iCs/>
          <w:sz w:val="28"/>
          <w:szCs w:val="28"/>
        </w:rPr>
        <w:t>-</w:t>
      </w:r>
      <w:r w:rsidRPr="004B750B">
        <w:rPr>
          <w:rFonts w:ascii="Times New Roman" w:hAnsi="Times New Roman"/>
          <w:i/>
          <w:iCs/>
          <w:sz w:val="28"/>
          <w:szCs w:val="28"/>
          <w:lang w:val="en-US"/>
        </w:rPr>
        <w:t>mail</w:t>
      </w:r>
      <w:r w:rsidRPr="00BC11F0">
        <w:rPr>
          <w:rFonts w:ascii="Times New Roman" w:hAnsi="Times New Roman"/>
          <w:i/>
          <w:iCs/>
          <w:sz w:val="28"/>
          <w:szCs w:val="28"/>
        </w:rPr>
        <w:t xml:space="preserve">: </w:t>
      </w:r>
      <w:hyperlink r:id="rId6" w:history="1">
        <w:r w:rsidR="00C0222A" w:rsidRPr="004B750B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u w:val="none"/>
            <w:lang w:val="en-US"/>
          </w:rPr>
          <w:t>tsyrelchukk</w:t>
        </w:r>
        <w:r w:rsidR="00C0222A" w:rsidRPr="00BC11F0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u w:val="none"/>
          </w:rPr>
          <w:t>@</w:t>
        </w:r>
        <w:r w:rsidR="00C0222A" w:rsidRPr="004B750B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u w:val="none"/>
            <w:lang w:val="en-US"/>
          </w:rPr>
          <w:t>gmail</w:t>
        </w:r>
        <w:r w:rsidR="00C0222A" w:rsidRPr="00BC11F0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u w:val="none"/>
          </w:rPr>
          <w:t>.</w:t>
        </w:r>
        <w:r w:rsidR="00C0222A" w:rsidRPr="004B750B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u w:val="none"/>
            <w:lang w:val="en-US"/>
          </w:rPr>
          <w:t>com</w:t>
        </w:r>
      </w:hyperlink>
    </w:p>
    <w:p w14:paraId="285A11E8" w14:textId="77777777" w:rsidR="00C0222A" w:rsidRPr="00BC11F0" w:rsidRDefault="00C0222A" w:rsidP="00BE2B54">
      <w:pPr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226DAFB3" w14:textId="77777777" w:rsidR="00BE2B54" w:rsidRPr="00BC11F0" w:rsidRDefault="00BE2B54" w:rsidP="00E27C5D">
      <w:pPr>
        <w:ind w:firstLine="397"/>
        <w:rPr>
          <w:rFonts w:ascii="Times New Roman" w:hAnsi="Times New Roman"/>
          <w:sz w:val="28"/>
          <w:szCs w:val="28"/>
        </w:rPr>
      </w:pPr>
    </w:p>
    <w:p w14:paraId="2452EF0A" w14:textId="521CAA7D" w:rsidR="00AA7305" w:rsidRPr="005E10BC" w:rsidRDefault="00AA7305" w:rsidP="00AA7305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AA7305">
        <w:rPr>
          <w:rFonts w:ascii="Times New Roman" w:hAnsi="Times New Roman"/>
          <w:sz w:val="28"/>
          <w:szCs w:val="28"/>
        </w:rPr>
        <w:t xml:space="preserve">Термин </w:t>
      </w:r>
      <w:r>
        <w:rPr>
          <w:rFonts w:ascii="Times New Roman" w:hAnsi="Times New Roman"/>
          <w:sz w:val="28"/>
          <w:szCs w:val="28"/>
        </w:rPr>
        <w:t>«</w:t>
      </w:r>
      <w:r w:rsidRPr="00AA7305">
        <w:rPr>
          <w:rFonts w:ascii="Times New Roman" w:hAnsi="Times New Roman"/>
          <w:sz w:val="28"/>
          <w:szCs w:val="28"/>
        </w:rPr>
        <w:t>трансформация</w:t>
      </w:r>
      <w:r>
        <w:rPr>
          <w:rFonts w:ascii="Times New Roman" w:hAnsi="Times New Roman"/>
          <w:sz w:val="28"/>
          <w:szCs w:val="28"/>
        </w:rPr>
        <w:t>»</w:t>
      </w:r>
      <w:r w:rsidRPr="00AA7305">
        <w:rPr>
          <w:rFonts w:ascii="Times New Roman" w:hAnsi="Times New Roman"/>
          <w:sz w:val="28"/>
          <w:szCs w:val="28"/>
        </w:rPr>
        <w:t>, появившийся в теории перевода из генеративной лингвистики, имеет вполне устойчивую дефиницию.</w:t>
      </w:r>
      <w:r>
        <w:rPr>
          <w:rFonts w:ascii="Times New Roman" w:hAnsi="Times New Roman"/>
          <w:sz w:val="28"/>
          <w:szCs w:val="28"/>
        </w:rPr>
        <w:t xml:space="preserve"> Так, </w:t>
      </w:r>
      <w:r w:rsidRPr="00AA7305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> </w:t>
      </w:r>
      <w:r w:rsidRPr="00AA730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 </w:t>
      </w:r>
      <w:r w:rsidRPr="00AA7305">
        <w:rPr>
          <w:rFonts w:ascii="Times New Roman" w:hAnsi="Times New Roman"/>
          <w:sz w:val="28"/>
          <w:szCs w:val="28"/>
        </w:rPr>
        <w:t xml:space="preserve">Ахманова дает два определения: 1. </w:t>
      </w:r>
      <w:r>
        <w:rPr>
          <w:rFonts w:ascii="Times New Roman" w:hAnsi="Times New Roman"/>
          <w:sz w:val="28"/>
          <w:szCs w:val="28"/>
        </w:rPr>
        <w:t>«</w:t>
      </w:r>
      <w:r w:rsidRPr="00AA7305">
        <w:rPr>
          <w:rFonts w:ascii="Times New Roman" w:hAnsi="Times New Roman"/>
          <w:sz w:val="28"/>
          <w:szCs w:val="28"/>
        </w:rPr>
        <w:t xml:space="preserve">один из методов порождения вторичных языковых структур, состоящий в закономерной изменении основных моделей (или ядерных </w:t>
      </w:r>
      <w:r w:rsidRPr="005E10BC">
        <w:rPr>
          <w:rFonts w:ascii="Times New Roman" w:hAnsi="Times New Roman"/>
          <w:sz w:val="28"/>
          <w:szCs w:val="28"/>
        </w:rPr>
        <w:t>структур)»; 2. «символически выраженные морфосинтаксические соответствия между сходными предложениями и фразами, обнаруживаемыми в данном корпусе» [</w:t>
      </w:r>
      <w:r w:rsidR="00B46916" w:rsidRPr="005E10BC">
        <w:rPr>
          <w:rFonts w:ascii="Times New Roman" w:hAnsi="Times New Roman"/>
          <w:sz w:val="28"/>
          <w:szCs w:val="28"/>
        </w:rPr>
        <w:t>1</w:t>
      </w:r>
      <w:r w:rsidRPr="005E10BC">
        <w:rPr>
          <w:rFonts w:ascii="Times New Roman" w:hAnsi="Times New Roman"/>
          <w:sz w:val="28"/>
          <w:szCs w:val="28"/>
        </w:rPr>
        <w:t xml:space="preserve">, с. 480]. </w:t>
      </w:r>
    </w:p>
    <w:p w14:paraId="1DA382A5" w14:textId="0EFF7533" w:rsidR="005616A0" w:rsidRPr="005E10BC" w:rsidRDefault="00396EC1" w:rsidP="00863EB2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>Взгляды отечественных теоретиков перевода затрагивают концептуальные аспекты самой теории перевода, его</w:t>
      </w:r>
      <w:r w:rsidR="00FD7B5F">
        <w:rPr>
          <w:rFonts w:ascii="Times New Roman" w:hAnsi="Times New Roman"/>
          <w:sz w:val="28"/>
          <w:szCs w:val="28"/>
        </w:rPr>
        <w:t xml:space="preserve"> задач</w:t>
      </w:r>
      <w:r w:rsidR="00FF2A92">
        <w:rPr>
          <w:rFonts w:ascii="Times New Roman" w:hAnsi="Times New Roman"/>
          <w:sz w:val="28"/>
          <w:szCs w:val="28"/>
        </w:rPr>
        <w:t xml:space="preserve"> </w:t>
      </w:r>
      <w:r w:rsidRPr="005E10BC">
        <w:rPr>
          <w:rFonts w:ascii="Times New Roman" w:hAnsi="Times New Roman"/>
          <w:sz w:val="28"/>
          <w:szCs w:val="28"/>
        </w:rPr>
        <w:t>и описывают</w:t>
      </w:r>
      <w:r w:rsidR="00FF2A92">
        <w:rPr>
          <w:rFonts w:ascii="Times New Roman" w:hAnsi="Times New Roman"/>
          <w:sz w:val="28"/>
          <w:szCs w:val="28"/>
        </w:rPr>
        <w:t xml:space="preserve"> </w:t>
      </w:r>
      <w:r w:rsidRPr="005E10BC">
        <w:rPr>
          <w:rFonts w:ascii="Times New Roman" w:hAnsi="Times New Roman"/>
          <w:sz w:val="28"/>
          <w:szCs w:val="28"/>
        </w:rPr>
        <w:t>переводческие трансформации (преобразования), которые применяются для адекватной передачи оригинального текста на ином языке.</w:t>
      </w:r>
      <w:r w:rsidR="008366D6" w:rsidRPr="005E10BC">
        <w:rPr>
          <w:rFonts w:ascii="Times New Roman" w:hAnsi="Times New Roman"/>
          <w:sz w:val="28"/>
          <w:szCs w:val="28"/>
        </w:rPr>
        <w:t xml:space="preserve"> </w:t>
      </w:r>
      <w:r w:rsidR="004E5187" w:rsidRPr="005E10BC">
        <w:rPr>
          <w:rFonts w:ascii="Times New Roman" w:hAnsi="Times New Roman"/>
          <w:sz w:val="28"/>
          <w:szCs w:val="28"/>
        </w:rPr>
        <w:t xml:space="preserve">Типологизация </w:t>
      </w:r>
      <w:r w:rsidR="00863EB2" w:rsidRPr="005E10BC">
        <w:rPr>
          <w:rFonts w:ascii="Times New Roman" w:hAnsi="Times New Roman"/>
          <w:sz w:val="28"/>
          <w:szCs w:val="28"/>
        </w:rPr>
        <w:t>переводческих трансформаций представлена в трудах О.</w:t>
      </w:r>
      <w:r w:rsidR="008B4119" w:rsidRPr="005E10BC">
        <w:rPr>
          <w:rFonts w:ascii="Times New Roman" w:hAnsi="Times New Roman"/>
          <w:sz w:val="28"/>
          <w:szCs w:val="28"/>
        </w:rPr>
        <w:t xml:space="preserve"> </w:t>
      </w:r>
      <w:r w:rsidR="00863EB2" w:rsidRPr="005E10BC">
        <w:rPr>
          <w:rFonts w:ascii="Times New Roman" w:hAnsi="Times New Roman"/>
          <w:sz w:val="28"/>
          <w:szCs w:val="28"/>
        </w:rPr>
        <w:t>И. Москальской</w:t>
      </w:r>
      <w:r w:rsidR="003636AF" w:rsidRPr="005E10BC">
        <w:rPr>
          <w:rFonts w:ascii="Times New Roman" w:hAnsi="Times New Roman"/>
          <w:sz w:val="28"/>
          <w:szCs w:val="28"/>
        </w:rPr>
        <w:t xml:space="preserve"> [</w:t>
      </w:r>
      <w:r w:rsidR="00B46916" w:rsidRPr="005E10BC">
        <w:rPr>
          <w:rFonts w:ascii="Times New Roman" w:hAnsi="Times New Roman"/>
          <w:sz w:val="28"/>
          <w:szCs w:val="28"/>
        </w:rPr>
        <w:t>8</w:t>
      </w:r>
      <w:r w:rsidR="003636AF" w:rsidRPr="005E10BC">
        <w:rPr>
          <w:rFonts w:ascii="Times New Roman" w:hAnsi="Times New Roman"/>
          <w:sz w:val="28"/>
          <w:szCs w:val="28"/>
        </w:rPr>
        <w:t>]</w:t>
      </w:r>
      <w:r w:rsidR="00863EB2" w:rsidRPr="005E10BC">
        <w:rPr>
          <w:rFonts w:ascii="Times New Roman" w:hAnsi="Times New Roman"/>
          <w:sz w:val="28"/>
          <w:szCs w:val="28"/>
        </w:rPr>
        <w:t>, В.К. Гака</w:t>
      </w:r>
      <w:r w:rsidR="003636AF" w:rsidRPr="005E10BC">
        <w:rPr>
          <w:rFonts w:ascii="Times New Roman" w:hAnsi="Times New Roman"/>
          <w:sz w:val="28"/>
          <w:szCs w:val="28"/>
        </w:rPr>
        <w:t xml:space="preserve"> [</w:t>
      </w:r>
      <w:r w:rsidR="001F5FB1" w:rsidRPr="005E10BC">
        <w:rPr>
          <w:rFonts w:ascii="Times New Roman" w:hAnsi="Times New Roman"/>
          <w:sz w:val="28"/>
          <w:szCs w:val="28"/>
        </w:rPr>
        <w:t>4</w:t>
      </w:r>
      <w:r w:rsidR="003636AF" w:rsidRPr="005E10BC">
        <w:rPr>
          <w:rFonts w:ascii="Times New Roman" w:hAnsi="Times New Roman"/>
          <w:sz w:val="28"/>
          <w:szCs w:val="28"/>
        </w:rPr>
        <w:t>]</w:t>
      </w:r>
      <w:r w:rsidR="00863EB2" w:rsidRPr="005E10BC">
        <w:rPr>
          <w:rFonts w:ascii="Times New Roman" w:hAnsi="Times New Roman"/>
          <w:sz w:val="28"/>
          <w:szCs w:val="28"/>
        </w:rPr>
        <w:t>, Я. И. Рецкера</w:t>
      </w:r>
      <w:r w:rsidR="003636AF" w:rsidRPr="005E10BC">
        <w:rPr>
          <w:rFonts w:ascii="Times New Roman" w:hAnsi="Times New Roman"/>
          <w:sz w:val="28"/>
          <w:szCs w:val="28"/>
        </w:rPr>
        <w:t xml:space="preserve"> [</w:t>
      </w:r>
      <w:r w:rsidR="001F5FB1" w:rsidRPr="005E10BC">
        <w:rPr>
          <w:rFonts w:ascii="Times New Roman" w:hAnsi="Times New Roman"/>
          <w:sz w:val="28"/>
          <w:szCs w:val="28"/>
        </w:rPr>
        <w:t>9</w:t>
      </w:r>
      <w:r w:rsidR="003636AF" w:rsidRPr="005E10BC">
        <w:rPr>
          <w:rFonts w:ascii="Times New Roman" w:hAnsi="Times New Roman"/>
          <w:sz w:val="28"/>
          <w:szCs w:val="28"/>
        </w:rPr>
        <w:t>]</w:t>
      </w:r>
      <w:r w:rsidR="00863EB2" w:rsidRPr="005E10BC">
        <w:rPr>
          <w:rFonts w:ascii="Times New Roman" w:hAnsi="Times New Roman"/>
          <w:sz w:val="28"/>
          <w:szCs w:val="28"/>
        </w:rPr>
        <w:t xml:space="preserve">, </w:t>
      </w:r>
      <w:r w:rsidR="00B1342B" w:rsidRPr="005E10BC">
        <w:rPr>
          <w:rFonts w:ascii="Times New Roman" w:hAnsi="Times New Roman"/>
          <w:sz w:val="28"/>
          <w:szCs w:val="28"/>
        </w:rPr>
        <w:t>А. Д. Швейцера</w:t>
      </w:r>
      <w:r w:rsidR="003636AF" w:rsidRPr="005E10BC">
        <w:rPr>
          <w:rFonts w:ascii="Times New Roman" w:hAnsi="Times New Roman"/>
          <w:sz w:val="28"/>
          <w:szCs w:val="28"/>
        </w:rPr>
        <w:t xml:space="preserve"> [</w:t>
      </w:r>
      <w:r w:rsidR="001F5FB1" w:rsidRPr="005E10BC">
        <w:rPr>
          <w:rFonts w:ascii="Times New Roman" w:hAnsi="Times New Roman"/>
          <w:sz w:val="28"/>
          <w:szCs w:val="28"/>
        </w:rPr>
        <w:t>10</w:t>
      </w:r>
      <w:r w:rsidR="003636AF" w:rsidRPr="005E10BC">
        <w:rPr>
          <w:rFonts w:ascii="Times New Roman" w:hAnsi="Times New Roman"/>
          <w:sz w:val="28"/>
          <w:szCs w:val="28"/>
        </w:rPr>
        <w:t>]</w:t>
      </w:r>
      <w:r w:rsidR="00B1342B" w:rsidRPr="005E10BC">
        <w:rPr>
          <w:rFonts w:ascii="Times New Roman" w:hAnsi="Times New Roman"/>
          <w:sz w:val="28"/>
          <w:szCs w:val="28"/>
        </w:rPr>
        <w:t xml:space="preserve">, </w:t>
      </w:r>
      <w:r w:rsidR="00772508" w:rsidRPr="005E10BC">
        <w:rPr>
          <w:rFonts w:ascii="Times New Roman" w:hAnsi="Times New Roman"/>
          <w:sz w:val="28"/>
          <w:szCs w:val="28"/>
        </w:rPr>
        <w:t>Л.</w:t>
      </w:r>
      <w:r w:rsidR="003636AF" w:rsidRPr="005E10BC">
        <w:rPr>
          <w:rFonts w:ascii="Times New Roman" w:hAnsi="Times New Roman"/>
          <w:sz w:val="28"/>
          <w:szCs w:val="28"/>
          <w:lang w:val="en-US"/>
        </w:rPr>
        <w:t> </w:t>
      </w:r>
      <w:r w:rsidR="00772508" w:rsidRPr="005E10BC">
        <w:rPr>
          <w:rFonts w:ascii="Times New Roman" w:hAnsi="Times New Roman"/>
          <w:sz w:val="28"/>
          <w:szCs w:val="28"/>
        </w:rPr>
        <w:t>С. Бархударовым</w:t>
      </w:r>
      <w:r w:rsidR="003636AF" w:rsidRPr="005E10BC">
        <w:rPr>
          <w:rFonts w:ascii="Times New Roman" w:hAnsi="Times New Roman"/>
          <w:sz w:val="28"/>
          <w:szCs w:val="28"/>
        </w:rPr>
        <w:t xml:space="preserve"> [</w:t>
      </w:r>
      <w:r w:rsidR="0065084E" w:rsidRPr="005E10BC">
        <w:rPr>
          <w:rFonts w:ascii="Times New Roman" w:hAnsi="Times New Roman"/>
          <w:sz w:val="28"/>
          <w:szCs w:val="28"/>
        </w:rPr>
        <w:t>2</w:t>
      </w:r>
      <w:r w:rsidR="003636AF" w:rsidRPr="005E10BC">
        <w:rPr>
          <w:rFonts w:ascii="Times New Roman" w:hAnsi="Times New Roman"/>
          <w:sz w:val="28"/>
          <w:szCs w:val="28"/>
        </w:rPr>
        <w:t>]</w:t>
      </w:r>
      <w:r w:rsidR="00772508" w:rsidRPr="005E10BC">
        <w:rPr>
          <w:rFonts w:ascii="Times New Roman" w:hAnsi="Times New Roman"/>
          <w:sz w:val="28"/>
          <w:szCs w:val="28"/>
        </w:rPr>
        <w:t xml:space="preserve">, </w:t>
      </w:r>
      <w:r w:rsidR="00B14438" w:rsidRPr="005E10BC">
        <w:rPr>
          <w:rFonts w:ascii="Times New Roman" w:hAnsi="Times New Roman"/>
          <w:sz w:val="28"/>
          <w:szCs w:val="28"/>
        </w:rPr>
        <w:t>В.</w:t>
      </w:r>
      <w:r w:rsidR="002C5C16" w:rsidRPr="005E10BC">
        <w:rPr>
          <w:rFonts w:ascii="Times New Roman" w:hAnsi="Times New Roman"/>
          <w:sz w:val="28"/>
          <w:szCs w:val="28"/>
        </w:rPr>
        <w:t> </w:t>
      </w:r>
      <w:r w:rsidR="00B14438" w:rsidRPr="005E10BC">
        <w:rPr>
          <w:rFonts w:ascii="Times New Roman" w:hAnsi="Times New Roman"/>
          <w:sz w:val="28"/>
          <w:szCs w:val="28"/>
        </w:rPr>
        <w:t>Н.</w:t>
      </w:r>
      <w:r w:rsidR="00FA003F" w:rsidRPr="005E10BC">
        <w:rPr>
          <w:rFonts w:ascii="Times New Roman" w:hAnsi="Times New Roman"/>
          <w:sz w:val="28"/>
          <w:szCs w:val="28"/>
        </w:rPr>
        <w:t> </w:t>
      </w:r>
      <w:r w:rsidR="00B14438" w:rsidRPr="005E10BC">
        <w:rPr>
          <w:rFonts w:ascii="Times New Roman" w:hAnsi="Times New Roman"/>
          <w:sz w:val="28"/>
          <w:szCs w:val="28"/>
        </w:rPr>
        <w:t>Комиссаровым</w:t>
      </w:r>
      <w:r w:rsidR="003636AF" w:rsidRPr="005E10BC">
        <w:rPr>
          <w:rFonts w:ascii="Times New Roman" w:hAnsi="Times New Roman"/>
          <w:sz w:val="28"/>
          <w:szCs w:val="28"/>
        </w:rPr>
        <w:t xml:space="preserve"> [</w:t>
      </w:r>
      <w:r w:rsidR="0065084E" w:rsidRPr="005E10BC">
        <w:rPr>
          <w:rFonts w:ascii="Times New Roman" w:hAnsi="Times New Roman"/>
          <w:sz w:val="28"/>
          <w:szCs w:val="28"/>
        </w:rPr>
        <w:t>6</w:t>
      </w:r>
      <w:r w:rsidR="003636AF" w:rsidRPr="005E10BC">
        <w:rPr>
          <w:rFonts w:ascii="Times New Roman" w:hAnsi="Times New Roman"/>
          <w:sz w:val="28"/>
          <w:szCs w:val="28"/>
        </w:rPr>
        <w:t>]</w:t>
      </w:r>
      <w:r w:rsidR="00B14438" w:rsidRPr="005E10BC">
        <w:rPr>
          <w:rFonts w:ascii="Times New Roman" w:hAnsi="Times New Roman"/>
          <w:sz w:val="28"/>
          <w:szCs w:val="28"/>
        </w:rPr>
        <w:t>, Л.К. Латышевым</w:t>
      </w:r>
      <w:r w:rsidR="003636AF" w:rsidRPr="005E10BC">
        <w:rPr>
          <w:rFonts w:ascii="Times New Roman" w:hAnsi="Times New Roman"/>
          <w:sz w:val="28"/>
          <w:szCs w:val="28"/>
        </w:rPr>
        <w:t xml:space="preserve"> [</w:t>
      </w:r>
      <w:r w:rsidR="00A143E2" w:rsidRPr="005E10BC">
        <w:rPr>
          <w:rFonts w:ascii="Times New Roman" w:hAnsi="Times New Roman"/>
          <w:sz w:val="28"/>
          <w:szCs w:val="28"/>
        </w:rPr>
        <w:t>7</w:t>
      </w:r>
      <w:r w:rsidR="003636AF" w:rsidRPr="005E10BC">
        <w:rPr>
          <w:rFonts w:ascii="Times New Roman" w:hAnsi="Times New Roman"/>
          <w:sz w:val="28"/>
          <w:szCs w:val="28"/>
        </w:rPr>
        <w:t>]</w:t>
      </w:r>
      <w:r w:rsidR="00B14438" w:rsidRPr="005E10BC">
        <w:rPr>
          <w:rFonts w:ascii="Times New Roman" w:hAnsi="Times New Roman"/>
          <w:sz w:val="28"/>
          <w:szCs w:val="28"/>
        </w:rPr>
        <w:t xml:space="preserve">, </w:t>
      </w:r>
      <w:r w:rsidR="00BD12C9" w:rsidRPr="005E10BC">
        <w:rPr>
          <w:rFonts w:ascii="Times New Roman" w:hAnsi="Times New Roman"/>
          <w:sz w:val="28"/>
          <w:szCs w:val="28"/>
        </w:rPr>
        <w:t>Н.К. Гарбовским</w:t>
      </w:r>
      <w:r w:rsidR="003636AF" w:rsidRPr="005E10BC">
        <w:rPr>
          <w:rFonts w:ascii="Times New Roman" w:hAnsi="Times New Roman"/>
          <w:sz w:val="28"/>
          <w:szCs w:val="28"/>
        </w:rPr>
        <w:t xml:space="preserve"> [</w:t>
      </w:r>
      <w:r w:rsidR="00FB695A" w:rsidRPr="005E10BC">
        <w:rPr>
          <w:rFonts w:ascii="Times New Roman" w:hAnsi="Times New Roman"/>
          <w:sz w:val="28"/>
          <w:szCs w:val="28"/>
        </w:rPr>
        <w:t>5</w:t>
      </w:r>
      <w:r w:rsidR="003636AF" w:rsidRPr="005E10BC">
        <w:rPr>
          <w:rFonts w:ascii="Times New Roman" w:hAnsi="Times New Roman"/>
          <w:sz w:val="28"/>
          <w:szCs w:val="28"/>
        </w:rPr>
        <w:t>]</w:t>
      </w:r>
      <w:r w:rsidR="00BD12C9" w:rsidRPr="005E10BC">
        <w:rPr>
          <w:rFonts w:ascii="Times New Roman" w:hAnsi="Times New Roman"/>
          <w:sz w:val="28"/>
          <w:szCs w:val="28"/>
        </w:rPr>
        <w:t xml:space="preserve">. </w:t>
      </w:r>
    </w:p>
    <w:p w14:paraId="781A852B" w14:textId="23A273F3" w:rsidR="00FD7B5F" w:rsidRDefault="005616A0" w:rsidP="00863EB2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>Разработанные</w:t>
      </w:r>
      <w:r w:rsidR="00FF2A92">
        <w:rPr>
          <w:rFonts w:ascii="Times New Roman" w:hAnsi="Times New Roman"/>
          <w:sz w:val="28"/>
          <w:szCs w:val="28"/>
        </w:rPr>
        <w:t xml:space="preserve"> </w:t>
      </w:r>
      <w:r w:rsidR="00FD7B5F">
        <w:rPr>
          <w:rFonts w:ascii="Times New Roman" w:hAnsi="Times New Roman"/>
          <w:sz w:val="28"/>
          <w:szCs w:val="28"/>
        </w:rPr>
        <w:t xml:space="preserve">классификации </w:t>
      </w:r>
      <w:r w:rsidRPr="005E10BC">
        <w:rPr>
          <w:rFonts w:ascii="Times New Roman" w:hAnsi="Times New Roman"/>
          <w:sz w:val="28"/>
          <w:szCs w:val="28"/>
        </w:rPr>
        <w:t>переводческих трансформаций представляют разные подходы к языку, его уровням.</w:t>
      </w:r>
    </w:p>
    <w:p w14:paraId="39C8C057" w14:textId="7D9D07F4" w:rsidR="00CC6443" w:rsidRPr="005E10BC" w:rsidRDefault="005616A0" w:rsidP="00863EB2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 xml:space="preserve"> В контексте герменевтики литургических переводов на русский язык</w:t>
      </w:r>
      <w:r w:rsidR="00FF2A92">
        <w:rPr>
          <w:rFonts w:ascii="Times New Roman" w:hAnsi="Times New Roman"/>
          <w:sz w:val="28"/>
          <w:szCs w:val="28"/>
        </w:rPr>
        <w:t xml:space="preserve"> </w:t>
      </w:r>
      <w:r w:rsidRPr="005E10BC">
        <w:rPr>
          <w:rFonts w:ascii="Times New Roman" w:hAnsi="Times New Roman"/>
          <w:sz w:val="28"/>
          <w:szCs w:val="28"/>
        </w:rPr>
        <w:t xml:space="preserve">трансформации могут быть использованы для достижения глубокого понимания и передачи смысла </w:t>
      </w:r>
      <w:r w:rsidR="00FD7B5F">
        <w:rPr>
          <w:rFonts w:ascii="Times New Roman" w:hAnsi="Times New Roman"/>
          <w:sz w:val="28"/>
          <w:szCs w:val="28"/>
        </w:rPr>
        <w:t xml:space="preserve">исходного, </w:t>
      </w:r>
      <w:r w:rsidRPr="005E10BC">
        <w:rPr>
          <w:rFonts w:ascii="Times New Roman" w:hAnsi="Times New Roman"/>
          <w:sz w:val="28"/>
          <w:szCs w:val="28"/>
        </w:rPr>
        <w:t>оригинального текста, а также для сохранения его богослужебного значения.</w:t>
      </w:r>
    </w:p>
    <w:p w14:paraId="765C31B8" w14:textId="2A77A7E7" w:rsidR="00155445" w:rsidRPr="005E10BC" w:rsidRDefault="00155445" w:rsidP="00155445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>Важную роль в переводе литургических текстов на русский язык играет взаимосвязь между церковнославянским и русским языками, что требует определения связи перевода с языко</w:t>
      </w:r>
      <w:r w:rsidR="00FD7B5F">
        <w:rPr>
          <w:rFonts w:ascii="Times New Roman" w:hAnsi="Times New Roman"/>
          <w:sz w:val="28"/>
          <w:szCs w:val="28"/>
        </w:rPr>
        <w:t>ведческой теорией и практикой</w:t>
      </w:r>
      <w:r w:rsidRPr="005E10BC">
        <w:rPr>
          <w:rFonts w:ascii="Times New Roman" w:hAnsi="Times New Roman"/>
          <w:sz w:val="28"/>
          <w:szCs w:val="28"/>
        </w:rPr>
        <w:t>.</w:t>
      </w:r>
    </w:p>
    <w:p w14:paraId="15238E6D" w14:textId="6B908113" w:rsidR="00AA7305" w:rsidRPr="005E10BC" w:rsidRDefault="00155445" w:rsidP="00155445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>Междисциплинарный контекст теории перевода требует учета широкого круга факторов. В рамках герменевтического анализа литургических текстов, в том числе в их русском переводе, этот контекст расширяется за счет исторических, теологических и культурных аспектов, исследование которых необходимо для полноценного анализа.</w:t>
      </w:r>
      <w:r w:rsidR="005A6B0F" w:rsidRPr="005E10BC">
        <w:rPr>
          <w:rFonts w:ascii="Times New Roman" w:hAnsi="Times New Roman"/>
          <w:sz w:val="28"/>
          <w:szCs w:val="28"/>
        </w:rPr>
        <w:t xml:space="preserve"> </w:t>
      </w:r>
    </w:p>
    <w:p w14:paraId="31A64C3C" w14:textId="1E014ADB" w:rsidR="00725E9D" w:rsidRPr="005E10BC" w:rsidRDefault="00725E9D" w:rsidP="00155445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 xml:space="preserve">В контексте </w:t>
      </w:r>
      <w:r w:rsidR="003B72D5" w:rsidRPr="005E10BC">
        <w:rPr>
          <w:rFonts w:ascii="Times New Roman" w:hAnsi="Times New Roman"/>
          <w:sz w:val="28"/>
          <w:szCs w:val="28"/>
        </w:rPr>
        <w:t xml:space="preserve">герменевтики </w:t>
      </w:r>
      <w:r w:rsidRPr="005E10BC">
        <w:rPr>
          <w:rFonts w:ascii="Times New Roman" w:hAnsi="Times New Roman"/>
          <w:sz w:val="28"/>
          <w:szCs w:val="28"/>
        </w:rPr>
        <w:t xml:space="preserve">литургических </w:t>
      </w:r>
      <w:r w:rsidR="00C00109" w:rsidRPr="005E10BC">
        <w:rPr>
          <w:rFonts w:ascii="Times New Roman" w:hAnsi="Times New Roman"/>
          <w:sz w:val="28"/>
          <w:szCs w:val="28"/>
        </w:rPr>
        <w:t>текстов</w:t>
      </w:r>
      <w:r w:rsidRPr="005E10BC">
        <w:rPr>
          <w:rFonts w:ascii="Times New Roman" w:hAnsi="Times New Roman"/>
          <w:sz w:val="28"/>
          <w:szCs w:val="28"/>
        </w:rPr>
        <w:t xml:space="preserve"> имеет место полилингвальная картина: переводчику необходимо знать не только греческий и русский, но и церковнославянский язык</w:t>
      </w:r>
      <w:r w:rsidR="00FD7B5F">
        <w:rPr>
          <w:rFonts w:ascii="Times New Roman" w:hAnsi="Times New Roman"/>
          <w:sz w:val="28"/>
          <w:szCs w:val="28"/>
        </w:rPr>
        <w:t>и</w:t>
      </w:r>
      <w:r w:rsidRPr="005E10BC">
        <w:rPr>
          <w:rFonts w:ascii="Times New Roman" w:hAnsi="Times New Roman"/>
          <w:sz w:val="28"/>
          <w:szCs w:val="28"/>
        </w:rPr>
        <w:t>. В этой связи</w:t>
      </w:r>
      <w:r w:rsidR="00FD7B5F">
        <w:rPr>
          <w:rFonts w:ascii="Times New Roman" w:hAnsi="Times New Roman"/>
          <w:sz w:val="28"/>
          <w:szCs w:val="28"/>
        </w:rPr>
        <w:t xml:space="preserve"> имеющиеся</w:t>
      </w:r>
      <w:r w:rsidR="00FF2A92">
        <w:rPr>
          <w:rFonts w:ascii="Times New Roman" w:hAnsi="Times New Roman"/>
          <w:sz w:val="28"/>
          <w:szCs w:val="28"/>
        </w:rPr>
        <w:t xml:space="preserve"> </w:t>
      </w:r>
      <w:r w:rsidRPr="005E10BC">
        <w:rPr>
          <w:rFonts w:ascii="Times New Roman" w:hAnsi="Times New Roman"/>
          <w:sz w:val="28"/>
          <w:szCs w:val="28"/>
        </w:rPr>
        <w:t>концепции требуют корректировки.</w:t>
      </w:r>
    </w:p>
    <w:p w14:paraId="29E0DC68" w14:textId="48BB739F" w:rsidR="005A6B0F" w:rsidRPr="005E10BC" w:rsidRDefault="005B6841" w:rsidP="00355A25">
      <w:pPr>
        <w:ind w:firstLine="397"/>
        <w:jc w:val="both"/>
        <w:rPr>
          <w:rFonts w:ascii="Times New Roman" w:hAnsi="Times New Roman"/>
          <w:bCs/>
          <w:sz w:val="28"/>
          <w:szCs w:val="28"/>
        </w:rPr>
      </w:pPr>
      <w:r w:rsidRPr="005B6841">
        <w:rPr>
          <w:rFonts w:ascii="Times New Roman" w:hAnsi="Times New Roman"/>
          <w:sz w:val="28"/>
          <w:szCs w:val="28"/>
        </w:rPr>
        <w:t>Е. М. Верещагиным разработана типология приемов в переводческой технике святых Кирилла и Мефодия:</w:t>
      </w:r>
      <w:r w:rsidR="00355A25" w:rsidRPr="005E10BC">
        <w:rPr>
          <w:rFonts w:ascii="Times New Roman" w:hAnsi="Times New Roman"/>
          <w:sz w:val="28"/>
          <w:szCs w:val="28"/>
        </w:rPr>
        <w:t xml:space="preserve"> </w:t>
      </w:r>
      <w:r w:rsidRPr="005B6841">
        <w:rPr>
          <w:rFonts w:ascii="Times New Roman" w:hAnsi="Times New Roman"/>
          <w:bCs/>
          <w:sz w:val="28"/>
          <w:szCs w:val="28"/>
        </w:rPr>
        <w:t>пословность</w:t>
      </w:r>
      <w:r w:rsidR="00355A25" w:rsidRPr="005E10BC">
        <w:rPr>
          <w:rFonts w:ascii="Times New Roman" w:hAnsi="Times New Roman"/>
          <w:bCs/>
          <w:sz w:val="28"/>
          <w:szCs w:val="28"/>
        </w:rPr>
        <w:t xml:space="preserve">, </w:t>
      </w:r>
      <w:r w:rsidRPr="005B6841">
        <w:rPr>
          <w:rFonts w:ascii="Times New Roman" w:hAnsi="Times New Roman"/>
          <w:bCs/>
          <w:sz w:val="28"/>
          <w:szCs w:val="28"/>
        </w:rPr>
        <w:t>поморфемност</w:t>
      </w:r>
      <w:r w:rsidR="003A2649" w:rsidRPr="005E10BC">
        <w:rPr>
          <w:rFonts w:ascii="Times New Roman" w:hAnsi="Times New Roman"/>
          <w:bCs/>
          <w:sz w:val="28"/>
          <w:szCs w:val="28"/>
        </w:rPr>
        <w:t>ь,</w:t>
      </w:r>
      <w:r w:rsidR="00355A25" w:rsidRPr="005E10BC">
        <w:rPr>
          <w:rFonts w:ascii="Times New Roman" w:hAnsi="Times New Roman"/>
          <w:bCs/>
          <w:sz w:val="28"/>
          <w:szCs w:val="28"/>
        </w:rPr>
        <w:t xml:space="preserve"> </w:t>
      </w:r>
      <w:r w:rsidRPr="005E10BC">
        <w:rPr>
          <w:rFonts w:ascii="Times New Roman" w:hAnsi="Times New Roman"/>
          <w:sz w:val="28"/>
          <w:szCs w:val="28"/>
        </w:rPr>
        <w:t>поколлокационность</w:t>
      </w:r>
      <w:r w:rsidR="00715640" w:rsidRPr="005E10BC">
        <w:rPr>
          <w:rFonts w:ascii="Times New Roman" w:hAnsi="Times New Roman"/>
          <w:sz w:val="28"/>
          <w:szCs w:val="28"/>
        </w:rPr>
        <w:t xml:space="preserve"> [</w:t>
      </w:r>
      <w:r w:rsidR="00FB695A" w:rsidRPr="005E10BC">
        <w:rPr>
          <w:rFonts w:ascii="Times New Roman" w:hAnsi="Times New Roman"/>
          <w:sz w:val="28"/>
          <w:szCs w:val="28"/>
        </w:rPr>
        <w:t xml:space="preserve">3, </w:t>
      </w:r>
      <w:r w:rsidR="00CC48C4" w:rsidRPr="005E10BC">
        <w:rPr>
          <w:rFonts w:ascii="Times New Roman" w:hAnsi="Times New Roman"/>
          <w:sz w:val="28"/>
          <w:szCs w:val="28"/>
        </w:rPr>
        <w:t>с. 18-19</w:t>
      </w:r>
      <w:r w:rsidR="00715640" w:rsidRPr="005E10BC">
        <w:rPr>
          <w:rFonts w:ascii="Times New Roman" w:hAnsi="Times New Roman"/>
          <w:sz w:val="28"/>
          <w:szCs w:val="28"/>
        </w:rPr>
        <w:t>]</w:t>
      </w:r>
      <w:r w:rsidR="00F72111" w:rsidRPr="005E10BC">
        <w:rPr>
          <w:rFonts w:ascii="Times New Roman" w:hAnsi="Times New Roman"/>
          <w:sz w:val="28"/>
          <w:szCs w:val="28"/>
        </w:rPr>
        <w:t xml:space="preserve">. </w:t>
      </w:r>
    </w:p>
    <w:p w14:paraId="37A60FF7" w14:textId="2B5A6544" w:rsidR="00F72111" w:rsidRPr="005E10BC" w:rsidRDefault="00F72111" w:rsidP="00F72111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 xml:space="preserve">Взяв за основу развитие теории перевода и переводных текстов Древней Руси, необходимо выделить классификацию переводческих трансформаций, </w:t>
      </w:r>
      <w:r w:rsidRPr="005E10BC">
        <w:rPr>
          <w:rFonts w:ascii="Times New Roman" w:hAnsi="Times New Roman"/>
          <w:sz w:val="28"/>
          <w:szCs w:val="28"/>
        </w:rPr>
        <w:lastRenderedPageBreak/>
        <w:t xml:space="preserve">которая будет служить основой для </w:t>
      </w:r>
      <w:r w:rsidR="00407C0F" w:rsidRPr="005E10BC">
        <w:rPr>
          <w:rFonts w:ascii="Times New Roman" w:hAnsi="Times New Roman"/>
          <w:sz w:val="28"/>
          <w:szCs w:val="28"/>
        </w:rPr>
        <w:t>герменевтики литургических текстов на русском языке:</w:t>
      </w:r>
    </w:p>
    <w:p w14:paraId="5B60C6CB" w14:textId="79CBBE75" w:rsidR="00F72111" w:rsidRPr="005E10BC" w:rsidRDefault="00F72111" w:rsidP="00F72111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>I. Морфологическая трансформация предполагает замену частей речи, особенности передачи артикля, видовременных категорий глаголов и причастий, а также</w:t>
      </w:r>
      <w:r w:rsidR="00FF2A92">
        <w:rPr>
          <w:rFonts w:ascii="Times New Roman" w:hAnsi="Times New Roman"/>
          <w:sz w:val="28"/>
          <w:szCs w:val="28"/>
        </w:rPr>
        <w:t xml:space="preserve"> </w:t>
      </w:r>
      <w:r w:rsidRPr="005E10BC">
        <w:rPr>
          <w:rFonts w:ascii="Times New Roman" w:hAnsi="Times New Roman"/>
          <w:sz w:val="28"/>
          <w:szCs w:val="28"/>
        </w:rPr>
        <w:t>категорий рода и числа.</w:t>
      </w:r>
    </w:p>
    <w:p w14:paraId="510955C0" w14:textId="41B80DA9" w:rsidR="00F72111" w:rsidRPr="005E10BC" w:rsidRDefault="00F72111" w:rsidP="00F72111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>II. Лексическая трансформация означает отклонение от словарных соответствий, вызванное конкретным контекстом</w:t>
      </w:r>
      <w:r w:rsidR="00FD7B5F">
        <w:rPr>
          <w:rFonts w:ascii="Times New Roman" w:hAnsi="Times New Roman"/>
          <w:sz w:val="28"/>
          <w:szCs w:val="28"/>
        </w:rPr>
        <w:t xml:space="preserve">. </w:t>
      </w:r>
    </w:p>
    <w:p w14:paraId="392D870E" w14:textId="77777777" w:rsidR="00F72111" w:rsidRPr="005E10BC" w:rsidRDefault="00F72111" w:rsidP="00F72111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>III. Морфемно-словообразовательная трансформация подразумевает изменение при переводе исходного слова путем добавления или, наоборот, удаления морфем в языке перевода.</w:t>
      </w:r>
    </w:p>
    <w:p w14:paraId="60EEAA89" w14:textId="457BE6FB" w:rsidR="00F72111" w:rsidRPr="005E10BC" w:rsidRDefault="00F72111" w:rsidP="00F72111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>IV. Синтаксическая трансформация</w:t>
      </w:r>
      <w:r w:rsidR="00FF2A92">
        <w:rPr>
          <w:rFonts w:ascii="Times New Roman" w:hAnsi="Times New Roman"/>
          <w:sz w:val="28"/>
          <w:szCs w:val="28"/>
        </w:rPr>
        <w:t xml:space="preserve"> </w:t>
      </w:r>
      <w:r w:rsidR="00FD7B5F">
        <w:rPr>
          <w:rFonts w:ascii="Times New Roman" w:hAnsi="Times New Roman"/>
          <w:sz w:val="28"/>
          <w:szCs w:val="28"/>
        </w:rPr>
        <w:t>связана с</w:t>
      </w:r>
      <w:r w:rsidR="00FF2A92">
        <w:rPr>
          <w:rFonts w:ascii="Times New Roman" w:hAnsi="Times New Roman"/>
          <w:sz w:val="28"/>
          <w:szCs w:val="28"/>
        </w:rPr>
        <w:t xml:space="preserve"> перестройкой </w:t>
      </w:r>
      <w:r w:rsidRPr="005E10BC">
        <w:rPr>
          <w:rFonts w:ascii="Times New Roman" w:hAnsi="Times New Roman"/>
          <w:sz w:val="28"/>
          <w:szCs w:val="28"/>
        </w:rPr>
        <w:t>грамматической структуры высказывания.</w:t>
      </w:r>
    </w:p>
    <w:p w14:paraId="13F3D6C8" w14:textId="1BFFDEE5" w:rsidR="00F72111" w:rsidRPr="00F72111" w:rsidRDefault="00F72111" w:rsidP="00F72111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5E10BC">
        <w:rPr>
          <w:rFonts w:ascii="Times New Roman" w:hAnsi="Times New Roman"/>
          <w:sz w:val="28"/>
          <w:szCs w:val="28"/>
        </w:rPr>
        <w:t>V. Семантическая трансформация</w:t>
      </w:r>
      <w:r w:rsidR="00FF2A92">
        <w:rPr>
          <w:rFonts w:ascii="Times New Roman" w:hAnsi="Times New Roman"/>
          <w:sz w:val="28"/>
          <w:szCs w:val="28"/>
        </w:rPr>
        <w:t xml:space="preserve"> сопровождается </w:t>
      </w:r>
      <w:r w:rsidRPr="00F72111">
        <w:rPr>
          <w:rFonts w:ascii="Times New Roman" w:hAnsi="Times New Roman"/>
          <w:sz w:val="28"/>
          <w:szCs w:val="28"/>
        </w:rPr>
        <w:t>преобразование</w:t>
      </w:r>
      <w:r w:rsidR="00FF2A92">
        <w:rPr>
          <w:rFonts w:ascii="Times New Roman" w:hAnsi="Times New Roman"/>
          <w:sz w:val="28"/>
          <w:szCs w:val="28"/>
        </w:rPr>
        <w:t>м</w:t>
      </w:r>
      <w:r w:rsidRPr="00F72111">
        <w:rPr>
          <w:rFonts w:ascii="Times New Roman" w:hAnsi="Times New Roman"/>
          <w:sz w:val="28"/>
          <w:szCs w:val="28"/>
        </w:rPr>
        <w:t xml:space="preserve"> смысловой структуры отдельных слов и высказываний в целом.</w:t>
      </w:r>
    </w:p>
    <w:p w14:paraId="24B6E3DD" w14:textId="52FFE435" w:rsidR="00375E9A" w:rsidRDefault="00F72111" w:rsidP="00837687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F72111">
        <w:rPr>
          <w:rFonts w:ascii="Times New Roman" w:hAnsi="Times New Roman"/>
          <w:sz w:val="28"/>
          <w:szCs w:val="28"/>
        </w:rPr>
        <w:t>VI. Гибридная трансформация включает в себя совмещение вышеперечисленных типов переводческих трансформаций.</w:t>
      </w:r>
    </w:p>
    <w:p w14:paraId="06CF69C8" w14:textId="7E2D003F" w:rsidR="00C92F0B" w:rsidRDefault="009D68A8" w:rsidP="00837687">
      <w:pPr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626FC7" w:rsidRPr="00626FC7">
        <w:rPr>
          <w:rFonts w:ascii="Times New Roman" w:hAnsi="Times New Roman"/>
          <w:sz w:val="28"/>
          <w:szCs w:val="28"/>
        </w:rPr>
        <w:t xml:space="preserve">герменевтика литургических текстов на русском языке требует комплексного подхода, включающего в себя изучение языковых, исторических, теологических и культурных аспектов, а также применение различных переводческих трансформаций для адекватной передачи смысла </w:t>
      </w:r>
      <w:r w:rsidR="00FF2A92">
        <w:rPr>
          <w:rFonts w:ascii="Times New Roman" w:hAnsi="Times New Roman"/>
          <w:sz w:val="28"/>
          <w:szCs w:val="28"/>
        </w:rPr>
        <w:t xml:space="preserve">исходного, </w:t>
      </w:r>
      <w:r w:rsidR="00626FC7" w:rsidRPr="00626FC7">
        <w:rPr>
          <w:rFonts w:ascii="Times New Roman" w:hAnsi="Times New Roman"/>
          <w:sz w:val="28"/>
          <w:szCs w:val="28"/>
        </w:rPr>
        <w:t>оригинального текста.</w:t>
      </w:r>
      <w:r w:rsidR="00C92F0B" w:rsidRPr="00C92F0B">
        <w:rPr>
          <w:rFonts w:ascii="Times New Roman" w:hAnsi="Times New Roman"/>
          <w:sz w:val="28"/>
          <w:szCs w:val="28"/>
        </w:rPr>
        <w:t xml:space="preserve"> </w:t>
      </w:r>
    </w:p>
    <w:p w14:paraId="17505D12" w14:textId="77777777" w:rsidR="00ED19C5" w:rsidRPr="004B750B" w:rsidRDefault="00ED19C5" w:rsidP="00ED19C5">
      <w:pPr>
        <w:jc w:val="both"/>
        <w:rPr>
          <w:rFonts w:ascii="Times New Roman" w:hAnsi="Times New Roman"/>
          <w:sz w:val="28"/>
          <w:szCs w:val="28"/>
        </w:rPr>
      </w:pPr>
    </w:p>
    <w:p w14:paraId="010F2F78" w14:textId="0E953D99" w:rsidR="008F132E" w:rsidRDefault="008F132E" w:rsidP="008F132E">
      <w:pPr>
        <w:ind w:firstLine="397"/>
        <w:jc w:val="center"/>
        <w:rPr>
          <w:rFonts w:ascii="Times New Roman" w:hAnsi="Times New Roman"/>
          <w:b/>
          <w:bCs/>
          <w:sz w:val="28"/>
          <w:szCs w:val="28"/>
        </w:rPr>
      </w:pPr>
      <w:r w:rsidRPr="004B750B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14:paraId="6C61F5AB" w14:textId="77777777" w:rsidR="008B4119" w:rsidRPr="004B750B" w:rsidRDefault="008B4119" w:rsidP="00FF2A92">
      <w:pPr>
        <w:ind w:firstLine="39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5282A4" w14:textId="77777777" w:rsidR="00C227DB" w:rsidRDefault="00C227DB" w:rsidP="00FF2A92">
      <w:pPr>
        <w:pStyle w:val="a6"/>
        <w:numPr>
          <w:ilvl w:val="0"/>
          <w:numId w:val="3"/>
        </w:numPr>
        <w:spacing w:line="240" w:lineRule="auto"/>
      </w:pPr>
      <w:r w:rsidRPr="000A0493">
        <w:t>Ахманова</w:t>
      </w:r>
      <w:r>
        <w:t xml:space="preserve"> </w:t>
      </w:r>
      <w:r w:rsidRPr="000A0493">
        <w:t>О. С. Словарь лингвистических терминов</w:t>
      </w:r>
      <w:r>
        <w:t>.</w:t>
      </w:r>
      <w:r w:rsidRPr="000A0493">
        <w:t xml:space="preserve"> </w:t>
      </w:r>
      <w:r>
        <w:t>М.</w:t>
      </w:r>
      <w:r w:rsidRPr="000A0493">
        <w:t>, 2004</w:t>
      </w:r>
      <w:r>
        <w:t>.</w:t>
      </w:r>
    </w:p>
    <w:p w14:paraId="5A6A98A8" w14:textId="77777777" w:rsidR="00C227DB" w:rsidRDefault="00C227DB" w:rsidP="00FF2A92">
      <w:pPr>
        <w:pStyle w:val="a6"/>
        <w:numPr>
          <w:ilvl w:val="0"/>
          <w:numId w:val="3"/>
        </w:numPr>
        <w:spacing w:line="240" w:lineRule="auto"/>
      </w:pPr>
      <w:r w:rsidRPr="000A0493">
        <w:t xml:space="preserve">Бархударов Л. С. Язык и перевод (Вопросы общей и частной теории перевода). </w:t>
      </w:r>
      <w:r>
        <w:t>М.</w:t>
      </w:r>
      <w:r w:rsidRPr="000A0493">
        <w:t xml:space="preserve">, 1975. </w:t>
      </w:r>
    </w:p>
    <w:p w14:paraId="466F3F05" w14:textId="6936B5CC" w:rsidR="00C227DB" w:rsidRPr="001046C9" w:rsidRDefault="00C227DB" w:rsidP="00FF2A92">
      <w:pPr>
        <w:pStyle w:val="a6"/>
        <w:numPr>
          <w:ilvl w:val="0"/>
          <w:numId w:val="3"/>
        </w:numPr>
        <w:spacing w:line="240" w:lineRule="auto"/>
      </w:pPr>
      <w:r w:rsidRPr="001046C9">
        <w:t>Верещагин Е. М.</w:t>
      </w:r>
      <w:r w:rsidRPr="001046C9">
        <w:rPr>
          <w:i/>
          <w:iCs/>
        </w:rPr>
        <w:t xml:space="preserve"> </w:t>
      </w:r>
      <w:r w:rsidRPr="001046C9">
        <w:t>Теория и история литературного языка в отечественном и англоязычном языкознании. М.-Берлин, 2014.</w:t>
      </w:r>
    </w:p>
    <w:p w14:paraId="34D1826D" w14:textId="77777777" w:rsidR="00C227DB" w:rsidRDefault="00C227DB" w:rsidP="00FF2A92">
      <w:pPr>
        <w:pStyle w:val="a6"/>
        <w:numPr>
          <w:ilvl w:val="0"/>
          <w:numId w:val="3"/>
        </w:numPr>
        <w:spacing w:line="240" w:lineRule="auto"/>
      </w:pPr>
      <w:r w:rsidRPr="000A0493">
        <w:t xml:space="preserve">Гак В. К. Языковые преобразования. </w:t>
      </w:r>
      <w:r>
        <w:t>М.</w:t>
      </w:r>
      <w:r w:rsidRPr="000A0493">
        <w:t xml:space="preserve">, 1998. </w:t>
      </w:r>
    </w:p>
    <w:p w14:paraId="648560BE" w14:textId="77777777" w:rsidR="00C227DB" w:rsidRDefault="00C227DB" w:rsidP="00FF2A92">
      <w:pPr>
        <w:pStyle w:val="a6"/>
        <w:numPr>
          <w:ilvl w:val="0"/>
          <w:numId w:val="3"/>
        </w:numPr>
        <w:spacing w:line="240" w:lineRule="auto"/>
      </w:pPr>
      <w:r w:rsidRPr="000A0493">
        <w:t>Гарбовский Н. К. Теория перевода. Учебник</w:t>
      </w:r>
      <w:r>
        <w:t>. М.</w:t>
      </w:r>
      <w:r w:rsidRPr="000A0493">
        <w:t xml:space="preserve">, 2007. </w:t>
      </w:r>
    </w:p>
    <w:p w14:paraId="6BDD4E5C" w14:textId="77777777" w:rsidR="00C227DB" w:rsidRDefault="00C227DB" w:rsidP="00FF2A92">
      <w:pPr>
        <w:pStyle w:val="a6"/>
        <w:numPr>
          <w:ilvl w:val="0"/>
          <w:numId w:val="3"/>
        </w:numPr>
        <w:spacing w:line="240" w:lineRule="auto"/>
      </w:pPr>
      <w:r w:rsidRPr="000A0493">
        <w:t>Комиссаров В. Н. Современное переводоведение. Курс лекций</w:t>
      </w:r>
      <w:r>
        <w:t>. М.</w:t>
      </w:r>
      <w:r w:rsidRPr="000A0493">
        <w:t xml:space="preserve">, 1999. </w:t>
      </w:r>
    </w:p>
    <w:p w14:paraId="24140A7F" w14:textId="77777777" w:rsidR="00C227DB" w:rsidRPr="000A0493" w:rsidRDefault="00C227DB" w:rsidP="00FF2A92">
      <w:pPr>
        <w:pStyle w:val="a6"/>
        <w:numPr>
          <w:ilvl w:val="0"/>
          <w:numId w:val="3"/>
        </w:numPr>
        <w:spacing w:line="240" w:lineRule="auto"/>
      </w:pPr>
      <w:r w:rsidRPr="000A0493">
        <w:t xml:space="preserve">Латышев Л. К. Технология перевода. </w:t>
      </w:r>
      <w:r>
        <w:t>М.</w:t>
      </w:r>
      <w:r w:rsidRPr="000A0493">
        <w:t xml:space="preserve">, 2005. </w:t>
      </w:r>
    </w:p>
    <w:p w14:paraId="2FE37358" w14:textId="77777777" w:rsidR="00C227DB" w:rsidRDefault="00C227DB" w:rsidP="00FF2A92">
      <w:pPr>
        <w:pStyle w:val="a6"/>
        <w:numPr>
          <w:ilvl w:val="0"/>
          <w:numId w:val="3"/>
        </w:numPr>
        <w:spacing w:line="240" w:lineRule="auto"/>
      </w:pPr>
      <w:r w:rsidRPr="000A0493">
        <w:t>Москальская О. И. Проблемы системного описания синтаксиса (на материале немецкого языка)</w:t>
      </w:r>
      <w:r>
        <w:t>. М.</w:t>
      </w:r>
      <w:r w:rsidRPr="000A0493">
        <w:t>, 1974.</w:t>
      </w:r>
    </w:p>
    <w:p w14:paraId="43CCBC34" w14:textId="77777777" w:rsidR="00C227DB" w:rsidRDefault="00C227DB" w:rsidP="00FF2A92">
      <w:pPr>
        <w:pStyle w:val="a6"/>
        <w:numPr>
          <w:ilvl w:val="0"/>
          <w:numId w:val="3"/>
        </w:numPr>
        <w:spacing w:line="240" w:lineRule="auto"/>
      </w:pPr>
      <w:r w:rsidRPr="000A0493">
        <w:t xml:space="preserve">Рецкер Я. И. Теория перевода и переводческая практика. Очерки лингвистической теории перевода. </w:t>
      </w:r>
      <w:r>
        <w:t>М.</w:t>
      </w:r>
      <w:r w:rsidRPr="000A0493">
        <w:t>, 2007.</w:t>
      </w:r>
    </w:p>
    <w:p w14:paraId="205CEA70" w14:textId="77777777" w:rsidR="00C227DB" w:rsidRDefault="00C227DB" w:rsidP="00FF2A92">
      <w:pPr>
        <w:pStyle w:val="a6"/>
        <w:numPr>
          <w:ilvl w:val="0"/>
          <w:numId w:val="3"/>
        </w:numPr>
        <w:spacing w:line="240" w:lineRule="auto"/>
      </w:pPr>
      <w:r w:rsidRPr="000A0493">
        <w:t>Швейцер</w:t>
      </w:r>
      <w:r>
        <w:t xml:space="preserve"> </w:t>
      </w:r>
      <w:r w:rsidRPr="000A0493">
        <w:t xml:space="preserve">А. Д. Перевод и лингвистика. (Газетно-информационный и военно-публицистический перевод). </w:t>
      </w:r>
      <w:r>
        <w:t>М.</w:t>
      </w:r>
      <w:r w:rsidRPr="000A0493">
        <w:t>, 1973</w:t>
      </w:r>
      <w:r>
        <w:t xml:space="preserve">. </w:t>
      </w:r>
    </w:p>
    <w:sectPr w:rsidR="00C227DB" w:rsidSect="00963B1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1597A"/>
    <w:multiLevelType w:val="hybridMultilevel"/>
    <w:tmpl w:val="7272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292E"/>
    <w:multiLevelType w:val="hybridMultilevel"/>
    <w:tmpl w:val="119005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E9755D"/>
    <w:multiLevelType w:val="hybridMultilevel"/>
    <w:tmpl w:val="5CAA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C267D"/>
    <w:multiLevelType w:val="hybridMultilevel"/>
    <w:tmpl w:val="CD8C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986418">
    <w:abstractNumId w:val="3"/>
  </w:num>
  <w:num w:numId="2" w16cid:durableId="1673214570">
    <w:abstractNumId w:val="1"/>
  </w:num>
  <w:num w:numId="3" w16cid:durableId="1610235805">
    <w:abstractNumId w:val="0"/>
  </w:num>
  <w:num w:numId="4" w16cid:durableId="426193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4"/>
    <w:rsid w:val="00045BF3"/>
    <w:rsid w:val="000C33A5"/>
    <w:rsid w:val="000D0790"/>
    <w:rsid w:val="001046C9"/>
    <w:rsid w:val="00155445"/>
    <w:rsid w:val="00166BEF"/>
    <w:rsid w:val="00175544"/>
    <w:rsid w:val="00175702"/>
    <w:rsid w:val="001932CA"/>
    <w:rsid w:val="001B7F2B"/>
    <w:rsid w:val="001C531B"/>
    <w:rsid w:val="001F5FB1"/>
    <w:rsid w:val="00207528"/>
    <w:rsid w:val="00230771"/>
    <w:rsid w:val="00235449"/>
    <w:rsid w:val="00275161"/>
    <w:rsid w:val="002865CF"/>
    <w:rsid w:val="002C2212"/>
    <w:rsid w:val="002C5C16"/>
    <w:rsid w:val="002F1E2B"/>
    <w:rsid w:val="00327377"/>
    <w:rsid w:val="00334318"/>
    <w:rsid w:val="00355A25"/>
    <w:rsid w:val="003565C4"/>
    <w:rsid w:val="003636AF"/>
    <w:rsid w:val="00375E9A"/>
    <w:rsid w:val="00396EC1"/>
    <w:rsid w:val="003A2649"/>
    <w:rsid w:val="003B72D5"/>
    <w:rsid w:val="003E06D0"/>
    <w:rsid w:val="00406D69"/>
    <w:rsid w:val="00407C0F"/>
    <w:rsid w:val="00471A28"/>
    <w:rsid w:val="004B750B"/>
    <w:rsid w:val="004B79CE"/>
    <w:rsid w:val="004E5187"/>
    <w:rsid w:val="0054143D"/>
    <w:rsid w:val="00542A8F"/>
    <w:rsid w:val="00551B4B"/>
    <w:rsid w:val="0055695C"/>
    <w:rsid w:val="005616A0"/>
    <w:rsid w:val="005A6B0F"/>
    <w:rsid w:val="005B6841"/>
    <w:rsid w:val="005E10BC"/>
    <w:rsid w:val="005F3AD1"/>
    <w:rsid w:val="00626FC7"/>
    <w:rsid w:val="0065084E"/>
    <w:rsid w:val="00653AD5"/>
    <w:rsid w:val="0065754D"/>
    <w:rsid w:val="006B625D"/>
    <w:rsid w:val="006E60AE"/>
    <w:rsid w:val="00700D97"/>
    <w:rsid w:val="00715640"/>
    <w:rsid w:val="00725E9D"/>
    <w:rsid w:val="00772508"/>
    <w:rsid w:val="007808AC"/>
    <w:rsid w:val="00787A3D"/>
    <w:rsid w:val="007E7413"/>
    <w:rsid w:val="008366D6"/>
    <w:rsid w:val="00837687"/>
    <w:rsid w:val="00860ED4"/>
    <w:rsid w:val="00863EB2"/>
    <w:rsid w:val="00871035"/>
    <w:rsid w:val="0089031A"/>
    <w:rsid w:val="008B4119"/>
    <w:rsid w:val="008D3E6A"/>
    <w:rsid w:val="008D5FA7"/>
    <w:rsid w:val="008D63A6"/>
    <w:rsid w:val="008F132E"/>
    <w:rsid w:val="0091398A"/>
    <w:rsid w:val="00944595"/>
    <w:rsid w:val="00944FA3"/>
    <w:rsid w:val="00963B1A"/>
    <w:rsid w:val="009D68A8"/>
    <w:rsid w:val="00A143E2"/>
    <w:rsid w:val="00A56670"/>
    <w:rsid w:val="00A630EC"/>
    <w:rsid w:val="00AA7305"/>
    <w:rsid w:val="00AE498B"/>
    <w:rsid w:val="00B00117"/>
    <w:rsid w:val="00B1342B"/>
    <w:rsid w:val="00B14438"/>
    <w:rsid w:val="00B1747F"/>
    <w:rsid w:val="00B239D7"/>
    <w:rsid w:val="00B434B2"/>
    <w:rsid w:val="00B46916"/>
    <w:rsid w:val="00B54BAC"/>
    <w:rsid w:val="00BC11F0"/>
    <w:rsid w:val="00BC5CD4"/>
    <w:rsid w:val="00BD12C9"/>
    <w:rsid w:val="00BE2B54"/>
    <w:rsid w:val="00C00109"/>
    <w:rsid w:val="00C0222A"/>
    <w:rsid w:val="00C03898"/>
    <w:rsid w:val="00C059E3"/>
    <w:rsid w:val="00C227DB"/>
    <w:rsid w:val="00C46678"/>
    <w:rsid w:val="00C92F0B"/>
    <w:rsid w:val="00CC48C4"/>
    <w:rsid w:val="00CC6443"/>
    <w:rsid w:val="00CE70D2"/>
    <w:rsid w:val="00D02B83"/>
    <w:rsid w:val="00D75748"/>
    <w:rsid w:val="00E10632"/>
    <w:rsid w:val="00E27C5D"/>
    <w:rsid w:val="00E345D1"/>
    <w:rsid w:val="00E4026C"/>
    <w:rsid w:val="00E53452"/>
    <w:rsid w:val="00E54340"/>
    <w:rsid w:val="00E72115"/>
    <w:rsid w:val="00E8274D"/>
    <w:rsid w:val="00E945D1"/>
    <w:rsid w:val="00ED19C5"/>
    <w:rsid w:val="00EF235C"/>
    <w:rsid w:val="00EF253D"/>
    <w:rsid w:val="00F32FD1"/>
    <w:rsid w:val="00F72111"/>
    <w:rsid w:val="00FA003F"/>
    <w:rsid w:val="00FB695A"/>
    <w:rsid w:val="00FC4D9E"/>
    <w:rsid w:val="00FD7B5F"/>
    <w:rsid w:val="00FF20D3"/>
    <w:rsid w:val="00FF2A92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75B0"/>
  <w15:chartTrackingRefBased/>
  <w15:docId w15:val="{4C52F72E-ED40-4943-A844-EFC6EB6A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222A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C0222A"/>
    <w:rPr>
      <w:color w:val="605E5C"/>
      <w:shd w:val="clear" w:color="auto" w:fill="E1DFDD"/>
    </w:rPr>
  </w:style>
  <w:style w:type="character" w:styleId="a5">
    <w:name w:val="FollowedHyperlink"/>
    <w:uiPriority w:val="99"/>
    <w:semiHidden/>
    <w:unhideWhenUsed/>
    <w:rsid w:val="00E27C5D"/>
    <w:rPr>
      <w:color w:val="954F72"/>
      <w:u w:val="single"/>
    </w:rPr>
  </w:style>
  <w:style w:type="paragraph" w:styleId="a6">
    <w:name w:val="List Paragraph"/>
    <w:basedOn w:val="a"/>
    <w:uiPriority w:val="34"/>
    <w:qFormat/>
    <w:rsid w:val="00375E9A"/>
    <w:pPr>
      <w:widowControl w:val="0"/>
      <w:spacing w:line="360" w:lineRule="auto"/>
      <w:ind w:left="720" w:firstLine="720"/>
      <w:contextualSpacing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yrelchuk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D52B47-6396-994F-9BC0-84405A30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Links>
    <vt:vector size="18" baseType="variant">
      <vt:variant>
        <vt:i4>3932220</vt:i4>
      </vt:variant>
      <vt:variant>
        <vt:i4>6</vt:i4>
      </vt:variant>
      <vt:variant>
        <vt:i4>0</vt:i4>
      </vt:variant>
      <vt:variant>
        <vt:i4>5</vt:i4>
      </vt:variant>
      <vt:variant>
        <vt:lpwstr>http://osiluan.ru/liturgii/bozhestvennaya-liturgiya-svt-ioanna-zlatoustogo/</vt:lpwstr>
      </vt:variant>
      <vt:variant>
        <vt:lpwstr/>
      </vt:variant>
      <vt:variant>
        <vt:i4>6422584</vt:i4>
      </vt:variant>
      <vt:variant>
        <vt:i4>3</vt:i4>
      </vt:variant>
      <vt:variant>
        <vt:i4>0</vt:i4>
      </vt:variant>
      <vt:variant>
        <vt:i4>5</vt:i4>
      </vt:variant>
      <vt:variant>
        <vt:lpwstr>http://osiluan.ru/liturgii/bozhestvennaya-liturgiya-svt-vasiliya-velikogo/</vt:lpwstr>
      </vt:variant>
      <vt:variant>
        <vt:lpwstr/>
      </vt:variant>
      <vt:variant>
        <vt:i4>1245217</vt:i4>
      </vt:variant>
      <vt:variant>
        <vt:i4>0</vt:i4>
      </vt:variant>
      <vt:variant>
        <vt:i4>0</vt:i4>
      </vt:variant>
      <vt:variant>
        <vt:i4>5</vt:i4>
      </vt:variant>
      <vt:variant>
        <vt:lpwstr>mailto:tsyrelchukk@gmail.com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tsyrelchukk@gmail.com</dc:creator>
  <cp:keywords/>
  <dc:description/>
  <cp:lastModifiedBy>Лариса М</cp:lastModifiedBy>
  <cp:revision>4</cp:revision>
  <dcterms:created xsi:type="dcterms:W3CDTF">2024-02-28T14:39:00Z</dcterms:created>
  <dcterms:modified xsi:type="dcterms:W3CDTF">2024-02-28T14:47:00Z</dcterms:modified>
</cp:coreProperties>
</file>