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168" w:rsidRPr="009E5168" w:rsidRDefault="009E5168" w:rsidP="009E5168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68">
        <w:rPr>
          <w:rFonts w:ascii="Times New Roman" w:hAnsi="Times New Roman" w:cs="Times New Roman"/>
          <w:b/>
          <w:sz w:val="24"/>
          <w:szCs w:val="24"/>
        </w:rPr>
        <w:t xml:space="preserve">Роль </w:t>
      </w:r>
      <w:proofErr w:type="spellStart"/>
      <w:r w:rsidRPr="009E5168">
        <w:rPr>
          <w:rFonts w:ascii="Times New Roman" w:hAnsi="Times New Roman" w:cs="Times New Roman"/>
          <w:b/>
          <w:sz w:val="24"/>
          <w:szCs w:val="24"/>
        </w:rPr>
        <w:t>синестетических</w:t>
      </w:r>
      <w:proofErr w:type="spellEnd"/>
      <w:r w:rsidRPr="009E5168">
        <w:rPr>
          <w:rFonts w:ascii="Times New Roman" w:hAnsi="Times New Roman" w:cs="Times New Roman"/>
          <w:b/>
          <w:sz w:val="24"/>
          <w:szCs w:val="24"/>
        </w:rPr>
        <w:t xml:space="preserve"> метафор в</w:t>
      </w:r>
      <w:r w:rsidR="00991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E75">
        <w:rPr>
          <w:rFonts w:ascii="Times New Roman" w:hAnsi="Times New Roman" w:cs="Times New Roman"/>
          <w:b/>
          <w:sz w:val="24"/>
          <w:szCs w:val="24"/>
        </w:rPr>
        <w:t xml:space="preserve">формировании концепции трагической </w:t>
      </w:r>
      <w:r w:rsidRPr="009E5168">
        <w:rPr>
          <w:rFonts w:ascii="Times New Roman" w:hAnsi="Times New Roman" w:cs="Times New Roman"/>
          <w:b/>
          <w:sz w:val="24"/>
          <w:szCs w:val="24"/>
        </w:rPr>
        <w:t>любви И.А. Бунина (на примере рассказа «Солнечный удар»)</w:t>
      </w:r>
    </w:p>
    <w:p w:rsidR="009E5168" w:rsidRPr="009E5168" w:rsidRDefault="009E5168" w:rsidP="009E5168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E5168">
        <w:rPr>
          <w:rFonts w:ascii="Times New Roman" w:hAnsi="Times New Roman" w:cs="Times New Roman"/>
          <w:sz w:val="24"/>
          <w:szCs w:val="24"/>
        </w:rPr>
        <w:t>Крутина</w:t>
      </w:r>
      <w:proofErr w:type="spellEnd"/>
      <w:r w:rsidRPr="009E5168">
        <w:rPr>
          <w:rFonts w:ascii="Times New Roman" w:hAnsi="Times New Roman" w:cs="Times New Roman"/>
          <w:sz w:val="24"/>
          <w:szCs w:val="24"/>
        </w:rPr>
        <w:t xml:space="preserve"> Мария Михайловна</w:t>
      </w:r>
    </w:p>
    <w:p w:rsidR="009E5168" w:rsidRPr="009E5168" w:rsidRDefault="009E5168" w:rsidP="009E5168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5168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М.В. Ломоносова, Москва, Россия</w:t>
      </w:r>
    </w:p>
    <w:p w:rsidR="009E5168" w:rsidRPr="009E5168" w:rsidRDefault="009E5168" w:rsidP="009E5168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608EE" w:rsidRDefault="003F6366" w:rsidP="008608EE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168">
        <w:rPr>
          <w:rFonts w:ascii="Times New Roman" w:hAnsi="Times New Roman" w:cs="Times New Roman"/>
          <w:sz w:val="24"/>
          <w:szCs w:val="24"/>
        </w:rPr>
        <w:t xml:space="preserve">Трагическая концепция любви в произведениях </w:t>
      </w:r>
      <w:r w:rsidR="00AF76AE">
        <w:rPr>
          <w:rFonts w:ascii="Times New Roman" w:hAnsi="Times New Roman" w:cs="Times New Roman"/>
          <w:sz w:val="24"/>
          <w:szCs w:val="24"/>
        </w:rPr>
        <w:t>И.А. </w:t>
      </w:r>
      <w:r w:rsidRPr="009E5168">
        <w:rPr>
          <w:rFonts w:ascii="Times New Roman" w:hAnsi="Times New Roman" w:cs="Times New Roman"/>
          <w:sz w:val="24"/>
          <w:szCs w:val="24"/>
        </w:rPr>
        <w:t>Бунина, охарактеризованная особой чувствительностью изображения, – предмет интересов многих</w:t>
      </w:r>
      <w:r w:rsidR="00125CC1">
        <w:rPr>
          <w:rFonts w:ascii="Times New Roman" w:hAnsi="Times New Roman" w:cs="Times New Roman"/>
          <w:sz w:val="24"/>
          <w:szCs w:val="24"/>
        </w:rPr>
        <w:t xml:space="preserve"> современных</w:t>
      </w:r>
      <w:r w:rsidRPr="009E5168">
        <w:rPr>
          <w:rFonts w:ascii="Times New Roman" w:hAnsi="Times New Roman" w:cs="Times New Roman"/>
          <w:sz w:val="24"/>
          <w:szCs w:val="24"/>
        </w:rPr>
        <w:t xml:space="preserve"> литературоведов </w:t>
      </w:r>
      <w:r w:rsidR="005276F8">
        <w:rPr>
          <w:rFonts w:ascii="Times New Roman" w:hAnsi="Times New Roman" w:cs="Times New Roman"/>
          <w:sz w:val="24"/>
          <w:szCs w:val="24"/>
        </w:rPr>
        <w:t xml:space="preserve">(И.Н. Сухих, </w:t>
      </w:r>
      <w:r w:rsidR="00125CC1">
        <w:rPr>
          <w:rFonts w:ascii="Times New Roman" w:hAnsi="Times New Roman" w:cs="Times New Roman"/>
          <w:sz w:val="24"/>
          <w:szCs w:val="24"/>
        </w:rPr>
        <w:t>О.В. </w:t>
      </w:r>
      <w:proofErr w:type="spellStart"/>
      <w:r w:rsidR="00125CC1">
        <w:rPr>
          <w:rFonts w:ascii="Times New Roman" w:hAnsi="Times New Roman" w:cs="Times New Roman"/>
          <w:sz w:val="24"/>
          <w:szCs w:val="24"/>
        </w:rPr>
        <w:t>Сливицкой</w:t>
      </w:r>
      <w:proofErr w:type="spellEnd"/>
      <w:r w:rsidR="00FC0C54">
        <w:rPr>
          <w:rFonts w:ascii="Times New Roman" w:hAnsi="Times New Roman" w:cs="Times New Roman"/>
          <w:sz w:val="24"/>
          <w:szCs w:val="24"/>
        </w:rPr>
        <w:t xml:space="preserve">, </w:t>
      </w:r>
      <w:r w:rsidR="00E37494">
        <w:rPr>
          <w:rFonts w:ascii="Times New Roman" w:hAnsi="Times New Roman" w:cs="Times New Roman"/>
          <w:sz w:val="24"/>
          <w:szCs w:val="24"/>
        </w:rPr>
        <w:t>И.П. Карпов</w:t>
      </w:r>
      <w:r w:rsidR="00125CC1">
        <w:rPr>
          <w:rFonts w:ascii="Times New Roman" w:hAnsi="Times New Roman" w:cs="Times New Roman"/>
          <w:sz w:val="24"/>
          <w:szCs w:val="24"/>
        </w:rPr>
        <w:t>а</w:t>
      </w:r>
      <w:r w:rsidR="00E37494">
        <w:rPr>
          <w:rFonts w:ascii="Times New Roman" w:hAnsi="Times New Roman" w:cs="Times New Roman"/>
          <w:sz w:val="24"/>
          <w:szCs w:val="24"/>
        </w:rPr>
        <w:t xml:space="preserve">, </w:t>
      </w:r>
      <w:r w:rsidR="005276F8">
        <w:rPr>
          <w:rFonts w:ascii="Times New Roman" w:hAnsi="Times New Roman" w:cs="Times New Roman"/>
          <w:sz w:val="24"/>
          <w:szCs w:val="24"/>
        </w:rPr>
        <w:t>И.Г. Богданов</w:t>
      </w:r>
      <w:r w:rsidR="00125CC1">
        <w:rPr>
          <w:rFonts w:ascii="Times New Roman" w:hAnsi="Times New Roman" w:cs="Times New Roman"/>
          <w:sz w:val="24"/>
          <w:szCs w:val="24"/>
        </w:rPr>
        <w:t>ой</w:t>
      </w:r>
      <w:r w:rsidR="005276F8">
        <w:rPr>
          <w:rFonts w:ascii="Times New Roman" w:hAnsi="Times New Roman" w:cs="Times New Roman"/>
          <w:sz w:val="24"/>
          <w:szCs w:val="24"/>
        </w:rPr>
        <w:t xml:space="preserve">, </w:t>
      </w:r>
      <w:r w:rsidR="00125CC1">
        <w:rPr>
          <w:rFonts w:ascii="Times New Roman" w:hAnsi="Times New Roman" w:cs="Times New Roman"/>
          <w:sz w:val="24"/>
          <w:szCs w:val="24"/>
        </w:rPr>
        <w:t>М.В. Михайловой</w:t>
      </w:r>
      <w:r w:rsidR="00D822C6">
        <w:rPr>
          <w:rFonts w:ascii="Times New Roman" w:hAnsi="Times New Roman" w:cs="Times New Roman"/>
          <w:sz w:val="24"/>
          <w:szCs w:val="24"/>
        </w:rPr>
        <w:t>, А.А. </w:t>
      </w:r>
      <w:proofErr w:type="spellStart"/>
      <w:r w:rsidR="00E37494">
        <w:rPr>
          <w:rFonts w:ascii="Times New Roman" w:hAnsi="Times New Roman" w:cs="Times New Roman"/>
          <w:sz w:val="24"/>
          <w:szCs w:val="24"/>
        </w:rPr>
        <w:t>Хван</w:t>
      </w:r>
      <w:proofErr w:type="spellEnd"/>
      <w:r w:rsidR="00FC0C54">
        <w:rPr>
          <w:rFonts w:ascii="Times New Roman" w:hAnsi="Times New Roman" w:cs="Times New Roman"/>
          <w:sz w:val="24"/>
          <w:szCs w:val="24"/>
        </w:rPr>
        <w:t xml:space="preserve"> и др.).</w:t>
      </w:r>
      <w:r w:rsidR="005F1696">
        <w:rPr>
          <w:rFonts w:ascii="Times New Roman" w:hAnsi="Times New Roman" w:cs="Times New Roman"/>
          <w:sz w:val="24"/>
          <w:szCs w:val="24"/>
        </w:rPr>
        <w:t xml:space="preserve"> Наибольшее вни</w:t>
      </w:r>
      <w:r w:rsidR="00125CC1">
        <w:rPr>
          <w:rFonts w:ascii="Times New Roman" w:hAnsi="Times New Roman" w:cs="Times New Roman"/>
          <w:sz w:val="24"/>
          <w:szCs w:val="24"/>
        </w:rPr>
        <w:t xml:space="preserve">мание в их научных работах уделяется </w:t>
      </w:r>
      <w:r w:rsidR="00D822C6">
        <w:rPr>
          <w:rFonts w:ascii="Times New Roman" w:hAnsi="Times New Roman" w:cs="Times New Roman"/>
          <w:sz w:val="24"/>
          <w:szCs w:val="24"/>
        </w:rPr>
        <w:t xml:space="preserve">рассмотрению темы любви в творчестве Бунина на разных этапах его развития, </w:t>
      </w:r>
      <w:r w:rsidR="005F1696">
        <w:rPr>
          <w:rFonts w:ascii="Times New Roman" w:hAnsi="Times New Roman" w:cs="Times New Roman"/>
          <w:sz w:val="24"/>
          <w:szCs w:val="24"/>
        </w:rPr>
        <w:t xml:space="preserve">культурно-историческим связям в контексте русской литературы, </w:t>
      </w:r>
      <w:r w:rsidR="00D822C6">
        <w:rPr>
          <w:rFonts w:ascii="Times New Roman" w:hAnsi="Times New Roman" w:cs="Times New Roman"/>
          <w:sz w:val="24"/>
          <w:szCs w:val="24"/>
        </w:rPr>
        <w:t>а также содержательному аспекту вообще.</w:t>
      </w:r>
      <w:r w:rsidR="005F1696">
        <w:rPr>
          <w:rFonts w:ascii="Times New Roman" w:hAnsi="Times New Roman" w:cs="Times New Roman"/>
          <w:sz w:val="24"/>
          <w:szCs w:val="24"/>
        </w:rPr>
        <w:t xml:space="preserve"> </w:t>
      </w:r>
      <w:r w:rsidR="00125CC1">
        <w:rPr>
          <w:rFonts w:ascii="Times New Roman" w:hAnsi="Times New Roman" w:cs="Times New Roman"/>
          <w:sz w:val="24"/>
          <w:szCs w:val="24"/>
        </w:rPr>
        <w:t xml:space="preserve">Так, </w:t>
      </w:r>
      <w:r w:rsidR="00D822C6">
        <w:rPr>
          <w:rFonts w:ascii="Times New Roman" w:hAnsi="Times New Roman" w:cs="Times New Roman"/>
          <w:sz w:val="24"/>
          <w:szCs w:val="24"/>
        </w:rPr>
        <w:t>О.В. </w:t>
      </w:r>
      <w:proofErr w:type="spellStart"/>
      <w:r w:rsidR="005F1696">
        <w:rPr>
          <w:rFonts w:ascii="Times New Roman" w:hAnsi="Times New Roman" w:cs="Times New Roman"/>
          <w:sz w:val="24"/>
          <w:szCs w:val="24"/>
        </w:rPr>
        <w:t>Сливицкая</w:t>
      </w:r>
      <w:proofErr w:type="spellEnd"/>
      <w:r w:rsidR="00D822C6">
        <w:rPr>
          <w:rFonts w:ascii="Times New Roman" w:hAnsi="Times New Roman" w:cs="Times New Roman"/>
          <w:sz w:val="24"/>
          <w:szCs w:val="24"/>
        </w:rPr>
        <w:t xml:space="preserve"> </w:t>
      </w:r>
      <w:r w:rsidR="005F1696">
        <w:rPr>
          <w:rFonts w:ascii="Times New Roman" w:hAnsi="Times New Roman" w:cs="Times New Roman"/>
          <w:sz w:val="24"/>
          <w:szCs w:val="24"/>
        </w:rPr>
        <w:t xml:space="preserve">делает попытку описать комплекс </w:t>
      </w:r>
      <w:r w:rsidR="00D822C6">
        <w:rPr>
          <w:rFonts w:ascii="Times New Roman" w:hAnsi="Times New Roman" w:cs="Times New Roman"/>
          <w:sz w:val="24"/>
          <w:szCs w:val="24"/>
        </w:rPr>
        <w:t xml:space="preserve">тем и </w:t>
      </w:r>
      <w:r w:rsidR="005F1696">
        <w:rPr>
          <w:rFonts w:ascii="Times New Roman" w:hAnsi="Times New Roman" w:cs="Times New Roman"/>
          <w:sz w:val="24"/>
          <w:szCs w:val="24"/>
        </w:rPr>
        <w:t xml:space="preserve">мотивов, связанных с эросом, в непосредственном </w:t>
      </w:r>
      <w:r w:rsidR="00A87893">
        <w:rPr>
          <w:rFonts w:ascii="Times New Roman" w:hAnsi="Times New Roman" w:cs="Times New Roman"/>
          <w:sz w:val="24"/>
          <w:szCs w:val="24"/>
        </w:rPr>
        <w:t xml:space="preserve">их </w:t>
      </w:r>
      <w:r w:rsidR="00125CC1">
        <w:rPr>
          <w:rFonts w:ascii="Times New Roman" w:hAnsi="Times New Roman" w:cs="Times New Roman"/>
          <w:sz w:val="24"/>
          <w:szCs w:val="24"/>
        </w:rPr>
        <w:t xml:space="preserve">отношении к </w:t>
      </w:r>
      <w:proofErr w:type="spellStart"/>
      <w:r w:rsidR="00125CC1">
        <w:rPr>
          <w:rFonts w:ascii="Times New Roman" w:hAnsi="Times New Roman" w:cs="Times New Roman"/>
          <w:sz w:val="24"/>
          <w:szCs w:val="24"/>
        </w:rPr>
        <w:t>идиостилю</w:t>
      </w:r>
      <w:proofErr w:type="spellEnd"/>
      <w:r w:rsidR="00125CC1">
        <w:rPr>
          <w:rFonts w:ascii="Times New Roman" w:hAnsi="Times New Roman" w:cs="Times New Roman"/>
          <w:sz w:val="24"/>
          <w:szCs w:val="24"/>
        </w:rPr>
        <w:t xml:space="preserve"> Бунина,</w:t>
      </w:r>
      <w:r w:rsidR="00125CC1" w:rsidRPr="00125CC1">
        <w:t xml:space="preserve"> </w:t>
      </w:r>
      <w:r w:rsidR="00125CC1" w:rsidRPr="00125CC1">
        <w:rPr>
          <w:rFonts w:ascii="Times New Roman" w:hAnsi="Times New Roman" w:cs="Times New Roman"/>
          <w:sz w:val="24"/>
          <w:szCs w:val="24"/>
        </w:rPr>
        <w:t>при этом подробный анализ конкретных художественных средств, участвующих в раскрытии данного комплекса, не получает достаточного внимания, хотя именно он дает возможность раскрыть своеобразие не только поэтического словаря, но и творческого мировоззрения Бунина</w:t>
      </w:r>
      <w:r w:rsidR="00125CC1">
        <w:rPr>
          <w:rFonts w:ascii="Times New Roman" w:hAnsi="Times New Roman" w:cs="Times New Roman"/>
          <w:sz w:val="24"/>
          <w:szCs w:val="24"/>
        </w:rPr>
        <w:t>.</w:t>
      </w:r>
    </w:p>
    <w:p w:rsidR="003F6366" w:rsidRPr="009E5168" w:rsidRDefault="00345860" w:rsidP="009E5168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 –</w:t>
      </w:r>
      <w:r w:rsidR="003F6366" w:rsidRPr="009E5168">
        <w:rPr>
          <w:rFonts w:ascii="Times New Roman" w:hAnsi="Times New Roman" w:cs="Times New Roman"/>
          <w:sz w:val="24"/>
          <w:szCs w:val="24"/>
        </w:rPr>
        <w:t xml:space="preserve"> обозначить роль </w:t>
      </w:r>
      <w:proofErr w:type="spellStart"/>
      <w:r w:rsidR="003F6366" w:rsidRPr="009E5168">
        <w:rPr>
          <w:rFonts w:ascii="Times New Roman" w:hAnsi="Times New Roman" w:cs="Times New Roman"/>
          <w:sz w:val="24"/>
          <w:szCs w:val="24"/>
        </w:rPr>
        <w:t>синестетических</w:t>
      </w:r>
      <w:proofErr w:type="spellEnd"/>
      <w:r w:rsidR="003F6366" w:rsidRPr="009E5168">
        <w:rPr>
          <w:rFonts w:ascii="Times New Roman" w:hAnsi="Times New Roman" w:cs="Times New Roman"/>
          <w:sz w:val="24"/>
          <w:szCs w:val="24"/>
        </w:rPr>
        <w:t xml:space="preserve"> метафор в воплощении </w:t>
      </w:r>
      <w:r w:rsidR="00C93E75">
        <w:rPr>
          <w:rFonts w:ascii="Times New Roman" w:hAnsi="Times New Roman" w:cs="Times New Roman"/>
          <w:sz w:val="24"/>
          <w:szCs w:val="24"/>
        </w:rPr>
        <w:t xml:space="preserve">Буниным </w:t>
      </w:r>
      <w:r w:rsidR="003F6366" w:rsidRPr="009E5168">
        <w:rPr>
          <w:rFonts w:ascii="Times New Roman" w:hAnsi="Times New Roman" w:cs="Times New Roman"/>
          <w:sz w:val="24"/>
          <w:szCs w:val="24"/>
        </w:rPr>
        <w:t>художественного видения одной из важнейших тем в его творчестве на примере рассказа «Солнечный удар»</w:t>
      </w:r>
      <w:r w:rsidR="00AF76AE">
        <w:rPr>
          <w:rFonts w:ascii="Times New Roman" w:hAnsi="Times New Roman" w:cs="Times New Roman"/>
          <w:sz w:val="24"/>
          <w:szCs w:val="24"/>
        </w:rPr>
        <w:t xml:space="preserve">. Это позволит расширить представление о </w:t>
      </w:r>
      <w:r w:rsidR="00C93E75">
        <w:rPr>
          <w:rFonts w:ascii="Times New Roman" w:hAnsi="Times New Roman" w:cs="Times New Roman"/>
          <w:sz w:val="24"/>
          <w:szCs w:val="24"/>
        </w:rPr>
        <w:t>стилевой</w:t>
      </w:r>
      <w:r w:rsidR="00AF76AE">
        <w:rPr>
          <w:rFonts w:ascii="Times New Roman" w:hAnsi="Times New Roman" w:cs="Times New Roman"/>
          <w:sz w:val="24"/>
          <w:szCs w:val="24"/>
        </w:rPr>
        <w:t xml:space="preserve"> манере Бунина и продемонстрировать, как философские идеи находят выражение </w:t>
      </w:r>
      <w:r w:rsidR="00AF76AE" w:rsidRPr="00AF76AE">
        <w:rPr>
          <w:rFonts w:ascii="Times New Roman" w:hAnsi="Times New Roman" w:cs="Times New Roman"/>
          <w:sz w:val="24"/>
          <w:szCs w:val="24"/>
        </w:rPr>
        <w:t xml:space="preserve">в </w:t>
      </w:r>
      <w:r w:rsidR="00125CC1">
        <w:rPr>
          <w:rFonts w:ascii="Times New Roman" w:hAnsi="Times New Roman" w:cs="Times New Roman"/>
          <w:sz w:val="24"/>
          <w:szCs w:val="24"/>
        </w:rPr>
        <w:t xml:space="preserve">его </w:t>
      </w:r>
      <w:r w:rsidR="00AF76AE" w:rsidRPr="00AF76AE">
        <w:rPr>
          <w:rFonts w:ascii="Times New Roman" w:hAnsi="Times New Roman" w:cs="Times New Roman"/>
          <w:sz w:val="24"/>
          <w:szCs w:val="24"/>
        </w:rPr>
        <w:t>малой прозе, испытавшей влияние</w:t>
      </w:r>
      <w:r w:rsidR="00C93E75">
        <w:rPr>
          <w:rFonts w:ascii="Times New Roman" w:hAnsi="Times New Roman" w:cs="Times New Roman"/>
          <w:sz w:val="24"/>
          <w:szCs w:val="24"/>
        </w:rPr>
        <w:t xml:space="preserve"> различных</w:t>
      </w:r>
      <w:r w:rsidR="00AF76AE" w:rsidRPr="00AF76AE">
        <w:rPr>
          <w:rFonts w:ascii="Times New Roman" w:hAnsi="Times New Roman" w:cs="Times New Roman"/>
          <w:sz w:val="24"/>
          <w:szCs w:val="24"/>
        </w:rPr>
        <w:t xml:space="preserve"> литературных </w:t>
      </w:r>
      <w:r w:rsidR="00C93E75">
        <w:rPr>
          <w:rFonts w:ascii="Times New Roman" w:hAnsi="Times New Roman" w:cs="Times New Roman"/>
          <w:sz w:val="24"/>
          <w:szCs w:val="24"/>
        </w:rPr>
        <w:t xml:space="preserve">течений начала </w:t>
      </w:r>
      <w:r w:rsidR="00C93E7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C93E75">
        <w:rPr>
          <w:rFonts w:ascii="Times New Roman" w:hAnsi="Times New Roman" w:cs="Times New Roman"/>
          <w:sz w:val="24"/>
          <w:szCs w:val="24"/>
        </w:rPr>
        <w:t xml:space="preserve"> века, включая символизм, на уровне формы.</w:t>
      </w:r>
    </w:p>
    <w:p w:rsidR="002D5855" w:rsidRDefault="00AE0EDA" w:rsidP="009E5168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словам Б.М. </w:t>
      </w:r>
      <w:proofErr w:type="spellStart"/>
      <w:r w:rsidR="002D5855" w:rsidRPr="009E5168">
        <w:rPr>
          <w:rFonts w:ascii="Times New Roman" w:hAnsi="Times New Roman" w:cs="Times New Roman"/>
          <w:sz w:val="24"/>
          <w:szCs w:val="24"/>
        </w:rPr>
        <w:t>Галеева</w:t>
      </w:r>
      <w:proofErr w:type="spellEnd"/>
      <w:r w:rsidR="002D5855" w:rsidRPr="009E5168">
        <w:rPr>
          <w:rFonts w:ascii="Times New Roman" w:hAnsi="Times New Roman" w:cs="Times New Roman"/>
          <w:sz w:val="24"/>
          <w:szCs w:val="24"/>
        </w:rPr>
        <w:t>, «синестезией в искусстве слова называют, прежде всего, особые иносказания, образные выражения (тропы и стилистические фигуры), связанные с переносом значения в</w:t>
      </w:r>
      <w:r w:rsidR="0099178D">
        <w:rPr>
          <w:rFonts w:ascii="Times New Roman" w:hAnsi="Times New Roman" w:cs="Times New Roman"/>
          <w:sz w:val="24"/>
          <w:szCs w:val="24"/>
        </w:rPr>
        <w:t xml:space="preserve"> иную чувственную модальность» </w:t>
      </w:r>
      <w:r w:rsidR="0099178D" w:rsidRPr="0099178D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99178D">
        <w:rPr>
          <w:rFonts w:ascii="Times New Roman" w:hAnsi="Times New Roman" w:cs="Times New Roman"/>
          <w:sz w:val="24"/>
          <w:szCs w:val="24"/>
        </w:rPr>
        <w:t>Галеев</w:t>
      </w:r>
      <w:proofErr w:type="spellEnd"/>
      <w:r w:rsidR="0099178D">
        <w:rPr>
          <w:rFonts w:ascii="Times New Roman" w:hAnsi="Times New Roman" w:cs="Times New Roman"/>
          <w:sz w:val="24"/>
          <w:szCs w:val="24"/>
        </w:rPr>
        <w:t>: 14</w:t>
      </w:r>
      <w:r w:rsidR="0099178D" w:rsidRPr="0099178D">
        <w:rPr>
          <w:rFonts w:ascii="Times New Roman" w:hAnsi="Times New Roman" w:cs="Times New Roman"/>
          <w:sz w:val="24"/>
          <w:szCs w:val="24"/>
        </w:rPr>
        <w:t>]</w:t>
      </w:r>
      <w:r w:rsidR="009917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76AE" w:rsidRPr="00AF76AE" w:rsidRDefault="00AF76AE" w:rsidP="00AF76AE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6AE">
        <w:rPr>
          <w:rFonts w:ascii="Times New Roman" w:hAnsi="Times New Roman" w:cs="Times New Roman"/>
          <w:sz w:val="24"/>
          <w:szCs w:val="24"/>
        </w:rPr>
        <w:t xml:space="preserve">Основная функция </w:t>
      </w:r>
      <w:proofErr w:type="spellStart"/>
      <w:r w:rsidRPr="00AF76AE">
        <w:rPr>
          <w:rFonts w:ascii="Times New Roman" w:hAnsi="Times New Roman" w:cs="Times New Roman"/>
          <w:sz w:val="24"/>
          <w:szCs w:val="24"/>
        </w:rPr>
        <w:t>синестетического</w:t>
      </w:r>
      <w:proofErr w:type="spellEnd"/>
      <w:r w:rsidRPr="00AF76AE">
        <w:rPr>
          <w:rFonts w:ascii="Times New Roman" w:hAnsi="Times New Roman" w:cs="Times New Roman"/>
          <w:sz w:val="24"/>
          <w:szCs w:val="24"/>
        </w:rPr>
        <w:t xml:space="preserve"> тропа, как и любого другого тропа</w:t>
      </w:r>
      <w:r w:rsidR="00091FAE">
        <w:rPr>
          <w:rFonts w:ascii="Times New Roman" w:hAnsi="Times New Roman" w:cs="Times New Roman"/>
          <w:sz w:val="24"/>
          <w:szCs w:val="24"/>
        </w:rPr>
        <w:t>,</w:t>
      </w:r>
      <w:r w:rsidRPr="00AF76AE">
        <w:rPr>
          <w:rFonts w:ascii="Times New Roman" w:hAnsi="Times New Roman" w:cs="Times New Roman"/>
          <w:sz w:val="24"/>
          <w:szCs w:val="24"/>
        </w:rPr>
        <w:t xml:space="preserve"> состоит в повышении эмоцион</w:t>
      </w:r>
      <w:r w:rsidR="00C93E75">
        <w:rPr>
          <w:rFonts w:ascii="Times New Roman" w:hAnsi="Times New Roman" w:cs="Times New Roman"/>
          <w:sz w:val="24"/>
          <w:szCs w:val="24"/>
        </w:rPr>
        <w:t>альной выразительности речи. Он</w:t>
      </w:r>
      <w:r w:rsidRPr="00AF76AE">
        <w:rPr>
          <w:rFonts w:ascii="Times New Roman" w:hAnsi="Times New Roman" w:cs="Times New Roman"/>
          <w:sz w:val="24"/>
          <w:szCs w:val="24"/>
        </w:rPr>
        <w:t xml:space="preserve"> формирует подтекст и целостную структуру текста благодаря развёртыванию экспрессивной номинации. Помимо раскрытия основного смысла, троп также служит дополнительному семантическому воздействию и создаёт сложно-комбинированные образы, дополняет описание пейзажа и фона действия, изображает абстрактные явления, недоступные челове</w:t>
      </w:r>
      <w:r w:rsidR="00C93E75">
        <w:rPr>
          <w:rFonts w:ascii="Times New Roman" w:hAnsi="Times New Roman" w:cs="Times New Roman"/>
          <w:sz w:val="24"/>
          <w:szCs w:val="24"/>
        </w:rPr>
        <w:t>ческому зрению, слуху и т.д. Н</w:t>
      </w:r>
      <w:r w:rsidRPr="00AF76AE">
        <w:rPr>
          <w:rFonts w:ascii="Times New Roman" w:hAnsi="Times New Roman" w:cs="Times New Roman"/>
          <w:sz w:val="24"/>
          <w:szCs w:val="24"/>
        </w:rPr>
        <w:t>е менее важная</w:t>
      </w:r>
      <w:r w:rsidR="00C93E75">
        <w:rPr>
          <w:rFonts w:ascii="Times New Roman" w:hAnsi="Times New Roman" w:cs="Times New Roman"/>
          <w:sz w:val="24"/>
          <w:szCs w:val="24"/>
        </w:rPr>
        <w:t xml:space="preserve"> его</w:t>
      </w:r>
      <w:r w:rsidRPr="00AF76AE">
        <w:rPr>
          <w:rFonts w:ascii="Times New Roman" w:hAnsi="Times New Roman" w:cs="Times New Roman"/>
          <w:sz w:val="24"/>
          <w:szCs w:val="24"/>
        </w:rPr>
        <w:t xml:space="preserve"> функция – создание персонального поэтического стиля. </w:t>
      </w:r>
    </w:p>
    <w:p w:rsidR="00AF76AE" w:rsidRPr="00AF76AE" w:rsidRDefault="00AF76AE" w:rsidP="00AF76AE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6AE">
        <w:rPr>
          <w:rFonts w:ascii="Times New Roman" w:hAnsi="Times New Roman" w:cs="Times New Roman"/>
          <w:sz w:val="24"/>
          <w:szCs w:val="24"/>
        </w:rPr>
        <w:t xml:space="preserve">В </w:t>
      </w:r>
      <w:r w:rsidR="00C93E75">
        <w:rPr>
          <w:rFonts w:ascii="Times New Roman" w:hAnsi="Times New Roman" w:cs="Times New Roman"/>
          <w:sz w:val="24"/>
          <w:szCs w:val="24"/>
        </w:rPr>
        <w:t xml:space="preserve">ранней </w:t>
      </w:r>
      <w:r w:rsidRPr="00AF76AE">
        <w:rPr>
          <w:rFonts w:ascii="Times New Roman" w:hAnsi="Times New Roman" w:cs="Times New Roman"/>
          <w:sz w:val="24"/>
          <w:szCs w:val="24"/>
        </w:rPr>
        <w:t>бунинской прозе</w:t>
      </w:r>
      <w:r w:rsidR="00C93E7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93E75">
        <w:rPr>
          <w:rFonts w:ascii="Times New Roman" w:hAnsi="Times New Roman" w:cs="Times New Roman"/>
          <w:sz w:val="24"/>
          <w:szCs w:val="24"/>
        </w:rPr>
        <w:t>синестетических</w:t>
      </w:r>
      <w:proofErr w:type="spellEnd"/>
      <w:r w:rsidR="00C93E75">
        <w:rPr>
          <w:rFonts w:ascii="Times New Roman" w:hAnsi="Times New Roman" w:cs="Times New Roman"/>
          <w:sz w:val="24"/>
          <w:szCs w:val="24"/>
        </w:rPr>
        <w:t xml:space="preserve"> тропов</w:t>
      </w:r>
      <w:r w:rsidRPr="00AF76AE">
        <w:rPr>
          <w:rFonts w:ascii="Times New Roman" w:hAnsi="Times New Roman" w:cs="Times New Roman"/>
          <w:sz w:val="24"/>
          <w:szCs w:val="24"/>
        </w:rPr>
        <w:t xml:space="preserve"> появляется ещё одна </w:t>
      </w:r>
      <w:r w:rsidR="00C93E75">
        <w:rPr>
          <w:rFonts w:ascii="Times New Roman" w:hAnsi="Times New Roman" w:cs="Times New Roman"/>
          <w:sz w:val="24"/>
          <w:szCs w:val="24"/>
        </w:rPr>
        <w:t>ключевая</w:t>
      </w:r>
      <w:r w:rsidRPr="00AF76AE">
        <w:rPr>
          <w:rFonts w:ascii="Times New Roman" w:hAnsi="Times New Roman" w:cs="Times New Roman"/>
          <w:sz w:val="24"/>
          <w:szCs w:val="24"/>
        </w:rPr>
        <w:t xml:space="preserve"> функция, редко встречающаяся у других писателей</w:t>
      </w:r>
      <w:r w:rsidR="000E5761">
        <w:rPr>
          <w:rFonts w:ascii="Times New Roman" w:hAnsi="Times New Roman" w:cs="Times New Roman"/>
          <w:sz w:val="24"/>
          <w:szCs w:val="24"/>
        </w:rPr>
        <w:t>,</w:t>
      </w:r>
      <w:r w:rsidRPr="00AF76AE">
        <w:rPr>
          <w:rFonts w:ascii="Times New Roman" w:hAnsi="Times New Roman" w:cs="Times New Roman"/>
          <w:sz w:val="24"/>
          <w:szCs w:val="24"/>
        </w:rPr>
        <w:t xml:space="preserve"> – выражение внутренних переживаний с помощью многостороннего описания </w:t>
      </w:r>
      <w:r w:rsidRPr="00AF29B7">
        <w:rPr>
          <w:rFonts w:ascii="Times New Roman" w:hAnsi="Times New Roman" w:cs="Times New Roman"/>
          <w:sz w:val="24"/>
          <w:szCs w:val="24"/>
        </w:rPr>
        <w:t>природы за счёт употребления</w:t>
      </w:r>
      <w:r w:rsidR="00EF72B6" w:rsidRPr="00AF29B7">
        <w:rPr>
          <w:rFonts w:ascii="Times New Roman" w:hAnsi="Times New Roman" w:cs="Times New Roman"/>
          <w:sz w:val="24"/>
          <w:szCs w:val="24"/>
        </w:rPr>
        <w:t xml:space="preserve"> зрительно-осязательных метафор.</w:t>
      </w:r>
      <w:r>
        <w:rPr>
          <w:rFonts w:ascii="Times New Roman" w:hAnsi="Times New Roman" w:cs="Times New Roman"/>
          <w:sz w:val="24"/>
          <w:szCs w:val="24"/>
        </w:rPr>
        <w:t xml:space="preserve"> В более з</w:t>
      </w:r>
      <w:r w:rsidR="000E576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елом творчестве </w:t>
      </w:r>
      <w:r w:rsidR="00C93E75">
        <w:rPr>
          <w:rFonts w:ascii="Times New Roman" w:hAnsi="Times New Roman" w:cs="Times New Roman"/>
          <w:sz w:val="24"/>
          <w:szCs w:val="24"/>
        </w:rPr>
        <w:t xml:space="preserve">у писателя </w:t>
      </w:r>
      <w:r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Pr="00AF76AE">
        <w:rPr>
          <w:rFonts w:ascii="Times New Roman" w:hAnsi="Times New Roman" w:cs="Times New Roman"/>
          <w:sz w:val="24"/>
          <w:szCs w:val="24"/>
        </w:rPr>
        <w:t>внимание не только к зрительному восприятию, но и к перцепции других чувственных модальностей, воссоздаёт</w:t>
      </w:r>
      <w:r w:rsidR="00EF72B6">
        <w:rPr>
          <w:rFonts w:ascii="Times New Roman" w:hAnsi="Times New Roman" w:cs="Times New Roman"/>
          <w:sz w:val="24"/>
          <w:szCs w:val="24"/>
        </w:rPr>
        <w:t>ся полноценная и многосторонн</w:t>
      </w:r>
      <w:r w:rsidR="00C93E75">
        <w:rPr>
          <w:rFonts w:ascii="Times New Roman" w:hAnsi="Times New Roman" w:cs="Times New Roman"/>
          <w:sz w:val="24"/>
          <w:szCs w:val="24"/>
        </w:rPr>
        <w:t>я</w:t>
      </w:r>
      <w:r w:rsidR="00EF72B6">
        <w:rPr>
          <w:rFonts w:ascii="Times New Roman" w:hAnsi="Times New Roman" w:cs="Times New Roman"/>
          <w:sz w:val="24"/>
          <w:szCs w:val="24"/>
        </w:rPr>
        <w:t>я картина, обладающая</w:t>
      </w:r>
      <w:r w:rsidRPr="00AF76AE">
        <w:rPr>
          <w:rFonts w:ascii="Times New Roman" w:hAnsi="Times New Roman" w:cs="Times New Roman"/>
          <w:sz w:val="24"/>
          <w:szCs w:val="24"/>
        </w:rPr>
        <w:t xml:space="preserve"> чувственной достоверностью</w:t>
      </w:r>
      <w:r w:rsidR="00EF72B6">
        <w:rPr>
          <w:rFonts w:ascii="Times New Roman" w:hAnsi="Times New Roman" w:cs="Times New Roman"/>
          <w:sz w:val="24"/>
          <w:szCs w:val="24"/>
        </w:rPr>
        <w:t>.</w:t>
      </w:r>
      <w:r w:rsidR="00AF29B7">
        <w:rPr>
          <w:rFonts w:ascii="Times New Roman" w:hAnsi="Times New Roman" w:cs="Times New Roman"/>
          <w:sz w:val="24"/>
          <w:szCs w:val="24"/>
        </w:rPr>
        <w:t xml:space="preserve"> </w:t>
      </w:r>
      <w:r w:rsidR="00EF7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9B7" w:rsidRDefault="00AF29B7" w:rsidP="000C771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9B7">
        <w:rPr>
          <w:rFonts w:ascii="Times New Roman" w:hAnsi="Times New Roman" w:cs="Times New Roman"/>
          <w:sz w:val="24"/>
          <w:szCs w:val="24"/>
        </w:rPr>
        <w:t>Любовь в трагическом понимании Бунина – лишь момент, но он настолько сильный, что накладывает отпечаток на всю дальнейшую судьбу человека, разделяя жизнь на дв</w:t>
      </w:r>
      <w:r w:rsidR="00C93E75">
        <w:rPr>
          <w:rFonts w:ascii="Times New Roman" w:hAnsi="Times New Roman" w:cs="Times New Roman"/>
          <w:sz w:val="24"/>
          <w:szCs w:val="24"/>
        </w:rPr>
        <w:t>а</w:t>
      </w:r>
      <w:r w:rsidRPr="00AF29B7">
        <w:rPr>
          <w:rFonts w:ascii="Times New Roman" w:hAnsi="Times New Roman" w:cs="Times New Roman"/>
          <w:sz w:val="24"/>
          <w:szCs w:val="24"/>
        </w:rPr>
        <w:t xml:space="preserve"> </w:t>
      </w:r>
      <w:r w:rsidR="00C93E75">
        <w:rPr>
          <w:rFonts w:ascii="Times New Roman" w:hAnsi="Times New Roman" w:cs="Times New Roman"/>
          <w:sz w:val="24"/>
          <w:szCs w:val="24"/>
        </w:rPr>
        <w:t>периода</w:t>
      </w:r>
      <w:r w:rsidRPr="00AF29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9B7">
        <w:rPr>
          <w:rFonts w:ascii="Times New Roman" w:hAnsi="Times New Roman" w:cs="Times New Roman"/>
          <w:sz w:val="24"/>
          <w:szCs w:val="24"/>
        </w:rPr>
        <w:t>Эта концепци</w:t>
      </w:r>
      <w:r w:rsidR="00C93E75">
        <w:rPr>
          <w:rFonts w:ascii="Times New Roman" w:hAnsi="Times New Roman" w:cs="Times New Roman"/>
          <w:sz w:val="24"/>
          <w:szCs w:val="24"/>
        </w:rPr>
        <w:t>я отражается и в композиционном</w:t>
      </w:r>
      <w:r w:rsidRPr="00AF29B7">
        <w:rPr>
          <w:rFonts w:ascii="Times New Roman" w:hAnsi="Times New Roman" w:cs="Times New Roman"/>
          <w:sz w:val="24"/>
          <w:szCs w:val="24"/>
        </w:rPr>
        <w:t xml:space="preserve"> распределении эпизодов</w:t>
      </w:r>
      <w:r w:rsidR="00AD2893">
        <w:rPr>
          <w:rFonts w:ascii="Times New Roman" w:hAnsi="Times New Roman" w:cs="Times New Roman"/>
          <w:sz w:val="24"/>
          <w:szCs w:val="24"/>
        </w:rPr>
        <w:t xml:space="preserve"> рассказа «Солнечный удар»</w:t>
      </w:r>
      <w:r w:rsidR="00C93E75">
        <w:rPr>
          <w:rFonts w:ascii="Times New Roman" w:hAnsi="Times New Roman" w:cs="Times New Roman"/>
          <w:sz w:val="24"/>
          <w:szCs w:val="24"/>
        </w:rPr>
        <w:t xml:space="preserve"> (1925)</w:t>
      </w:r>
      <w:r w:rsidRPr="00AF29B7">
        <w:rPr>
          <w:rFonts w:ascii="Times New Roman" w:hAnsi="Times New Roman" w:cs="Times New Roman"/>
          <w:sz w:val="24"/>
          <w:szCs w:val="24"/>
        </w:rPr>
        <w:t>. Центральная часть сюжета, в</w:t>
      </w:r>
      <w:r w:rsidR="00C93E75">
        <w:rPr>
          <w:rFonts w:ascii="Times New Roman" w:hAnsi="Times New Roman" w:cs="Times New Roman"/>
          <w:sz w:val="24"/>
          <w:szCs w:val="24"/>
        </w:rPr>
        <w:t xml:space="preserve"> которой сообщается о</w:t>
      </w:r>
      <w:r w:rsidRPr="00AF29B7">
        <w:rPr>
          <w:rFonts w:ascii="Times New Roman" w:hAnsi="Times New Roman" w:cs="Times New Roman"/>
          <w:sz w:val="24"/>
          <w:szCs w:val="24"/>
        </w:rPr>
        <w:t xml:space="preserve"> случайной связи двух незнакомцев, имени которых не знают ни читатели, ни сами герои, занимает четверть от всего объёма рассказа. Сама кульминация происходит между эпизодами поцелуя и утреннего разговора, в котором упоминается лишь «солнечный удар», </w:t>
      </w:r>
      <w:r w:rsidR="00C93E75">
        <w:rPr>
          <w:rFonts w:ascii="Times New Roman" w:hAnsi="Times New Roman" w:cs="Times New Roman"/>
          <w:sz w:val="24"/>
          <w:szCs w:val="24"/>
        </w:rPr>
        <w:t>заключающий</w:t>
      </w:r>
      <w:r w:rsidRPr="00AF29B7">
        <w:rPr>
          <w:rFonts w:ascii="Times New Roman" w:hAnsi="Times New Roman" w:cs="Times New Roman"/>
          <w:sz w:val="24"/>
          <w:szCs w:val="24"/>
        </w:rPr>
        <w:t xml:space="preserve"> в себе всё объяснение.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893">
        <w:rPr>
          <w:rFonts w:ascii="Times New Roman" w:hAnsi="Times New Roman" w:cs="Times New Roman"/>
          <w:sz w:val="24"/>
          <w:szCs w:val="24"/>
        </w:rPr>
        <w:t xml:space="preserve">Вторую часть рассказа занимает лирическая рефлексия главного героя об описанном событии. </w:t>
      </w:r>
      <w:r w:rsidR="00AD2893" w:rsidRPr="00AD2893">
        <w:rPr>
          <w:rFonts w:ascii="Times New Roman" w:hAnsi="Times New Roman" w:cs="Times New Roman"/>
          <w:sz w:val="24"/>
          <w:szCs w:val="24"/>
        </w:rPr>
        <w:t xml:space="preserve">«Неразрешимая мука» от осознания своей ненужности в мире без </w:t>
      </w:r>
      <w:r w:rsidR="00AD2893">
        <w:rPr>
          <w:rFonts w:ascii="Times New Roman" w:hAnsi="Times New Roman" w:cs="Times New Roman"/>
          <w:sz w:val="24"/>
          <w:szCs w:val="24"/>
        </w:rPr>
        <w:t>«возлюбленной»</w:t>
      </w:r>
      <w:r w:rsidR="00AD2893" w:rsidRPr="00AD2893">
        <w:rPr>
          <w:rFonts w:ascii="Times New Roman" w:hAnsi="Times New Roman" w:cs="Times New Roman"/>
          <w:sz w:val="24"/>
          <w:szCs w:val="24"/>
        </w:rPr>
        <w:t xml:space="preserve"> так</w:t>
      </w:r>
      <w:r w:rsidR="00C93E75">
        <w:rPr>
          <w:rFonts w:ascii="Times New Roman" w:hAnsi="Times New Roman" w:cs="Times New Roman"/>
          <w:sz w:val="24"/>
          <w:szCs w:val="24"/>
        </w:rPr>
        <w:t xml:space="preserve"> </w:t>
      </w:r>
      <w:r w:rsidR="00AD2893" w:rsidRPr="00AD2893">
        <w:rPr>
          <w:rFonts w:ascii="Times New Roman" w:hAnsi="Times New Roman" w:cs="Times New Roman"/>
          <w:sz w:val="24"/>
          <w:szCs w:val="24"/>
        </w:rPr>
        <w:t>же нестерпима</w:t>
      </w:r>
      <w:r w:rsidR="00C93E75">
        <w:rPr>
          <w:rFonts w:ascii="Times New Roman" w:hAnsi="Times New Roman" w:cs="Times New Roman"/>
          <w:sz w:val="24"/>
          <w:szCs w:val="24"/>
        </w:rPr>
        <w:t>,</w:t>
      </w:r>
      <w:r w:rsidR="00AD2893" w:rsidRPr="00AD2893">
        <w:rPr>
          <w:rFonts w:ascii="Times New Roman" w:hAnsi="Times New Roman" w:cs="Times New Roman"/>
          <w:sz w:val="24"/>
          <w:szCs w:val="24"/>
        </w:rPr>
        <w:t xml:space="preserve"> </w:t>
      </w:r>
      <w:r w:rsidR="00AD2893" w:rsidRPr="00AD2893">
        <w:rPr>
          <w:rFonts w:ascii="Times New Roman" w:hAnsi="Times New Roman" w:cs="Times New Roman"/>
          <w:sz w:val="24"/>
          <w:szCs w:val="24"/>
        </w:rPr>
        <w:lastRenderedPageBreak/>
        <w:t>как базарные запахи и зной. Образ природы передаё</w:t>
      </w:r>
      <w:r w:rsidR="00C93E75">
        <w:rPr>
          <w:rFonts w:ascii="Times New Roman" w:hAnsi="Times New Roman" w:cs="Times New Roman"/>
          <w:sz w:val="24"/>
          <w:szCs w:val="24"/>
        </w:rPr>
        <w:t xml:space="preserve">тся </w:t>
      </w:r>
      <w:proofErr w:type="spellStart"/>
      <w:r w:rsidR="00C93E75">
        <w:rPr>
          <w:rFonts w:ascii="Times New Roman" w:hAnsi="Times New Roman" w:cs="Times New Roman"/>
          <w:sz w:val="24"/>
          <w:szCs w:val="24"/>
        </w:rPr>
        <w:t>синестетическими</w:t>
      </w:r>
      <w:proofErr w:type="spellEnd"/>
      <w:r w:rsidR="00C93E75">
        <w:rPr>
          <w:rFonts w:ascii="Times New Roman" w:hAnsi="Times New Roman" w:cs="Times New Roman"/>
          <w:sz w:val="24"/>
          <w:szCs w:val="24"/>
        </w:rPr>
        <w:t xml:space="preserve"> метафорами</w:t>
      </w:r>
      <w:r w:rsidR="00AD2893" w:rsidRPr="00AD2893">
        <w:rPr>
          <w:rFonts w:ascii="Times New Roman" w:hAnsi="Times New Roman" w:cs="Times New Roman"/>
          <w:sz w:val="24"/>
          <w:szCs w:val="24"/>
        </w:rPr>
        <w:t xml:space="preserve"> </w:t>
      </w:r>
      <w:r w:rsidR="00C93E75">
        <w:rPr>
          <w:rFonts w:ascii="Times New Roman" w:hAnsi="Times New Roman" w:cs="Times New Roman"/>
          <w:sz w:val="24"/>
          <w:szCs w:val="24"/>
        </w:rPr>
        <w:t>(</w:t>
      </w:r>
      <w:r w:rsidR="00AD2893" w:rsidRPr="00AD2893">
        <w:rPr>
          <w:rFonts w:ascii="Times New Roman" w:hAnsi="Times New Roman" w:cs="Times New Roman"/>
          <w:sz w:val="24"/>
          <w:szCs w:val="24"/>
        </w:rPr>
        <w:t xml:space="preserve">«кружил </w:t>
      </w:r>
      <w:proofErr w:type="gramStart"/>
      <w:r w:rsidR="00AD2893" w:rsidRPr="00AD2893">
        <w:rPr>
          <w:rFonts w:ascii="Times New Roman" w:hAnsi="Times New Roman" w:cs="Times New Roman"/>
          <w:sz w:val="24"/>
          <w:szCs w:val="24"/>
        </w:rPr>
        <w:t>по маленькому</w:t>
      </w:r>
      <w:proofErr w:type="gramEnd"/>
      <w:r w:rsidR="00AD2893" w:rsidRPr="00AD2893">
        <w:rPr>
          <w:rFonts w:ascii="Times New Roman" w:hAnsi="Times New Roman" w:cs="Times New Roman"/>
          <w:sz w:val="24"/>
          <w:szCs w:val="24"/>
        </w:rPr>
        <w:t xml:space="preserve">, </w:t>
      </w:r>
      <w:r w:rsidR="00AD2893" w:rsidRPr="00AD2893">
        <w:rPr>
          <w:rFonts w:ascii="Times New Roman" w:hAnsi="Times New Roman" w:cs="Times New Roman"/>
          <w:i/>
          <w:sz w:val="24"/>
          <w:szCs w:val="24"/>
        </w:rPr>
        <w:t>жаркому</w:t>
      </w:r>
      <w:r w:rsidR="00AD2893" w:rsidRPr="00AD2893">
        <w:rPr>
          <w:rFonts w:ascii="Times New Roman" w:hAnsi="Times New Roman" w:cs="Times New Roman"/>
          <w:sz w:val="24"/>
          <w:szCs w:val="24"/>
        </w:rPr>
        <w:t xml:space="preserve"> и запущенному </w:t>
      </w:r>
      <w:r w:rsidR="00AD2893" w:rsidRPr="00AD2893">
        <w:rPr>
          <w:rFonts w:ascii="Times New Roman" w:hAnsi="Times New Roman" w:cs="Times New Roman"/>
          <w:i/>
          <w:sz w:val="24"/>
          <w:szCs w:val="24"/>
        </w:rPr>
        <w:t>садику</w:t>
      </w:r>
      <w:r w:rsidR="00AD2893" w:rsidRPr="00AD2893">
        <w:rPr>
          <w:rFonts w:ascii="Times New Roman" w:hAnsi="Times New Roman" w:cs="Times New Roman"/>
          <w:sz w:val="24"/>
          <w:szCs w:val="24"/>
        </w:rPr>
        <w:t xml:space="preserve"> на обрыве горы, над неоглядной </w:t>
      </w:r>
      <w:r w:rsidR="00AD2893" w:rsidRPr="00AD2893">
        <w:rPr>
          <w:rFonts w:ascii="Times New Roman" w:hAnsi="Times New Roman" w:cs="Times New Roman"/>
          <w:i/>
          <w:sz w:val="24"/>
          <w:szCs w:val="24"/>
        </w:rPr>
        <w:t>светло-стальной ширью реки</w:t>
      </w:r>
      <w:r w:rsidR="00AD2893" w:rsidRPr="00AD2893">
        <w:rPr>
          <w:rFonts w:ascii="Times New Roman" w:hAnsi="Times New Roman" w:cs="Times New Roman"/>
          <w:sz w:val="24"/>
          <w:szCs w:val="24"/>
        </w:rPr>
        <w:t>»</w:t>
      </w:r>
      <w:r w:rsidR="000E5761">
        <w:rPr>
          <w:rFonts w:ascii="Times New Roman" w:hAnsi="Times New Roman" w:cs="Times New Roman"/>
          <w:sz w:val="24"/>
          <w:szCs w:val="24"/>
        </w:rPr>
        <w:t xml:space="preserve"> </w:t>
      </w:r>
      <w:r w:rsidR="000E5761" w:rsidRPr="000E5761">
        <w:rPr>
          <w:rFonts w:ascii="Times New Roman" w:hAnsi="Times New Roman" w:cs="Times New Roman"/>
          <w:sz w:val="24"/>
          <w:szCs w:val="24"/>
        </w:rPr>
        <w:t>[</w:t>
      </w:r>
      <w:r w:rsidR="000E5761">
        <w:rPr>
          <w:rFonts w:ascii="Times New Roman" w:hAnsi="Times New Roman" w:cs="Times New Roman"/>
          <w:sz w:val="24"/>
          <w:szCs w:val="24"/>
        </w:rPr>
        <w:t>Бунин: 337</w:t>
      </w:r>
      <w:r w:rsidR="000E5761" w:rsidRPr="000E5761">
        <w:rPr>
          <w:rFonts w:ascii="Times New Roman" w:hAnsi="Times New Roman" w:cs="Times New Roman"/>
          <w:sz w:val="24"/>
          <w:szCs w:val="24"/>
        </w:rPr>
        <w:t>]</w:t>
      </w:r>
      <w:r w:rsidR="00C93E75">
        <w:rPr>
          <w:rFonts w:ascii="Times New Roman" w:hAnsi="Times New Roman" w:cs="Times New Roman"/>
          <w:sz w:val="24"/>
          <w:szCs w:val="24"/>
        </w:rPr>
        <w:t>)</w:t>
      </w:r>
      <w:r w:rsidR="00AD2893" w:rsidRPr="00AD2893">
        <w:rPr>
          <w:rFonts w:ascii="Times New Roman" w:hAnsi="Times New Roman" w:cs="Times New Roman"/>
          <w:sz w:val="24"/>
          <w:szCs w:val="24"/>
        </w:rPr>
        <w:t>, которые кратко, но точно и многослойно отражают внутреннее состояние героя с помощью пейзажн</w:t>
      </w:r>
      <w:r w:rsidR="00AD2893">
        <w:rPr>
          <w:rFonts w:ascii="Times New Roman" w:hAnsi="Times New Roman" w:cs="Times New Roman"/>
          <w:sz w:val="24"/>
          <w:szCs w:val="24"/>
        </w:rPr>
        <w:t xml:space="preserve">ой зарисовки. </w:t>
      </w:r>
    </w:p>
    <w:p w:rsidR="00AD2893" w:rsidRDefault="00C93E75" w:rsidP="000C771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рассказе о</w:t>
      </w:r>
      <w:r w:rsidR="00AD2893" w:rsidRPr="00AD2893">
        <w:rPr>
          <w:rFonts w:ascii="Times New Roman" w:hAnsi="Times New Roman" w:cs="Times New Roman"/>
          <w:sz w:val="24"/>
          <w:szCs w:val="24"/>
        </w:rPr>
        <w:t xml:space="preserve">тсутствуют описания внешности персонажей, они сводятся к выхватыванию одной детали, наделённой символическим смыслом: «рука, маленькая и сильная, </w:t>
      </w:r>
      <w:r w:rsidR="00AD2893" w:rsidRPr="00AD2893">
        <w:rPr>
          <w:rFonts w:ascii="Times New Roman" w:hAnsi="Times New Roman" w:cs="Times New Roman"/>
          <w:i/>
          <w:sz w:val="24"/>
          <w:szCs w:val="24"/>
        </w:rPr>
        <w:t>пахла загаром</w:t>
      </w:r>
      <w:r w:rsidR="00AD2893" w:rsidRPr="00AD2893">
        <w:rPr>
          <w:rFonts w:ascii="Times New Roman" w:hAnsi="Times New Roman" w:cs="Times New Roman"/>
          <w:sz w:val="24"/>
          <w:szCs w:val="24"/>
        </w:rPr>
        <w:t>»</w:t>
      </w:r>
      <w:r w:rsidR="000E5761">
        <w:rPr>
          <w:rFonts w:ascii="Times New Roman" w:hAnsi="Times New Roman" w:cs="Times New Roman"/>
          <w:sz w:val="24"/>
          <w:szCs w:val="24"/>
        </w:rPr>
        <w:t xml:space="preserve"> </w:t>
      </w:r>
      <w:r w:rsidR="000E5761" w:rsidRPr="000E5761">
        <w:rPr>
          <w:rFonts w:ascii="Times New Roman" w:hAnsi="Times New Roman" w:cs="Times New Roman"/>
          <w:sz w:val="24"/>
          <w:szCs w:val="24"/>
        </w:rPr>
        <w:t>[</w:t>
      </w:r>
      <w:r w:rsidR="000E5761">
        <w:rPr>
          <w:rFonts w:ascii="Times New Roman" w:hAnsi="Times New Roman" w:cs="Times New Roman"/>
          <w:sz w:val="24"/>
          <w:szCs w:val="24"/>
        </w:rPr>
        <w:t>Бунин: 334</w:t>
      </w:r>
      <w:r w:rsidR="000E5761" w:rsidRPr="000E5761">
        <w:rPr>
          <w:rFonts w:ascii="Times New Roman" w:hAnsi="Times New Roman" w:cs="Times New Roman"/>
          <w:sz w:val="24"/>
          <w:szCs w:val="24"/>
        </w:rPr>
        <w:t>]</w:t>
      </w:r>
      <w:r w:rsidR="00AD2893" w:rsidRPr="00AD2893">
        <w:rPr>
          <w:rFonts w:ascii="Times New Roman" w:hAnsi="Times New Roman" w:cs="Times New Roman"/>
          <w:sz w:val="24"/>
          <w:szCs w:val="24"/>
        </w:rPr>
        <w:t>. Соединение зрительной и обонятельной сферы восприятия не только создаёт яркий лапидарный портрет</w:t>
      </w:r>
      <w:r>
        <w:rPr>
          <w:rFonts w:ascii="Times New Roman" w:hAnsi="Times New Roman" w:cs="Times New Roman"/>
          <w:sz w:val="24"/>
          <w:szCs w:val="24"/>
        </w:rPr>
        <w:t xml:space="preserve"> героини</w:t>
      </w:r>
      <w:r w:rsidR="00AD2893" w:rsidRPr="00AD2893">
        <w:rPr>
          <w:rFonts w:ascii="Times New Roman" w:hAnsi="Times New Roman" w:cs="Times New Roman"/>
          <w:sz w:val="24"/>
          <w:szCs w:val="24"/>
        </w:rPr>
        <w:t xml:space="preserve">, но и одновременно выражает страстное увлечение поручика, который влюбляется не в её внешность, а именно в её тёплую жизненную силу. </w:t>
      </w:r>
    </w:p>
    <w:p w:rsidR="00AD2893" w:rsidRDefault="000E5761" w:rsidP="000C771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E5761">
        <w:rPr>
          <w:rFonts w:ascii="Times New Roman" w:hAnsi="Times New Roman" w:cs="Times New Roman"/>
          <w:i/>
          <w:sz w:val="24"/>
          <w:szCs w:val="24"/>
        </w:rPr>
        <w:t>Мягкий стук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75E6A">
        <w:rPr>
          <w:rFonts w:ascii="Times New Roman" w:hAnsi="Times New Roman" w:cs="Times New Roman"/>
          <w:sz w:val="24"/>
          <w:szCs w:val="24"/>
        </w:rPr>
        <w:t xml:space="preserve"> </w:t>
      </w:r>
      <w:r w:rsidR="00C75E6A" w:rsidRPr="00C75E6A">
        <w:rPr>
          <w:rFonts w:ascii="Times New Roman" w:hAnsi="Times New Roman" w:cs="Times New Roman"/>
          <w:sz w:val="24"/>
          <w:szCs w:val="24"/>
        </w:rPr>
        <w:t>[</w:t>
      </w:r>
      <w:r w:rsidR="00C75E6A">
        <w:rPr>
          <w:rFonts w:ascii="Times New Roman" w:hAnsi="Times New Roman" w:cs="Times New Roman"/>
          <w:sz w:val="24"/>
          <w:szCs w:val="24"/>
        </w:rPr>
        <w:t>Бунин: 339], с которым в начале рассказа ударился пароход о пристань</w:t>
      </w:r>
      <w:r w:rsidR="00C93E75">
        <w:rPr>
          <w:rFonts w:ascii="Times New Roman" w:hAnsi="Times New Roman" w:cs="Times New Roman"/>
          <w:sz w:val="24"/>
          <w:szCs w:val="24"/>
        </w:rPr>
        <w:t>,</w:t>
      </w:r>
      <w:r w:rsidR="00C75E6A">
        <w:rPr>
          <w:rFonts w:ascii="Times New Roman" w:hAnsi="Times New Roman" w:cs="Times New Roman"/>
          <w:sz w:val="24"/>
          <w:szCs w:val="24"/>
        </w:rPr>
        <w:t xml:space="preserve"> впервые сталкивает двух героев не только на физическом, но и на более глобальном уровне – судьбы. Этот же стук преследует героя в конце рассказа, отдаваясь эхом на всю его жизнь.</w:t>
      </w:r>
    </w:p>
    <w:p w:rsidR="00AF29B7" w:rsidRDefault="00AF29B7" w:rsidP="00AF29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немногочисленные, но необходимые</w:t>
      </w:r>
      <w:r w:rsidR="0049276D">
        <w:rPr>
          <w:rFonts w:ascii="Times New Roman" w:hAnsi="Times New Roman" w:cs="Times New Roman"/>
          <w:sz w:val="24"/>
          <w:szCs w:val="24"/>
        </w:rPr>
        <w:t xml:space="preserve"> в художественных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синестетические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метафоры в рассказе «Солнечный удар» выполняют 3 функции: композиционно скрепляют части рассказа, передают психологизм героя через </w:t>
      </w:r>
      <w:r w:rsidR="000C771B">
        <w:rPr>
          <w:rFonts w:ascii="Times New Roman" w:hAnsi="Times New Roman" w:cs="Times New Roman"/>
          <w:sz w:val="24"/>
          <w:szCs w:val="24"/>
        </w:rPr>
        <w:t>много</w:t>
      </w:r>
      <w:r w:rsidR="0049276D">
        <w:rPr>
          <w:rFonts w:ascii="Times New Roman" w:hAnsi="Times New Roman" w:cs="Times New Roman"/>
          <w:sz w:val="24"/>
          <w:szCs w:val="24"/>
        </w:rPr>
        <w:t>сложные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71B">
        <w:rPr>
          <w:rFonts w:ascii="Times New Roman" w:hAnsi="Times New Roman" w:cs="Times New Roman"/>
          <w:sz w:val="24"/>
          <w:szCs w:val="24"/>
        </w:rPr>
        <w:t>символ</w:t>
      </w:r>
      <w:r w:rsidR="0049276D">
        <w:rPr>
          <w:rFonts w:ascii="Times New Roman" w:hAnsi="Times New Roman" w:cs="Times New Roman"/>
          <w:sz w:val="24"/>
          <w:szCs w:val="24"/>
        </w:rPr>
        <w:t>ические природные</w:t>
      </w:r>
      <w:r w:rsidR="000C771B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49276D">
        <w:rPr>
          <w:rFonts w:ascii="Times New Roman" w:hAnsi="Times New Roman" w:cs="Times New Roman"/>
          <w:sz w:val="24"/>
          <w:szCs w:val="24"/>
        </w:rPr>
        <w:t>ы</w:t>
      </w:r>
      <w:r w:rsidR="000C771B">
        <w:rPr>
          <w:rFonts w:ascii="Times New Roman" w:hAnsi="Times New Roman" w:cs="Times New Roman"/>
          <w:sz w:val="24"/>
          <w:szCs w:val="24"/>
        </w:rPr>
        <w:t xml:space="preserve">, выражают отношение героев друг к другу и одновременно создают портрет с помощью одной яркой детали. </w:t>
      </w:r>
      <w:r w:rsidR="00C93E75">
        <w:rPr>
          <w:rFonts w:ascii="Times New Roman" w:hAnsi="Times New Roman" w:cs="Times New Roman"/>
          <w:sz w:val="24"/>
          <w:szCs w:val="24"/>
        </w:rPr>
        <w:t>Можно сказать, что</w:t>
      </w:r>
      <w:r w:rsidR="000C771B">
        <w:rPr>
          <w:rFonts w:ascii="Times New Roman" w:hAnsi="Times New Roman" w:cs="Times New Roman"/>
          <w:sz w:val="24"/>
          <w:szCs w:val="24"/>
        </w:rPr>
        <w:t xml:space="preserve"> синестезия в данном тексте несёт </w:t>
      </w:r>
      <w:r w:rsidR="00C93E75">
        <w:rPr>
          <w:rFonts w:ascii="Times New Roman" w:hAnsi="Times New Roman" w:cs="Times New Roman"/>
          <w:sz w:val="24"/>
          <w:szCs w:val="24"/>
        </w:rPr>
        <w:t xml:space="preserve">в себе </w:t>
      </w:r>
      <w:proofErr w:type="spellStart"/>
      <w:r w:rsidR="000C771B">
        <w:rPr>
          <w:rFonts w:ascii="Times New Roman" w:hAnsi="Times New Roman" w:cs="Times New Roman"/>
          <w:sz w:val="24"/>
          <w:szCs w:val="24"/>
        </w:rPr>
        <w:t>генерализующую</w:t>
      </w:r>
      <w:proofErr w:type="spellEnd"/>
      <w:r w:rsidR="000C771B">
        <w:rPr>
          <w:rFonts w:ascii="Times New Roman" w:hAnsi="Times New Roman" w:cs="Times New Roman"/>
          <w:sz w:val="24"/>
          <w:szCs w:val="24"/>
        </w:rPr>
        <w:t xml:space="preserve"> функцию, уменьшая объём повествования и одновременно увеличивая количество смысло</w:t>
      </w:r>
      <w:r w:rsidR="005F6DFF">
        <w:rPr>
          <w:rFonts w:ascii="Times New Roman" w:hAnsi="Times New Roman" w:cs="Times New Roman"/>
          <w:sz w:val="24"/>
          <w:szCs w:val="24"/>
        </w:rPr>
        <w:t xml:space="preserve">в, заключённых в </w:t>
      </w:r>
      <w:r w:rsidR="0049276D">
        <w:rPr>
          <w:rFonts w:ascii="Times New Roman" w:hAnsi="Times New Roman" w:cs="Times New Roman"/>
          <w:sz w:val="24"/>
          <w:szCs w:val="24"/>
        </w:rPr>
        <w:t>словах</w:t>
      </w:r>
      <w:r w:rsidR="005F6DFF">
        <w:rPr>
          <w:rFonts w:ascii="Times New Roman" w:hAnsi="Times New Roman" w:cs="Times New Roman"/>
          <w:sz w:val="24"/>
          <w:szCs w:val="24"/>
        </w:rPr>
        <w:t>.</w:t>
      </w:r>
    </w:p>
    <w:p w:rsidR="005F6DFF" w:rsidRDefault="005F6DFF" w:rsidP="00AF29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5168" w:rsidRPr="00AF76AE" w:rsidRDefault="009E5168" w:rsidP="00AF76AE">
      <w:pPr>
        <w:tabs>
          <w:tab w:val="left" w:pos="184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6A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9178D" w:rsidRDefault="0099178D" w:rsidP="0099178D">
      <w:pPr>
        <w:pStyle w:val="a3"/>
        <w:numPr>
          <w:ilvl w:val="0"/>
          <w:numId w:val="1"/>
        </w:numPr>
        <w:tabs>
          <w:tab w:val="left" w:pos="1843"/>
        </w:tabs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3E75">
        <w:rPr>
          <w:rFonts w:ascii="Times New Roman" w:hAnsi="Times New Roman" w:cs="Times New Roman"/>
          <w:i/>
          <w:sz w:val="24"/>
          <w:szCs w:val="24"/>
        </w:rPr>
        <w:t>Галеев</w:t>
      </w:r>
      <w:proofErr w:type="spellEnd"/>
      <w:r w:rsidRPr="00C93E75">
        <w:rPr>
          <w:rFonts w:ascii="Times New Roman" w:hAnsi="Times New Roman" w:cs="Times New Roman"/>
          <w:i/>
          <w:sz w:val="24"/>
          <w:szCs w:val="24"/>
        </w:rPr>
        <w:t xml:space="preserve"> Б.М.</w:t>
      </w:r>
      <w:r w:rsidRPr="0099178D">
        <w:rPr>
          <w:rFonts w:ascii="Times New Roman" w:hAnsi="Times New Roman" w:cs="Times New Roman"/>
          <w:sz w:val="24"/>
          <w:szCs w:val="24"/>
        </w:rPr>
        <w:t xml:space="preserve"> Художники слова о поэтической синестезии</w:t>
      </w:r>
      <w:r w:rsidR="00C93E75">
        <w:rPr>
          <w:rFonts w:ascii="Times New Roman" w:hAnsi="Times New Roman" w:cs="Times New Roman"/>
          <w:sz w:val="24"/>
          <w:szCs w:val="24"/>
        </w:rPr>
        <w:t xml:space="preserve"> /</w:t>
      </w:r>
      <w:r w:rsidRPr="0099178D">
        <w:rPr>
          <w:rFonts w:ascii="Times New Roman" w:hAnsi="Times New Roman" w:cs="Times New Roman"/>
          <w:sz w:val="24"/>
          <w:szCs w:val="24"/>
        </w:rPr>
        <w:t>/ Синтез в русской и мировой художественной культуре: Материалы Пятой науч.-</w:t>
      </w:r>
      <w:proofErr w:type="spellStart"/>
      <w:r w:rsidRPr="0099178D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9917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9178D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99178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91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8D">
        <w:rPr>
          <w:rFonts w:ascii="Times New Roman" w:hAnsi="Times New Roman" w:cs="Times New Roman"/>
          <w:sz w:val="24"/>
          <w:szCs w:val="24"/>
        </w:rPr>
        <w:t>посвящ</w:t>
      </w:r>
      <w:proofErr w:type="spellEnd"/>
      <w:r w:rsidR="00AE0EDA">
        <w:rPr>
          <w:rFonts w:ascii="Times New Roman" w:hAnsi="Times New Roman" w:cs="Times New Roman"/>
          <w:sz w:val="24"/>
          <w:szCs w:val="24"/>
        </w:rPr>
        <w:t>. памяти А.Ф. Лосева.</w:t>
      </w:r>
      <w:r w:rsidR="00C93E75">
        <w:rPr>
          <w:rFonts w:ascii="Times New Roman" w:hAnsi="Times New Roman" w:cs="Times New Roman"/>
          <w:sz w:val="24"/>
          <w:szCs w:val="24"/>
        </w:rPr>
        <w:t xml:space="preserve"> М.</w:t>
      </w:r>
      <w:r w:rsidR="00AE0EDA">
        <w:rPr>
          <w:rFonts w:ascii="Times New Roman" w:hAnsi="Times New Roman" w:cs="Times New Roman"/>
          <w:sz w:val="24"/>
          <w:szCs w:val="24"/>
        </w:rPr>
        <w:t>, 2005. С</w:t>
      </w:r>
      <w:r w:rsidRPr="0099178D">
        <w:rPr>
          <w:rFonts w:ascii="Times New Roman" w:hAnsi="Times New Roman" w:cs="Times New Roman"/>
          <w:sz w:val="24"/>
          <w:szCs w:val="24"/>
        </w:rPr>
        <w:t>.14-18.</w:t>
      </w:r>
    </w:p>
    <w:p w:rsidR="00AD2893" w:rsidRPr="0099178D" w:rsidRDefault="00AE0EDA" w:rsidP="00AD2893">
      <w:pPr>
        <w:pStyle w:val="a3"/>
        <w:numPr>
          <w:ilvl w:val="0"/>
          <w:numId w:val="1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Бунин И.А. Полн.</w:t>
      </w:r>
      <w:r w:rsidR="00AD2893">
        <w:rPr>
          <w:rFonts w:ascii="Times New Roman" w:hAnsi="Times New Roman" w:cs="Times New Roman"/>
          <w:sz w:val="24"/>
          <w:szCs w:val="24"/>
        </w:rPr>
        <w:t xml:space="preserve"> </w:t>
      </w:r>
      <w:r w:rsidR="00FC0C54">
        <w:rPr>
          <w:rFonts w:ascii="Times New Roman" w:hAnsi="Times New Roman" w:cs="Times New Roman"/>
          <w:sz w:val="24"/>
          <w:szCs w:val="24"/>
        </w:rPr>
        <w:t>с</w:t>
      </w:r>
      <w:r w:rsidR="00AD289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2893" w:rsidRPr="00AD2893">
        <w:rPr>
          <w:rFonts w:ascii="Times New Roman" w:hAnsi="Times New Roman" w:cs="Times New Roman"/>
          <w:sz w:val="24"/>
          <w:szCs w:val="24"/>
        </w:rPr>
        <w:t xml:space="preserve"> </w:t>
      </w:r>
      <w:r w:rsidR="00FC0C54">
        <w:rPr>
          <w:rFonts w:ascii="Times New Roman" w:hAnsi="Times New Roman" w:cs="Times New Roman"/>
          <w:sz w:val="24"/>
          <w:szCs w:val="24"/>
        </w:rPr>
        <w:t>с</w:t>
      </w:r>
      <w:r w:rsidR="00AD2893" w:rsidRPr="00AD2893">
        <w:rPr>
          <w:rFonts w:ascii="Times New Roman" w:hAnsi="Times New Roman" w:cs="Times New Roman"/>
          <w:sz w:val="24"/>
          <w:szCs w:val="24"/>
        </w:rPr>
        <w:t>оч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0C54">
        <w:rPr>
          <w:rFonts w:ascii="Times New Roman" w:hAnsi="Times New Roman" w:cs="Times New Roman"/>
          <w:sz w:val="24"/>
          <w:szCs w:val="24"/>
        </w:rPr>
        <w:t xml:space="preserve"> В</w:t>
      </w:r>
      <w:r w:rsidR="00AD2893" w:rsidRPr="00AD2893">
        <w:rPr>
          <w:rFonts w:ascii="Times New Roman" w:hAnsi="Times New Roman" w:cs="Times New Roman"/>
          <w:sz w:val="24"/>
          <w:szCs w:val="24"/>
        </w:rPr>
        <w:t xml:space="preserve"> 13 т. </w:t>
      </w:r>
      <w:r>
        <w:rPr>
          <w:rFonts w:ascii="Times New Roman" w:hAnsi="Times New Roman" w:cs="Times New Roman"/>
          <w:sz w:val="24"/>
          <w:szCs w:val="24"/>
        </w:rPr>
        <w:t>М.</w:t>
      </w:r>
      <w:r w:rsidR="00AD2893" w:rsidRPr="00AD2893">
        <w:rPr>
          <w:rFonts w:ascii="Times New Roman" w:hAnsi="Times New Roman" w:cs="Times New Roman"/>
          <w:sz w:val="24"/>
          <w:szCs w:val="24"/>
        </w:rPr>
        <w:t>, 2006</w:t>
      </w:r>
      <w:r w:rsidR="000E57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Т.</w:t>
      </w:r>
      <w:r w:rsidRPr="00AD289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AD2893" w:rsidRPr="0099178D" w:rsidSect="009E516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E1781"/>
    <w:multiLevelType w:val="hybridMultilevel"/>
    <w:tmpl w:val="01683284"/>
    <w:lvl w:ilvl="0" w:tplc="69344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66"/>
    <w:rsid w:val="00091FAE"/>
    <w:rsid w:val="000C771B"/>
    <w:rsid w:val="000E5761"/>
    <w:rsid w:val="00125CC1"/>
    <w:rsid w:val="002D5855"/>
    <w:rsid w:val="003104D1"/>
    <w:rsid w:val="00345860"/>
    <w:rsid w:val="003F6366"/>
    <w:rsid w:val="0049276D"/>
    <w:rsid w:val="005276F8"/>
    <w:rsid w:val="005F1696"/>
    <w:rsid w:val="005F6DFF"/>
    <w:rsid w:val="006D3433"/>
    <w:rsid w:val="00774D90"/>
    <w:rsid w:val="00860674"/>
    <w:rsid w:val="008608EE"/>
    <w:rsid w:val="00884479"/>
    <w:rsid w:val="008E3BD0"/>
    <w:rsid w:val="008F413E"/>
    <w:rsid w:val="0099178D"/>
    <w:rsid w:val="009E5168"/>
    <w:rsid w:val="00A87893"/>
    <w:rsid w:val="00AD2893"/>
    <w:rsid w:val="00AE0EDA"/>
    <w:rsid w:val="00AF29B7"/>
    <w:rsid w:val="00AF76AE"/>
    <w:rsid w:val="00C75E6A"/>
    <w:rsid w:val="00C93E75"/>
    <w:rsid w:val="00D822C6"/>
    <w:rsid w:val="00E37494"/>
    <w:rsid w:val="00EF72B6"/>
    <w:rsid w:val="00FC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D7E81-B17A-428B-BB57-7F193C65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3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2024-02-24T23:16:00Z</dcterms:created>
  <dcterms:modified xsi:type="dcterms:W3CDTF">2024-02-27T07:59:00Z</dcterms:modified>
</cp:coreProperties>
</file>