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0883" w14:textId="64BBA1D8" w:rsidR="00387DBA" w:rsidRDefault="00387DBA" w:rsidP="00387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DBA">
        <w:rPr>
          <w:rFonts w:ascii="Times New Roman" w:hAnsi="Times New Roman" w:cs="Times New Roman"/>
          <w:b/>
          <w:bCs/>
          <w:sz w:val="24"/>
          <w:szCs w:val="24"/>
        </w:rPr>
        <w:t>Психолингвистическое значение неологизмов появившихся в период 2019–2023 гг. в русском языке</w:t>
      </w:r>
    </w:p>
    <w:p w14:paraId="0D3CB72F" w14:textId="77777777" w:rsidR="00761042" w:rsidRPr="00387DBA" w:rsidRDefault="00761042" w:rsidP="00387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86F6C" w14:textId="5934A187" w:rsidR="00387DBA" w:rsidRPr="00387DBA" w:rsidRDefault="00387DBA" w:rsidP="0076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Алтынбаев Алексей</w:t>
      </w:r>
    </w:p>
    <w:p w14:paraId="68A72FF0" w14:textId="5325AE5B" w:rsidR="00387DBA" w:rsidRPr="00387DBA" w:rsidRDefault="00387DBA" w:rsidP="0076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Студент</w:t>
      </w:r>
    </w:p>
    <w:p w14:paraId="70E702BF" w14:textId="679EABA1" w:rsidR="00387DBA" w:rsidRPr="00387DBA" w:rsidRDefault="00387DBA" w:rsidP="0076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</w:t>
      </w:r>
    </w:p>
    <w:p w14:paraId="663D2202" w14:textId="77777777" w:rsidR="00761042" w:rsidRDefault="00387DBA" w:rsidP="0076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филологический факультет, </w:t>
      </w:r>
    </w:p>
    <w:p w14:paraId="69613D30" w14:textId="6FAD4BAD" w:rsidR="00387DBA" w:rsidRPr="00387DBA" w:rsidRDefault="00387DBA" w:rsidP="0076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5275588A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29ADE" w14:textId="524E91CC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Неологизмы представляют собой уникальное исследовательское поле в лингвистике, которое позволяет глубже понять динамику языка и его способность к постоянному развитию и пополнению лексического словаря. Слова, вошедшие в словарь в определённый год, отражают эпоху того конкретного времени, позволяют её охарактеризовать, так как они, как отмечает Н.З.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Котелова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, «имеют печать времени» [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Котелова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1988: 61]. </w:t>
      </w:r>
    </w:p>
    <w:p w14:paraId="7C8C36B3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Слова, как единицы языка, обладают не только лексическим, но и эмоциональным и культурным содержанием. Носители языка, взаимодействуя с ними, создают собственные ассоциации, формируя тем самым языковую картину мира.</w:t>
      </w:r>
    </w:p>
    <w:p w14:paraId="2A1B5B34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Одним из эффективных методов для выявления отражения чувство-отношения в словах является ассоциативный эксперимент. По мнению Ю.Н. Караулова, составление ассоциативных словарей, помимо прочего, призвано показать «ментально-эмоционального состояние среднего носителя языка, состояние, свойственное определенному историческому периоду его жизни (а значит, и жизни общества) и отраженное в его языке (речи, предречевой готовности), т. е. в его ассоциативно-вербальной сети» [Караулов 2010: 175]. </w:t>
      </w:r>
    </w:p>
    <w:p w14:paraId="76869C33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Ассоциативный словарь, по словам Г.А. Черкасовой, позволяет учёным выявить «содержание образа мира», а также представить «целостную языковую картину мира носителей языка-культуры, анализировать закономерности социализации индивидуальных семантических изменений и установление новых типовых ассоциативных связей» [Черкасова 2014: 411]. </w:t>
      </w:r>
    </w:p>
    <w:p w14:paraId="25234737" w14:textId="49611051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Однако последний известный словарь, именуемый как «Учебный ассоциативный словарь русского языка», датируется 2017 годом, тогда как на сегодняшний день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лексикографировалось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много новых слов. Настоящее исследование призвано дополнить существующие словарные статьи</w:t>
      </w:r>
      <w:r w:rsidR="00570550">
        <w:rPr>
          <w:rFonts w:ascii="Times New Roman" w:hAnsi="Times New Roman" w:cs="Times New Roman"/>
          <w:sz w:val="24"/>
          <w:szCs w:val="24"/>
        </w:rPr>
        <w:t xml:space="preserve"> и сделать выводы о языковой картине мира последних лет. </w:t>
      </w:r>
    </w:p>
    <w:p w14:paraId="556FD807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Рассмотрим принцип исследования на примере единицы «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зожник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EBF7696" w14:textId="77777777" w:rsidR="00387DBA" w:rsidRPr="00761042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042">
        <w:rPr>
          <w:rFonts w:ascii="Times New Roman" w:hAnsi="Times New Roman" w:cs="Times New Roman"/>
          <w:b/>
          <w:bCs/>
          <w:sz w:val="24"/>
          <w:szCs w:val="24"/>
        </w:rPr>
        <w:t xml:space="preserve">ЗОЖНИК </w:t>
      </w:r>
    </w:p>
    <w:p w14:paraId="52351D80" w14:textId="77777777" w:rsidR="00387DBA" w:rsidRPr="00761042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042">
        <w:rPr>
          <w:rFonts w:ascii="Times New Roman" w:hAnsi="Times New Roman" w:cs="Times New Roman"/>
          <w:b/>
          <w:bCs/>
          <w:sz w:val="24"/>
          <w:szCs w:val="24"/>
        </w:rPr>
        <w:t xml:space="preserve">Ассоциативное поле стимула </w:t>
      </w:r>
    </w:p>
    <w:p w14:paraId="5AB99C81" w14:textId="1FC62662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Зожник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69: Спорт 17; бег, спортсмен 4;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фитоняшка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турник, образ жизни 2; пробежка, выбор, здравое, здоровье, старичок, куриная грудка, сидевший человек,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веган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РПП, ПП, спортплощадка, физрук, позиция,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красота, наркоман, классно,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гантеля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круто, питание, салат, неприятный человек, папа, странно,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обж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, слишком, сумасшедший, качок, протеиновое печенье, физкультурник, лыжи, правильное питание, правильный образ жизни, пиво</w:t>
      </w:r>
      <w:r w:rsidR="00570550">
        <w:rPr>
          <w:rFonts w:ascii="Times New Roman" w:hAnsi="Times New Roman" w:cs="Times New Roman"/>
          <w:sz w:val="24"/>
          <w:szCs w:val="24"/>
        </w:rPr>
        <w:t>, а</w:t>
      </w:r>
      <w:r w:rsidR="00570550" w:rsidRPr="00570550">
        <w:rPr>
          <w:rFonts w:ascii="Times New Roman" w:hAnsi="Times New Roman" w:cs="Times New Roman"/>
          <w:sz w:val="24"/>
          <w:szCs w:val="24"/>
        </w:rPr>
        <w:t>ктивный</w:t>
      </w:r>
      <w:r w:rsidRPr="00387DBA">
        <w:rPr>
          <w:rFonts w:ascii="Times New Roman" w:hAnsi="Times New Roman" w:cs="Times New Roman"/>
          <w:sz w:val="24"/>
          <w:szCs w:val="24"/>
        </w:rPr>
        <w:t xml:space="preserve"> 1; Отказ 3.</w:t>
      </w:r>
    </w:p>
    <w:p w14:paraId="1DB5D503" w14:textId="77777777" w:rsidR="00387DBA" w:rsidRPr="00761042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042">
        <w:rPr>
          <w:rFonts w:ascii="Times New Roman" w:hAnsi="Times New Roman" w:cs="Times New Roman"/>
          <w:b/>
          <w:bCs/>
          <w:sz w:val="24"/>
          <w:szCs w:val="24"/>
        </w:rPr>
        <w:t xml:space="preserve">Психолингвистическое значение </w:t>
      </w:r>
    </w:p>
    <w:p w14:paraId="50334FF1" w14:textId="77777777" w:rsidR="00923AF1" w:rsidRDefault="00387DBA" w:rsidP="0092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1. Человек, связанный со спортом, спортсмен, ведущий активный образ жизни. </w:t>
      </w:r>
    </w:p>
    <w:p w14:paraId="5F78B883" w14:textId="0EFA0429" w:rsidR="00387DBA" w:rsidRPr="00387DBA" w:rsidRDefault="00923AF1" w:rsidP="0092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7DBA" w:rsidRPr="00387DBA">
        <w:rPr>
          <w:rFonts w:ascii="Times New Roman" w:hAnsi="Times New Roman" w:cs="Times New Roman"/>
          <w:sz w:val="24"/>
          <w:szCs w:val="24"/>
        </w:rPr>
        <w:t xml:space="preserve">. Человек, который правильно питается.  </w:t>
      </w:r>
    </w:p>
    <w:p w14:paraId="354B51B5" w14:textId="138EE44B" w:rsidR="00387DBA" w:rsidRPr="00761042" w:rsidRDefault="00923AF1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87DBA" w:rsidRPr="0076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Человек, который ведёт отличительный, здоровый образ жизни. </w:t>
      </w:r>
    </w:p>
    <w:p w14:paraId="258A579C" w14:textId="45EB2200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042">
        <w:rPr>
          <w:rFonts w:ascii="Times New Roman" w:hAnsi="Times New Roman" w:cs="Times New Roman"/>
          <w:b/>
          <w:bCs/>
          <w:sz w:val="24"/>
          <w:szCs w:val="24"/>
        </w:rPr>
        <w:t>Спортсмен</w:t>
      </w:r>
      <w:r w:rsidRPr="00387DBA">
        <w:rPr>
          <w:rFonts w:ascii="Times New Roman" w:hAnsi="Times New Roman" w:cs="Times New Roman"/>
          <w:sz w:val="24"/>
          <w:szCs w:val="24"/>
        </w:rPr>
        <w:t xml:space="preserve"> 34 (спорт 17, бег, спортсмен 4 турник 2, пробежка, спортплощадка, физрук,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гантеля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, качок, физкультурник, лыжи</w:t>
      </w:r>
      <w:r w:rsidR="00570550">
        <w:rPr>
          <w:rFonts w:ascii="Times New Roman" w:hAnsi="Times New Roman" w:cs="Times New Roman"/>
          <w:sz w:val="24"/>
          <w:szCs w:val="24"/>
        </w:rPr>
        <w:t>, активный</w:t>
      </w:r>
      <w:r w:rsidRPr="00387DBA">
        <w:rPr>
          <w:rFonts w:ascii="Times New Roman" w:hAnsi="Times New Roman" w:cs="Times New Roman"/>
          <w:sz w:val="24"/>
          <w:szCs w:val="24"/>
        </w:rPr>
        <w:t xml:space="preserve"> 1), </w:t>
      </w:r>
      <w:r w:rsidRPr="00761042">
        <w:rPr>
          <w:rFonts w:ascii="Times New Roman" w:hAnsi="Times New Roman" w:cs="Times New Roman"/>
          <w:b/>
          <w:bCs/>
          <w:sz w:val="24"/>
          <w:szCs w:val="24"/>
        </w:rPr>
        <w:t xml:space="preserve">правильно питается, следит за питанием </w:t>
      </w:r>
      <w:r w:rsidRPr="00387DBA">
        <w:rPr>
          <w:rFonts w:ascii="Times New Roman" w:hAnsi="Times New Roman" w:cs="Times New Roman"/>
          <w:sz w:val="24"/>
          <w:szCs w:val="24"/>
        </w:rPr>
        <w:t>10 (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фитоняшка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2, куриная грудка,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веган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, питание, салат, протеиновое печенье, правильное питание, пиво), </w:t>
      </w:r>
      <w:r w:rsidRPr="00761042">
        <w:rPr>
          <w:rFonts w:ascii="Times New Roman" w:hAnsi="Times New Roman" w:cs="Times New Roman"/>
          <w:b/>
          <w:bCs/>
          <w:sz w:val="24"/>
          <w:szCs w:val="24"/>
        </w:rPr>
        <w:t>с другим образом и стилем жизни</w:t>
      </w:r>
      <w:r w:rsidRPr="00387DBA">
        <w:rPr>
          <w:rFonts w:ascii="Times New Roman" w:hAnsi="Times New Roman" w:cs="Times New Roman"/>
          <w:sz w:val="24"/>
          <w:szCs w:val="24"/>
        </w:rPr>
        <w:t xml:space="preserve">  5 (образ жизни 2, позиция, правильный образ жизни, выбор) </w:t>
      </w:r>
    </w:p>
    <w:p w14:paraId="474FC0C1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lastRenderedPageBreak/>
        <w:t xml:space="preserve">Оценочная характеристика </w:t>
      </w:r>
    </w:p>
    <w:p w14:paraId="59A29815" w14:textId="328093E2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1)</w:t>
      </w:r>
      <w:r w:rsidRPr="00387DBA">
        <w:rPr>
          <w:rFonts w:ascii="Times New Roman" w:hAnsi="Times New Roman" w:cs="Times New Roman"/>
          <w:sz w:val="24"/>
          <w:szCs w:val="24"/>
        </w:rPr>
        <w:tab/>
        <w:t xml:space="preserve">Положительно-оценочное – </w:t>
      </w:r>
      <w:r w:rsidR="00570550">
        <w:rPr>
          <w:rFonts w:ascii="Times New Roman" w:hAnsi="Times New Roman" w:cs="Times New Roman"/>
          <w:sz w:val="24"/>
          <w:szCs w:val="24"/>
        </w:rPr>
        <w:t>8</w:t>
      </w:r>
    </w:p>
    <w:p w14:paraId="4DB15404" w14:textId="27EFF68E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здравое, здоровье, красота, классно, круто, правильное питание, ПП, правильный образ жизни</w:t>
      </w:r>
      <w:r w:rsidR="00570550">
        <w:rPr>
          <w:rFonts w:ascii="Times New Roman" w:hAnsi="Times New Roman" w:cs="Times New Roman"/>
          <w:sz w:val="24"/>
          <w:szCs w:val="24"/>
        </w:rPr>
        <w:t>, активный</w:t>
      </w:r>
      <w:r w:rsidRPr="00387DBA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26F0F6FF" w14:textId="4D13D31B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2) Отрицательно-оценочное – </w:t>
      </w:r>
      <w:r w:rsidR="00570550">
        <w:rPr>
          <w:rFonts w:ascii="Times New Roman" w:hAnsi="Times New Roman" w:cs="Times New Roman"/>
          <w:sz w:val="24"/>
          <w:szCs w:val="24"/>
        </w:rPr>
        <w:t xml:space="preserve">7 </w:t>
      </w:r>
    </w:p>
    <w:p w14:paraId="05404A70" w14:textId="2C1B59DD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, наркоман, странно, слишком, сумасшедший, РПП, неприятный человек</w:t>
      </w:r>
      <w:r w:rsidR="00570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550">
        <w:rPr>
          <w:rFonts w:ascii="Times New Roman" w:hAnsi="Times New Roman" w:cs="Times New Roman"/>
          <w:sz w:val="24"/>
          <w:szCs w:val="24"/>
        </w:rPr>
        <w:t>фитоняшка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E746E34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3)</w:t>
      </w:r>
      <w:r w:rsidRPr="00387D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Неоценочное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 – остальное, 58. </w:t>
      </w:r>
    </w:p>
    <w:p w14:paraId="23B46742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Не интерпретировано – 1</w:t>
      </w:r>
    </w:p>
    <w:p w14:paraId="5AEA0273" w14:textId="4F65C332" w:rsid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сидевший человек </w:t>
      </w:r>
      <w:r w:rsidR="00761042">
        <w:rPr>
          <w:rFonts w:ascii="Times New Roman" w:hAnsi="Times New Roman" w:cs="Times New Roman"/>
          <w:sz w:val="24"/>
          <w:szCs w:val="24"/>
        </w:rPr>
        <w:t>1</w:t>
      </w:r>
    </w:p>
    <w:p w14:paraId="0DFE3513" w14:textId="77777777" w:rsidR="00761042" w:rsidRPr="00387DBA" w:rsidRDefault="00761042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CEDD0" w14:textId="77777777" w:rsidR="00387DBA" w:rsidRPr="00761042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042">
        <w:rPr>
          <w:rFonts w:ascii="Times New Roman" w:hAnsi="Times New Roman" w:cs="Times New Roman"/>
          <w:b/>
          <w:bCs/>
          <w:sz w:val="24"/>
          <w:szCs w:val="24"/>
        </w:rPr>
        <w:t>Лексическое значение</w:t>
      </w:r>
    </w:p>
    <w:p w14:paraId="13EC1DF4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1.</w:t>
      </w:r>
      <w:r w:rsidRPr="00387DBA">
        <w:rPr>
          <w:rFonts w:ascii="Times New Roman" w:hAnsi="Times New Roman" w:cs="Times New Roman"/>
          <w:sz w:val="24"/>
          <w:szCs w:val="24"/>
        </w:rPr>
        <w:tab/>
      </w:r>
      <w:r w:rsidRPr="0076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Тот, кто ведёт здоровый образ жизни.</w:t>
      </w:r>
      <w:r w:rsidRPr="00387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5E7DD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4C7D6" w14:textId="25EA9F39" w:rsidR="00570550" w:rsidRPr="00387DBA" w:rsidRDefault="00387DBA" w:rsidP="0057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979647"/>
      <w:r w:rsidRPr="00387DBA">
        <w:rPr>
          <w:rFonts w:ascii="Times New Roman" w:hAnsi="Times New Roman" w:cs="Times New Roman"/>
          <w:sz w:val="24"/>
          <w:szCs w:val="24"/>
        </w:rPr>
        <w:t xml:space="preserve">Словарное толкование совпадает только с </w:t>
      </w:r>
      <w:r w:rsidR="00923AF1">
        <w:rPr>
          <w:rFonts w:ascii="Times New Roman" w:hAnsi="Times New Roman" w:cs="Times New Roman"/>
          <w:sz w:val="24"/>
          <w:szCs w:val="24"/>
        </w:rPr>
        <w:t>3</w:t>
      </w:r>
      <w:r w:rsidRPr="00387DBA">
        <w:rPr>
          <w:rFonts w:ascii="Times New Roman" w:hAnsi="Times New Roman" w:cs="Times New Roman"/>
          <w:sz w:val="24"/>
          <w:szCs w:val="24"/>
        </w:rPr>
        <w:t>-</w:t>
      </w:r>
      <w:r w:rsidR="00923AF1">
        <w:rPr>
          <w:rFonts w:ascii="Times New Roman" w:hAnsi="Times New Roman" w:cs="Times New Roman"/>
          <w:sz w:val="24"/>
          <w:szCs w:val="24"/>
        </w:rPr>
        <w:t>и</w:t>
      </w:r>
      <w:r w:rsidRPr="00387DBA">
        <w:rPr>
          <w:rFonts w:ascii="Times New Roman" w:hAnsi="Times New Roman" w:cs="Times New Roman"/>
          <w:sz w:val="24"/>
          <w:szCs w:val="24"/>
        </w:rPr>
        <w:t>м (самым последн</w:t>
      </w:r>
      <w:r w:rsidR="00761042">
        <w:rPr>
          <w:rFonts w:ascii="Times New Roman" w:hAnsi="Times New Roman" w:cs="Times New Roman"/>
          <w:sz w:val="24"/>
          <w:szCs w:val="24"/>
        </w:rPr>
        <w:t>и</w:t>
      </w:r>
      <w:r w:rsidRPr="00387DBA">
        <w:rPr>
          <w:rFonts w:ascii="Times New Roman" w:hAnsi="Times New Roman" w:cs="Times New Roman"/>
          <w:sz w:val="24"/>
          <w:szCs w:val="24"/>
        </w:rPr>
        <w:t xml:space="preserve">м) выявленным психолингвистическим значением стимула. Лексическое значение описывает образ жизни как «здоровый», тогда как самой частотной реакцией от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. является сема спорта – т.е., такой образ жизни скорее спортивный, именно этот признак проявляется ярче в языковом сознании носителей. Лексическое значение ничего не сообщает о выборе питания, тогда как ответы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. свидетельствуют о том, что люди этой категории следят за потребляемой пищей и стараются питаться правильно. Оценочные реакции (отрицательные и положительные) составляют 1</w:t>
      </w:r>
      <w:r w:rsidR="00570550">
        <w:rPr>
          <w:rFonts w:ascii="Times New Roman" w:hAnsi="Times New Roman" w:cs="Times New Roman"/>
          <w:sz w:val="24"/>
          <w:szCs w:val="24"/>
        </w:rPr>
        <w:t>0.5</w:t>
      </w:r>
      <w:r w:rsidRPr="00387DBA">
        <w:rPr>
          <w:rFonts w:ascii="Times New Roman" w:hAnsi="Times New Roman" w:cs="Times New Roman"/>
          <w:sz w:val="24"/>
          <w:szCs w:val="24"/>
        </w:rPr>
        <w:t xml:space="preserve">%, что говорит о том, что у </w:t>
      </w:r>
      <w:r w:rsidR="00570550">
        <w:rPr>
          <w:rFonts w:ascii="Times New Roman" w:hAnsi="Times New Roman" w:cs="Times New Roman"/>
          <w:sz w:val="24"/>
          <w:szCs w:val="24"/>
        </w:rPr>
        <w:t xml:space="preserve">некоторых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. есть особое отношение ко слову, к </w:t>
      </w:r>
      <w:r w:rsidR="00761042">
        <w:rPr>
          <w:rFonts w:ascii="Times New Roman" w:hAnsi="Times New Roman" w:cs="Times New Roman"/>
          <w:sz w:val="24"/>
          <w:szCs w:val="24"/>
        </w:rPr>
        <w:t>которому</w:t>
      </w:r>
      <w:r w:rsidRPr="00387DBA">
        <w:rPr>
          <w:rFonts w:ascii="Times New Roman" w:hAnsi="Times New Roman" w:cs="Times New Roman"/>
          <w:sz w:val="24"/>
          <w:szCs w:val="24"/>
        </w:rPr>
        <w:t xml:space="preserve">, как к феномену, носители языка могут относиться по-разному, от резкого неодобрения, когда такой стиль жизни сравнивается с наркоманией или сумасшествием, а феномен вызывать отторжение (неприятный человек) до эмоционального одобрения, что выражается такими разговорными словами как «классно», «круто». Такой стиль жизни при этом понимается как «правильный» (правильное питание, ПП). </w:t>
      </w:r>
    </w:p>
    <w:p w14:paraId="00A56A66" w14:textId="5DE74F81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 xml:space="preserve">Интересна индивидуальная единичная реакция «РПП» (расстройство пищевого поведения), </w:t>
      </w:r>
      <w:r w:rsidR="00761042">
        <w:rPr>
          <w:rFonts w:ascii="Times New Roman" w:hAnsi="Times New Roman" w:cs="Times New Roman"/>
          <w:sz w:val="24"/>
          <w:szCs w:val="24"/>
        </w:rPr>
        <w:t>сигнализирующая о</w:t>
      </w:r>
      <w:r w:rsidR="00570550">
        <w:rPr>
          <w:rFonts w:ascii="Times New Roman" w:hAnsi="Times New Roman" w:cs="Times New Roman"/>
          <w:sz w:val="24"/>
          <w:szCs w:val="24"/>
        </w:rPr>
        <w:t>б</w:t>
      </w:r>
      <w:r w:rsidR="00761042">
        <w:rPr>
          <w:rFonts w:ascii="Times New Roman" w:hAnsi="Times New Roman" w:cs="Times New Roman"/>
          <w:sz w:val="24"/>
          <w:szCs w:val="24"/>
        </w:rPr>
        <w:t xml:space="preserve"> ассоциации единицы у</w:t>
      </w:r>
      <w:r w:rsidRPr="0038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. </w:t>
      </w:r>
      <w:r w:rsidR="00761042">
        <w:rPr>
          <w:rFonts w:ascii="Times New Roman" w:hAnsi="Times New Roman" w:cs="Times New Roman"/>
          <w:sz w:val="24"/>
          <w:szCs w:val="24"/>
        </w:rPr>
        <w:t xml:space="preserve">с </w:t>
      </w:r>
      <w:r w:rsidRPr="00387DBA">
        <w:rPr>
          <w:rFonts w:ascii="Times New Roman" w:hAnsi="Times New Roman" w:cs="Times New Roman"/>
          <w:sz w:val="24"/>
          <w:szCs w:val="24"/>
        </w:rPr>
        <w:t>диагноз</w:t>
      </w:r>
      <w:r w:rsidR="00761042">
        <w:rPr>
          <w:rFonts w:ascii="Times New Roman" w:hAnsi="Times New Roman" w:cs="Times New Roman"/>
          <w:sz w:val="24"/>
          <w:szCs w:val="24"/>
        </w:rPr>
        <w:t>ом</w:t>
      </w:r>
      <w:r w:rsidRPr="00387DBA">
        <w:rPr>
          <w:rFonts w:ascii="Times New Roman" w:hAnsi="Times New Roman" w:cs="Times New Roman"/>
          <w:sz w:val="24"/>
          <w:szCs w:val="24"/>
        </w:rPr>
        <w:t xml:space="preserve">, </w:t>
      </w:r>
      <w:r w:rsidR="00761042" w:rsidRPr="00387DBA">
        <w:rPr>
          <w:rFonts w:ascii="Times New Roman" w:hAnsi="Times New Roman" w:cs="Times New Roman"/>
          <w:sz w:val="24"/>
          <w:szCs w:val="24"/>
        </w:rPr>
        <w:t>заболевани</w:t>
      </w:r>
      <w:r w:rsidR="00761042">
        <w:rPr>
          <w:rFonts w:ascii="Times New Roman" w:hAnsi="Times New Roman" w:cs="Times New Roman"/>
          <w:sz w:val="24"/>
          <w:szCs w:val="24"/>
        </w:rPr>
        <w:t>ем</w:t>
      </w:r>
      <w:r w:rsidRPr="00387DBA">
        <w:rPr>
          <w:rFonts w:ascii="Times New Roman" w:hAnsi="Times New Roman" w:cs="Times New Roman"/>
          <w:sz w:val="24"/>
          <w:szCs w:val="24"/>
        </w:rPr>
        <w:t>, связанн</w:t>
      </w:r>
      <w:r w:rsidR="00761042">
        <w:rPr>
          <w:rFonts w:ascii="Times New Roman" w:hAnsi="Times New Roman" w:cs="Times New Roman"/>
          <w:sz w:val="24"/>
          <w:szCs w:val="24"/>
        </w:rPr>
        <w:t>ы</w:t>
      </w:r>
      <w:r w:rsidR="00570550">
        <w:rPr>
          <w:rFonts w:ascii="Times New Roman" w:hAnsi="Times New Roman" w:cs="Times New Roman"/>
          <w:sz w:val="24"/>
          <w:szCs w:val="24"/>
        </w:rPr>
        <w:t>м</w:t>
      </w:r>
      <w:r w:rsidRPr="00387DBA">
        <w:rPr>
          <w:rFonts w:ascii="Times New Roman" w:hAnsi="Times New Roman" w:cs="Times New Roman"/>
          <w:sz w:val="24"/>
          <w:szCs w:val="24"/>
        </w:rPr>
        <w:t xml:space="preserve"> с нарушением процессов принятия пищи. В таком случае это является антонимичным значением для словарного толкования, в центре которого сема здоровья. </w:t>
      </w:r>
    </w:p>
    <w:p w14:paraId="1A6C1D96" w14:textId="5DED5214" w:rsidR="00570550" w:rsidRDefault="00387DBA" w:rsidP="0057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DBA">
        <w:rPr>
          <w:rFonts w:ascii="Times New Roman" w:hAnsi="Times New Roman" w:cs="Times New Roman"/>
          <w:sz w:val="24"/>
          <w:szCs w:val="24"/>
        </w:rPr>
        <w:t>Сравнивая психолингвистическое и лексическое значение слова «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зожник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>», можно прийти к выводу, что лексическое толкование не покрывает все семантические связи, возник</w:t>
      </w:r>
      <w:r w:rsidR="00761042">
        <w:rPr>
          <w:rFonts w:ascii="Times New Roman" w:hAnsi="Times New Roman" w:cs="Times New Roman"/>
          <w:sz w:val="24"/>
          <w:szCs w:val="24"/>
        </w:rPr>
        <w:t>ающие</w:t>
      </w:r>
      <w:r w:rsidRPr="00387DBA">
        <w:rPr>
          <w:rFonts w:ascii="Times New Roman" w:hAnsi="Times New Roman" w:cs="Times New Roman"/>
          <w:sz w:val="24"/>
          <w:szCs w:val="24"/>
        </w:rPr>
        <w:t xml:space="preserve"> у носителей языка. Совпадение в толковании наблюдается в трактовке </w:t>
      </w:r>
      <w:r w:rsidR="00761042">
        <w:rPr>
          <w:rFonts w:ascii="Times New Roman" w:hAnsi="Times New Roman" w:cs="Times New Roman"/>
          <w:sz w:val="24"/>
          <w:szCs w:val="24"/>
        </w:rPr>
        <w:t>единицы</w:t>
      </w:r>
      <w:r w:rsidRPr="00387DBA">
        <w:rPr>
          <w:rFonts w:ascii="Times New Roman" w:hAnsi="Times New Roman" w:cs="Times New Roman"/>
          <w:sz w:val="24"/>
          <w:szCs w:val="24"/>
        </w:rPr>
        <w:t xml:space="preserve"> как человека, ведущего здоровый образ жизни, тогда как психолингвистическое значение </w:t>
      </w:r>
      <w:r w:rsidR="00761042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Pr="00387DBA">
        <w:rPr>
          <w:rFonts w:ascii="Times New Roman" w:hAnsi="Times New Roman" w:cs="Times New Roman"/>
          <w:sz w:val="24"/>
          <w:szCs w:val="24"/>
        </w:rPr>
        <w:t xml:space="preserve">расширяет его </w:t>
      </w:r>
      <w:proofErr w:type="spellStart"/>
      <w:r w:rsidRPr="00387DBA">
        <w:rPr>
          <w:rFonts w:ascii="Times New Roman" w:hAnsi="Times New Roman" w:cs="Times New Roman"/>
          <w:sz w:val="24"/>
          <w:szCs w:val="24"/>
        </w:rPr>
        <w:t>семантизацию</w:t>
      </w:r>
      <w:proofErr w:type="spellEnd"/>
      <w:r w:rsidRPr="00387DBA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50353C40" w14:textId="77777777" w:rsidR="00387DBA" w:rsidRPr="00387DBA" w:rsidRDefault="00387DBA" w:rsidP="007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63A43" w14:textId="1118A565" w:rsidR="00570550" w:rsidRDefault="00761042" w:rsidP="0057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14:paraId="798DBAF3" w14:textId="77777777" w:rsidR="00570550" w:rsidRDefault="00570550" w:rsidP="0057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AF229" w14:textId="77777777" w:rsidR="00570550" w:rsidRPr="00570550" w:rsidRDefault="00570550" w:rsidP="005705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50">
        <w:rPr>
          <w:rFonts w:ascii="Times New Roman" w:hAnsi="Times New Roman" w:cs="Times New Roman"/>
          <w:sz w:val="24"/>
          <w:szCs w:val="24"/>
        </w:rPr>
        <w:t>Караулов Ю.Н. Русский язык и языковая личность. – М.: 2010.</w:t>
      </w:r>
    </w:p>
    <w:p w14:paraId="7CEAE9C2" w14:textId="77777777" w:rsidR="00570550" w:rsidRDefault="00570550" w:rsidP="005705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550">
        <w:rPr>
          <w:rFonts w:ascii="Times New Roman" w:hAnsi="Times New Roman" w:cs="Times New Roman"/>
          <w:sz w:val="24"/>
          <w:szCs w:val="24"/>
        </w:rPr>
        <w:t>Котелова</w:t>
      </w:r>
      <w:proofErr w:type="spellEnd"/>
      <w:r w:rsidRPr="00570550">
        <w:rPr>
          <w:rFonts w:ascii="Times New Roman" w:hAnsi="Times New Roman" w:cs="Times New Roman"/>
          <w:sz w:val="24"/>
          <w:szCs w:val="24"/>
        </w:rPr>
        <w:t xml:space="preserve"> Н.З. Теоретические аспекты лексикографического описания неологизмов. М.: Русский язык, 1988. </w:t>
      </w:r>
    </w:p>
    <w:p w14:paraId="6C977FD9" w14:textId="13AA0768" w:rsidR="00570550" w:rsidRPr="00570550" w:rsidRDefault="00570550" w:rsidP="005705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50">
        <w:rPr>
          <w:rFonts w:ascii="Times New Roman" w:hAnsi="Times New Roman" w:cs="Times New Roman"/>
          <w:sz w:val="24"/>
          <w:szCs w:val="24"/>
        </w:rPr>
        <w:t>Черкасова Г.А. Динамическая ассоциативно-вербальная модель языкового сознания носителей русского языка // Новые информационные технологии в автоматизированных системах.: 2014.</w:t>
      </w:r>
    </w:p>
    <w:p w14:paraId="616D7766" w14:textId="77777777" w:rsidR="00570550" w:rsidRPr="00570550" w:rsidRDefault="00570550" w:rsidP="00570550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14:paraId="5D626099" w14:textId="77777777" w:rsidR="00387DBA" w:rsidRP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03359" w14:textId="77777777" w:rsidR="00570550" w:rsidRPr="00387DBA" w:rsidRDefault="00570550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5ADF4" w14:textId="77777777" w:rsidR="00387DBA" w:rsidRDefault="00387DBA" w:rsidP="00387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7FF12" w14:textId="77777777" w:rsidR="00455BFF" w:rsidRPr="00165DDE" w:rsidRDefault="00455BFF" w:rsidP="00455BFF">
      <w:pPr>
        <w:spacing w:after="0" w:line="360" w:lineRule="auto"/>
        <w:ind w:left="720"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55BFF" w:rsidRPr="0016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017"/>
    <w:multiLevelType w:val="hybridMultilevel"/>
    <w:tmpl w:val="0916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344F"/>
    <w:multiLevelType w:val="hybridMultilevel"/>
    <w:tmpl w:val="F8F0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587D"/>
    <w:multiLevelType w:val="hybridMultilevel"/>
    <w:tmpl w:val="58A2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599"/>
    <w:multiLevelType w:val="hybridMultilevel"/>
    <w:tmpl w:val="508C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6E32"/>
    <w:multiLevelType w:val="hybridMultilevel"/>
    <w:tmpl w:val="6840F41A"/>
    <w:lvl w:ilvl="0" w:tplc="6BE0D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143710"/>
    <w:multiLevelType w:val="hybridMultilevel"/>
    <w:tmpl w:val="2C10DF0C"/>
    <w:lvl w:ilvl="0" w:tplc="5D3AF922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51FF6"/>
    <w:multiLevelType w:val="hybridMultilevel"/>
    <w:tmpl w:val="45983C72"/>
    <w:lvl w:ilvl="0" w:tplc="4E9ADA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A5C9D"/>
    <w:multiLevelType w:val="hybridMultilevel"/>
    <w:tmpl w:val="BCBAB6CE"/>
    <w:lvl w:ilvl="0" w:tplc="9FB2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535939"/>
    <w:multiLevelType w:val="hybridMultilevel"/>
    <w:tmpl w:val="4558BF3E"/>
    <w:lvl w:ilvl="0" w:tplc="DC789A98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AA2CBF"/>
    <w:multiLevelType w:val="hybridMultilevel"/>
    <w:tmpl w:val="1D70B8B6"/>
    <w:lvl w:ilvl="0" w:tplc="DC1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B8"/>
    <w:rsid w:val="000B299A"/>
    <w:rsid w:val="000D7F0A"/>
    <w:rsid w:val="00165DDE"/>
    <w:rsid w:val="00387DBA"/>
    <w:rsid w:val="0039084E"/>
    <w:rsid w:val="00455BFF"/>
    <w:rsid w:val="00555DCD"/>
    <w:rsid w:val="00570550"/>
    <w:rsid w:val="00655439"/>
    <w:rsid w:val="00761042"/>
    <w:rsid w:val="00806EDC"/>
    <w:rsid w:val="00923AF1"/>
    <w:rsid w:val="009B44C4"/>
    <w:rsid w:val="009C56B8"/>
    <w:rsid w:val="00A8472A"/>
    <w:rsid w:val="00B44C33"/>
    <w:rsid w:val="00EB7DFD"/>
    <w:rsid w:val="00F25604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FBFC"/>
  <w15:docId w15:val="{BEF25436-5401-42C4-80AE-CCB8D10C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3682-10E3-4C7F-9C4F-47089EC6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4931</Characters>
  <Application>Microsoft Office Word</Application>
  <DocSecurity>0</DocSecurity>
  <Lines>101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Altynbaev</dc:creator>
  <cp:lastModifiedBy>Aleksey Altynbaev</cp:lastModifiedBy>
  <cp:revision>2</cp:revision>
  <dcterms:created xsi:type="dcterms:W3CDTF">2024-02-28T18:01:00Z</dcterms:created>
  <dcterms:modified xsi:type="dcterms:W3CDTF">2024-02-28T18:01:00Z</dcterms:modified>
</cp:coreProperties>
</file>