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22375" w14:textId="1CA0992D" w:rsidR="00292B7D" w:rsidRPr="00422DE0" w:rsidRDefault="00776FDB" w:rsidP="00422DE0">
      <w:pPr>
        <w:jc w:val="center"/>
        <w:rPr>
          <w:b/>
          <w:bCs/>
        </w:rPr>
      </w:pPr>
      <w:r w:rsidRPr="00422DE0">
        <w:rPr>
          <w:b/>
          <w:bCs/>
        </w:rPr>
        <w:t xml:space="preserve">Разработка модели </w:t>
      </w:r>
      <w:r w:rsidR="00292B7D" w:rsidRPr="00422DE0">
        <w:rPr>
          <w:b/>
          <w:bCs/>
        </w:rPr>
        <w:t xml:space="preserve">распознавания акустических признаков акцента </w:t>
      </w:r>
      <w:r w:rsidRPr="00422DE0">
        <w:rPr>
          <w:b/>
          <w:bCs/>
        </w:rPr>
        <w:t>в английской речи носителей русского языка</w:t>
      </w:r>
      <w:r w:rsidR="00292B7D" w:rsidRPr="00422DE0">
        <w:rPr>
          <w:b/>
          <w:bCs/>
        </w:rPr>
        <w:t xml:space="preserve"> </w:t>
      </w:r>
      <w:r w:rsidRPr="00422DE0">
        <w:rPr>
          <w:b/>
          <w:bCs/>
        </w:rPr>
        <w:t xml:space="preserve">на основе </w:t>
      </w:r>
      <w:proofErr w:type="spellStart"/>
      <w:r w:rsidRPr="00422DE0">
        <w:rPr>
          <w:b/>
          <w:bCs/>
        </w:rPr>
        <w:t>сверточных</w:t>
      </w:r>
      <w:proofErr w:type="spellEnd"/>
      <w:r w:rsidRPr="00422DE0">
        <w:rPr>
          <w:b/>
          <w:bCs/>
        </w:rPr>
        <w:t xml:space="preserve"> нейронных сетей</w:t>
      </w:r>
    </w:p>
    <w:p w14:paraId="4EFE683F" w14:textId="19FF1D14" w:rsidR="00776FDB" w:rsidRDefault="00776FDB" w:rsidP="00422DE0">
      <w:pPr>
        <w:jc w:val="center"/>
      </w:pPr>
      <w:r>
        <w:t>Чимитов Бэлиг Баирович</w:t>
      </w:r>
    </w:p>
    <w:p w14:paraId="064B5564" w14:textId="6248BE52" w:rsidR="00776FDB" w:rsidRDefault="00776FDB" w:rsidP="00422DE0">
      <w:pPr>
        <w:jc w:val="center"/>
      </w:pPr>
      <w:r>
        <w:t>Студент Дальневосточного федерального университета, Владивосток, Россия</w:t>
      </w:r>
    </w:p>
    <w:p w14:paraId="36C45F81" w14:textId="77777777" w:rsidR="00776FDB" w:rsidRPr="00292B7D" w:rsidRDefault="00776FDB" w:rsidP="00422DE0">
      <w:pPr>
        <w:jc w:val="center"/>
      </w:pPr>
    </w:p>
    <w:p w14:paraId="6C200235" w14:textId="4E964597" w:rsidR="0056591A" w:rsidRDefault="00776FDB" w:rsidP="00422DE0">
      <w:r>
        <w:t>Сверточные</w:t>
      </w:r>
      <w:r>
        <w:rPr>
          <w:rFonts w:hint="eastAsia"/>
        </w:rPr>
        <w:t xml:space="preserve"> </w:t>
      </w:r>
      <w:r>
        <w:t xml:space="preserve">нейронные сети </w:t>
      </w:r>
      <w:r w:rsidR="0067195C">
        <w:rPr>
          <w:lang w:val="es-419"/>
        </w:rPr>
        <w:t>CNN</w:t>
      </w:r>
      <w:r w:rsidR="0067195C" w:rsidRPr="0067195C">
        <w:t xml:space="preserve"> </w:t>
      </w:r>
      <w:r>
        <w:t>(</w:t>
      </w:r>
      <w:r>
        <w:rPr>
          <w:lang w:val="es-419"/>
        </w:rPr>
        <w:t>convolutional</w:t>
      </w:r>
      <w:r w:rsidRPr="00776FDB">
        <w:t xml:space="preserve"> </w:t>
      </w:r>
      <w:r>
        <w:rPr>
          <w:lang w:val="es-419"/>
        </w:rPr>
        <w:t>neural</w:t>
      </w:r>
      <w:r w:rsidRPr="00776FDB">
        <w:t xml:space="preserve"> </w:t>
      </w:r>
      <w:r>
        <w:rPr>
          <w:lang w:val="es-419"/>
        </w:rPr>
        <w:t>networks</w:t>
      </w:r>
      <w:r>
        <w:t>)</w:t>
      </w:r>
      <w:r w:rsidR="0067195C">
        <w:t xml:space="preserve"> играют большую роль в технологиях распознавания.</w:t>
      </w:r>
      <w:r w:rsidR="00EB753E">
        <w:t xml:space="preserve"> С появлением огромных репозиториев визуальных данных, а также больших вычислительных мощностей, данный вид нейронных сетей наиболее успешно реализуется в моделях распознавания изображений и видео </w:t>
      </w:r>
      <w:r w:rsidR="00EB753E">
        <w:rPr>
          <w:rFonts w:hint="eastAsia"/>
        </w:rPr>
        <w:t>[</w:t>
      </w:r>
      <w:proofErr w:type="spellStart"/>
      <w:r w:rsidR="00EB753E">
        <w:t>Simonyan</w:t>
      </w:r>
      <w:proofErr w:type="spellEnd"/>
      <w:r w:rsidR="00EB753E">
        <w:t>: 1].</w:t>
      </w:r>
      <w:r w:rsidR="000E7131">
        <w:t xml:space="preserve"> Сверточные нейронные сети</w:t>
      </w:r>
      <w:r w:rsidR="00DA1A3F">
        <w:t xml:space="preserve"> имитируют работу человеческого зрения, </w:t>
      </w:r>
      <w:r w:rsidR="00DA1A3F">
        <w:t>когда на низком уровне сначала обнаруживаются базовые линии, а затем более сложные контуры</w:t>
      </w:r>
      <w:r w:rsidR="00DA1A3F">
        <w:t xml:space="preserve"> </w:t>
      </w:r>
      <w:r w:rsidR="00DA1A3F">
        <w:rPr>
          <w:rFonts w:hint="eastAsia"/>
        </w:rPr>
        <w:t>[</w:t>
      </w:r>
      <w:proofErr w:type="spellStart"/>
      <w:r w:rsidR="00DA1A3F">
        <w:rPr>
          <w:lang w:val="en-US"/>
        </w:rPr>
        <w:t>Buduma</w:t>
      </w:r>
      <w:proofErr w:type="spellEnd"/>
      <w:r w:rsidR="00DA1A3F" w:rsidRPr="00DA1A3F">
        <w:t xml:space="preserve">: </w:t>
      </w:r>
      <w:r w:rsidR="00DA1A3F">
        <w:t>267]. Изначально данные архитектуры использовались для</w:t>
      </w:r>
      <w:r w:rsidR="000E7131">
        <w:t xml:space="preserve"> работы с </w:t>
      </w:r>
      <w:r w:rsidR="0056591A">
        <w:t>двумерными изображениями</w:t>
      </w:r>
      <w:r w:rsidR="000E7131">
        <w:t>.</w:t>
      </w:r>
      <w:r w:rsidR="0056591A">
        <w:t xml:space="preserve"> Однако, похожий принцип может быть применим и в других областях, в частности, при работе со звуковым сигналом </w:t>
      </w:r>
      <w:r w:rsidR="0056591A">
        <w:rPr>
          <w:rFonts w:hint="eastAsia"/>
        </w:rPr>
        <w:t>[</w:t>
      </w:r>
      <w:proofErr w:type="spellStart"/>
      <w:r w:rsidR="00DA1A3F">
        <w:rPr>
          <w:lang w:val="en-US"/>
        </w:rPr>
        <w:t>Buduma</w:t>
      </w:r>
      <w:proofErr w:type="spellEnd"/>
      <w:r w:rsidR="00DA1A3F">
        <w:t>: 333</w:t>
      </w:r>
      <w:r w:rsidR="0056591A">
        <w:t>].</w:t>
      </w:r>
    </w:p>
    <w:p w14:paraId="7BFEC3CE" w14:textId="63730903" w:rsidR="00292B7D" w:rsidRDefault="0018613D" w:rsidP="00422DE0">
      <w:r>
        <w:t>При условии, что</w:t>
      </w:r>
      <w:r w:rsidR="0056591A">
        <w:t xml:space="preserve"> звуковая информация представлена в виде двумерных спектрограмм, подобно нахождению повторяющихся шаблонов в изображении, сверточные нейронные сети способны </w:t>
      </w:r>
      <w:r w:rsidR="00090607">
        <w:t>выделять</w:t>
      </w:r>
      <w:r>
        <w:t xml:space="preserve"> нужную информацию для выявления акустических признаков, которые</w:t>
      </w:r>
      <w:r w:rsidR="00090607">
        <w:t>, например,</w:t>
      </w:r>
      <w:r>
        <w:t xml:space="preserve"> отвечают за общее настроение музыки </w:t>
      </w:r>
      <w:r>
        <w:rPr>
          <w:rFonts w:hint="eastAsia"/>
        </w:rPr>
        <w:t>[</w:t>
      </w:r>
      <w:r w:rsidR="00090607" w:rsidRPr="00292B7D">
        <w:rPr>
          <w:lang w:val="en-US"/>
        </w:rPr>
        <w:t>Chowdhury</w:t>
      </w:r>
      <w:r w:rsidR="00090607" w:rsidRPr="00090607">
        <w:rPr>
          <w:rFonts w:hint="eastAsia"/>
        </w:rPr>
        <w:t>:</w:t>
      </w:r>
      <w:r w:rsidR="00090607" w:rsidRPr="00090607">
        <w:t xml:space="preserve"> </w:t>
      </w:r>
      <w:r w:rsidR="00090607">
        <w:t>237]</w:t>
      </w:r>
      <w:r>
        <w:t>.</w:t>
      </w:r>
      <w:r w:rsidRPr="0018613D">
        <w:t xml:space="preserve"> </w:t>
      </w:r>
      <w:r>
        <w:t xml:space="preserve">В данной </w:t>
      </w:r>
      <w:r w:rsidR="00090607">
        <w:t xml:space="preserve">же </w:t>
      </w:r>
      <w:r>
        <w:t>работе исследу</w:t>
      </w:r>
      <w:r w:rsidR="00090607">
        <w:t>е</w:t>
      </w:r>
      <w:r>
        <w:t>тся способность сверхточных нейронных сетей выявл</w:t>
      </w:r>
      <w:r w:rsidR="00090607">
        <w:t>ять</w:t>
      </w:r>
      <w:r>
        <w:t xml:space="preserve"> акустически</w:t>
      </w:r>
      <w:r w:rsidR="00090607">
        <w:t>е</w:t>
      </w:r>
      <w:r>
        <w:t xml:space="preserve"> признак</w:t>
      </w:r>
      <w:r w:rsidR="00090607">
        <w:t>и</w:t>
      </w:r>
      <w:r>
        <w:t xml:space="preserve"> акцента в английской речи носителей русского языка.</w:t>
      </w:r>
    </w:p>
    <w:p w14:paraId="302CCB98" w14:textId="4B4A694A" w:rsidR="0018613D" w:rsidRPr="0018613D" w:rsidRDefault="0018613D" w:rsidP="00422DE0">
      <w:r w:rsidRPr="00A441F4">
        <w:t xml:space="preserve">В качестве материала исследования были использованы данные, свободно предоставляемые корпусом </w:t>
      </w:r>
      <w:proofErr w:type="spellStart"/>
      <w:r w:rsidRPr="00A441F4">
        <w:t>Speech</w:t>
      </w:r>
      <w:proofErr w:type="spellEnd"/>
      <w:r w:rsidRPr="00A441F4">
        <w:t xml:space="preserve"> Accent </w:t>
      </w:r>
      <w:proofErr w:type="spellStart"/>
      <w:r w:rsidRPr="00A441F4">
        <w:t>Archive</w:t>
      </w:r>
      <w:proofErr w:type="spellEnd"/>
      <w:r w:rsidRPr="00A441F4">
        <w:t xml:space="preserve">. Архив содержит аудиофайлы, </w:t>
      </w:r>
      <w:r w:rsidR="00090607">
        <w:t>представляющие собой</w:t>
      </w:r>
      <w:r w:rsidRPr="00A441F4">
        <w:t xml:space="preserve"> чтение одного и того текста дикторами 177 стран мира. Для обучения нейронной сети по распознаванию русского спикера была отобрана подвыборка, состоящая из 64 записей англоязычных дикторов (Великобритания), и 48 русскоязычных дикторов (Россия и страны СНГ).</w:t>
      </w:r>
    </w:p>
    <w:p w14:paraId="64860AB7" w14:textId="20B8D845" w:rsidR="00466227" w:rsidRDefault="0018613D" w:rsidP="00466227">
      <w:r w:rsidRPr="00A441F4">
        <w:t>В зависимости от быстроты, беглости, уровня владения английск</w:t>
      </w:r>
      <w:r w:rsidR="00090607">
        <w:t>им языком</w:t>
      </w:r>
      <w:r w:rsidRPr="00A441F4">
        <w:t xml:space="preserve"> и других </w:t>
      </w:r>
      <w:proofErr w:type="gramStart"/>
      <w:r w:rsidRPr="00A441F4">
        <w:t>индивидуальных</w:t>
      </w:r>
      <w:r w:rsidR="00466227" w:rsidRPr="00466227">
        <w:t xml:space="preserve"> </w:t>
      </w:r>
      <w:r w:rsidRPr="00A441F4">
        <w:t>особенностей</w:t>
      </w:r>
      <w:proofErr w:type="gramEnd"/>
      <w:r w:rsidRPr="00A441F4">
        <w:t xml:space="preserve"> диктор</w:t>
      </w:r>
      <w:r w:rsidR="00090607">
        <w:t>ов</w:t>
      </w:r>
      <w:r w:rsidRPr="00A441F4">
        <w:t xml:space="preserve"> длительность записей сильно разнится (от 18 до 66 секунд).</w:t>
      </w:r>
      <w:r w:rsidR="00090607">
        <w:t xml:space="preserve"> </w:t>
      </w:r>
      <w:r w:rsidR="002153FD" w:rsidRPr="00A441F4">
        <w:t>В</w:t>
      </w:r>
      <w:r w:rsidR="002153FD">
        <w:t xml:space="preserve"> таких случаях</w:t>
      </w:r>
      <w:r w:rsidR="00090607">
        <w:t xml:space="preserve"> целесообразно разделить аудиозаписи на</w:t>
      </w:r>
      <w:r w:rsidR="002153FD" w:rsidRPr="002153FD">
        <w:t xml:space="preserve"> </w:t>
      </w:r>
      <w:r w:rsidR="002153FD">
        <w:t>одинаковые по длине</w:t>
      </w:r>
      <w:r w:rsidR="00090607">
        <w:t xml:space="preserve"> сегменты, что</w:t>
      </w:r>
      <w:r w:rsidR="002153FD">
        <w:t xml:space="preserve"> положительно влияет на точность</w:t>
      </w:r>
      <w:r w:rsidR="00090607">
        <w:t xml:space="preserve"> модели </w:t>
      </w:r>
      <w:r w:rsidR="002153FD">
        <w:t>и</w:t>
      </w:r>
      <w:r w:rsidR="00090607">
        <w:t xml:space="preserve"> увеличивает количество данных для обучения </w:t>
      </w:r>
      <w:r w:rsidR="00422DE0" w:rsidRPr="00422DE0">
        <w:rPr>
          <w:rFonts w:hint="eastAsia"/>
        </w:rPr>
        <w:t>[</w:t>
      </w:r>
      <w:r w:rsidR="00422DE0">
        <w:rPr>
          <w:lang w:val="es-419"/>
        </w:rPr>
        <w:t>Bartelds</w:t>
      </w:r>
      <w:r w:rsidR="00090607" w:rsidRPr="00090607">
        <w:rPr>
          <w:rFonts w:hint="eastAsia"/>
        </w:rPr>
        <w:t>:</w:t>
      </w:r>
      <w:r w:rsidR="00090607" w:rsidRPr="00090607">
        <w:t xml:space="preserve"> </w:t>
      </w:r>
      <w:r w:rsidR="00090607">
        <w:t>11</w:t>
      </w:r>
      <w:r w:rsidR="00422DE0" w:rsidRPr="00422DE0">
        <w:t>]</w:t>
      </w:r>
      <w:r w:rsidRPr="00A441F4">
        <w:t xml:space="preserve">. Так, каждый файл был поделен на сегменты (далее образцы речи) длительностью 6 секунд с 3 секундным перекрытием. В результате сегментации размер выборки </w:t>
      </w:r>
      <w:r w:rsidRPr="003E5C2A">
        <w:t>составляет 878 образцов</w:t>
      </w:r>
      <w:r w:rsidRPr="00A441F4">
        <w:t xml:space="preserve"> речи. </w:t>
      </w:r>
      <w:r w:rsidRPr="003E5C2A">
        <w:t>Из них 702 используются для обучения, 176 – для тестирования модели.</w:t>
      </w:r>
    </w:p>
    <w:p w14:paraId="6B7F483E" w14:textId="11314C76" w:rsidR="002153FD" w:rsidRDefault="002153FD" w:rsidP="00422DE0">
      <w:r>
        <w:t>Таким образом, в результате обучения точность модели на тестовых данных достигает 63%. Низкий показатель точности может объясняться несколькими причинами. Во-первых, в исследованиях вариантов английского языка</w:t>
      </w:r>
      <w:r w:rsidR="003406B3" w:rsidRPr="003406B3">
        <w:t xml:space="preserve"> </w:t>
      </w:r>
      <w:r w:rsidR="003406B3">
        <w:t xml:space="preserve">основываются на предположении, что фонетические признаки акцента наиболее выражены у дикторов со средним уровнем </w:t>
      </w:r>
      <w:r w:rsidR="00466227">
        <w:t>знания</w:t>
      </w:r>
      <w:r w:rsidR="003406B3">
        <w:t xml:space="preserve"> язык</w:t>
      </w:r>
      <w:r w:rsidR="00466227">
        <w:t>а</w:t>
      </w:r>
      <w:r w:rsidR="003406B3">
        <w:t xml:space="preserve"> </w:t>
      </w:r>
      <w:r w:rsidR="003406B3" w:rsidRPr="003406B3">
        <w:rPr>
          <w:rFonts w:hint="eastAsia"/>
        </w:rPr>
        <w:t>[</w:t>
      </w:r>
      <w:r w:rsidR="003406B3">
        <w:rPr>
          <w:lang w:val="es-419"/>
        </w:rPr>
        <w:t>Zavyalova</w:t>
      </w:r>
      <w:r w:rsidR="003406B3" w:rsidRPr="003406B3">
        <w:t>: 575]</w:t>
      </w:r>
      <w:r w:rsidR="003406B3">
        <w:t>. Поскольку в рассматриваемой выборке данных дикторы не дифференцируются по с</w:t>
      </w:r>
      <w:r w:rsidR="00466227">
        <w:t xml:space="preserve">тепени </w:t>
      </w:r>
      <w:r w:rsidR="003406B3">
        <w:t xml:space="preserve">владения языком, модель может иметь трудности в распознавании их особенностей. Во-вторых, акцентная речь определяется как «присутствие» </w:t>
      </w:r>
      <w:r w:rsidR="004671A9">
        <w:t>одного</w:t>
      </w:r>
      <w:r w:rsidR="003406B3">
        <w:t xml:space="preserve"> языка внутри </w:t>
      </w:r>
      <w:r w:rsidR="004671A9">
        <w:t>другого</w:t>
      </w:r>
      <w:r w:rsidR="00466227">
        <w:t xml:space="preserve"> и </w:t>
      </w:r>
      <w:r w:rsidR="004671A9">
        <w:t xml:space="preserve">проявляется в степени проникновения структурно-функциональных фонетических признаков родного языка в изучаемый </w:t>
      </w:r>
      <w:r w:rsidR="004671A9">
        <w:rPr>
          <w:rFonts w:hint="eastAsia"/>
        </w:rPr>
        <w:t>[</w:t>
      </w:r>
      <w:r w:rsidR="004671A9">
        <w:rPr>
          <w:lang w:val="es-419"/>
        </w:rPr>
        <w:t>Zavyalova</w:t>
      </w:r>
      <w:r w:rsidR="004671A9" w:rsidRPr="003406B3">
        <w:t>:</w:t>
      </w:r>
      <w:r w:rsidR="004671A9">
        <w:t xml:space="preserve"> 569]. Так, задача классификации переходит в задачу регрессии, когда модель вместо того, чтобы классифицировать спикера, должна численно рассчитать</w:t>
      </w:r>
      <w:r w:rsidR="00466227">
        <w:t xml:space="preserve">, насколько </w:t>
      </w:r>
      <w:r w:rsidR="00C90FAF">
        <w:t xml:space="preserve">особенности </w:t>
      </w:r>
      <w:r w:rsidR="004671A9">
        <w:t>родно</w:t>
      </w:r>
      <w:r w:rsidR="00C90FAF">
        <w:t>го языка выражены в речи на иностранном языке</w:t>
      </w:r>
      <w:r w:rsidR="004671A9">
        <w:t xml:space="preserve">. Таким образом, дальнейшая работа предполагает повышение точности модели через измерение степени «присутствия» </w:t>
      </w:r>
      <w:r w:rsidR="004671A9">
        <w:t>структурно-функциональных фонетических признаков</w:t>
      </w:r>
      <w:r w:rsidR="004671A9">
        <w:t xml:space="preserve"> русского языка в английской речи русскоязычных носителей.</w:t>
      </w:r>
    </w:p>
    <w:p w14:paraId="2CA43C25" w14:textId="77777777" w:rsidR="00774B05" w:rsidRDefault="00774B05" w:rsidP="00422DE0"/>
    <w:p w14:paraId="31EC7A89" w14:textId="1CAA817E" w:rsidR="005D2F9F" w:rsidRDefault="00DA1A3F" w:rsidP="00DA1A3F">
      <w:pPr>
        <w:rPr>
          <w:b/>
          <w:bCs/>
        </w:rPr>
      </w:pPr>
      <w:r w:rsidRPr="00DA1A3F">
        <w:rPr>
          <w:b/>
          <w:bCs/>
        </w:rPr>
        <w:t>Литература</w:t>
      </w:r>
    </w:p>
    <w:p w14:paraId="47A194BB" w14:textId="77777777" w:rsidR="00DA1A3F" w:rsidRPr="004671A9" w:rsidRDefault="00DA1A3F" w:rsidP="00DA1A3F">
      <w:pPr>
        <w:rPr>
          <w:b/>
          <w:bCs/>
        </w:rPr>
      </w:pPr>
    </w:p>
    <w:p w14:paraId="4F82F694" w14:textId="08922DE1" w:rsidR="00292B7D" w:rsidRDefault="005D2F9F" w:rsidP="00422DE0">
      <w:pPr>
        <w:rPr>
          <w:lang w:val="en-US"/>
        </w:rPr>
      </w:pPr>
      <w:r w:rsidRPr="00292B7D">
        <w:rPr>
          <w:lang w:val="en-US"/>
        </w:rPr>
        <w:t>1.</w:t>
      </w:r>
      <w:r w:rsidR="00CF17A1">
        <w:rPr>
          <w:lang w:val="en-US"/>
        </w:rPr>
        <w:t xml:space="preserve"> </w:t>
      </w:r>
      <w:proofErr w:type="spellStart"/>
      <w:r w:rsidR="00292B7D" w:rsidRPr="002D766C">
        <w:rPr>
          <w:lang w:val="en-US"/>
        </w:rPr>
        <w:t>Bartelds</w:t>
      </w:r>
      <w:proofErr w:type="spellEnd"/>
      <w:r w:rsidR="00292B7D" w:rsidRPr="002D766C">
        <w:rPr>
          <w:lang w:val="en-US"/>
        </w:rPr>
        <w:t xml:space="preserve"> M</w:t>
      </w:r>
      <w:r w:rsidR="00495A6E">
        <w:rPr>
          <w:lang w:val="en-US"/>
        </w:rPr>
        <w:t>.</w:t>
      </w:r>
      <w:r w:rsidR="00292B7D" w:rsidRPr="002D766C">
        <w:rPr>
          <w:lang w:val="en-US"/>
        </w:rPr>
        <w:t>, Richter C</w:t>
      </w:r>
      <w:r w:rsidR="00495A6E">
        <w:rPr>
          <w:lang w:val="en-US"/>
        </w:rPr>
        <w:t>.</w:t>
      </w:r>
      <w:r w:rsidR="00292B7D" w:rsidRPr="002D766C">
        <w:rPr>
          <w:lang w:val="en-US"/>
        </w:rPr>
        <w:t>, Liberman M</w:t>
      </w:r>
      <w:r w:rsidR="00495A6E">
        <w:rPr>
          <w:lang w:val="en-US"/>
        </w:rPr>
        <w:t>.,</w:t>
      </w:r>
      <w:r w:rsidR="00292B7D" w:rsidRPr="002D766C">
        <w:rPr>
          <w:lang w:val="en-US"/>
        </w:rPr>
        <w:t xml:space="preserve"> Wieling M</w:t>
      </w:r>
      <w:r w:rsidR="00495A6E">
        <w:rPr>
          <w:lang w:val="en-US"/>
        </w:rPr>
        <w:t>.</w:t>
      </w:r>
      <w:r w:rsidR="00292B7D" w:rsidRPr="002D766C">
        <w:rPr>
          <w:lang w:val="en-US"/>
        </w:rPr>
        <w:t xml:space="preserve"> A New Acoustic-Based Pronunciation Distance Measure</w:t>
      </w:r>
      <w:r w:rsidR="00495A6E">
        <w:rPr>
          <w:lang w:val="en-US"/>
        </w:rPr>
        <w:t xml:space="preserve"> //</w:t>
      </w:r>
      <w:r w:rsidR="00292B7D" w:rsidRPr="002D766C">
        <w:rPr>
          <w:lang w:val="en-US"/>
        </w:rPr>
        <w:t> Front</w:t>
      </w:r>
      <w:r w:rsidR="00495A6E" w:rsidRPr="00495A6E">
        <w:rPr>
          <w:lang w:val="en-US"/>
        </w:rPr>
        <w:t>iers in Artificial Intelligence</w:t>
      </w:r>
      <w:r w:rsidR="00495A6E">
        <w:rPr>
          <w:lang w:val="en-US"/>
        </w:rPr>
        <w:t>, 2020</w:t>
      </w:r>
      <w:r w:rsidR="00CF17A1">
        <w:rPr>
          <w:lang w:val="en-US"/>
        </w:rPr>
        <w:t>.</w:t>
      </w:r>
    </w:p>
    <w:p w14:paraId="15788C9D" w14:textId="39020D2F" w:rsidR="007008DB" w:rsidRPr="00CF17A1" w:rsidRDefault="00292B7D" w:rsidP="00422DE0">
      <w:pPr>
        <w:rPr>
          <w:lang w:val="en-US"/>
        </w:rPr>
      </w:pPr>
      <w:r>
        <w:rPr>
          <w:lang w:val="en-US"/>
        </w:rPr>
        <w:t xml:space="preserve">2. </w:t>
      </w:r>
      <w:r w:rsidR="00CF17A1" w:rsidRPr="00292B7D">
        <w:rPr>
          <w:lang w:val="en-US"/>
        </w:rPr>
        <w:t xml:space="preserve">Chowdhury </w:t>
      </w:r>
      <w:r w:rsidR="00CF17A1">
        <w:rPr>
          <w:lang w:val="en-US"/>
        </w:rPr>
        <w:t xml:space="preserve">S., Vall A., </w:t>
      </w:r>
      <w:proofErr w:type="spellStart"/>
      <w:r w:rsidR="00CF17A1" w:rsidRPr="00292B7D">
        <w:rPr>
          <w:lang w:val="en-US"/>
        </w:rPr>
        <w:t>Haunschmid</w:t>
      </w:r>
      <w:proofErr w:type="spellEnd"/>
      <w:r w:rsidR="00CF17A1">
        <w:rPr>
          <w:lang w:val="en-US"/>
        </w:rPr>
        <w:t xml:space="preserve"> V., </w:t>
      </w:r>
      <w:r w:rsidR="00CF17A1" w:rsidRPr="00292B7D">
        <w:rPr>
          <w:lang w:val="en-US"/>
        </w:rPr>
        <w:t>Widmer</w:t>
      </w:r>
      <w:r w:rsidR="00CF17A1">
        <w:rPr>
          <w:lang w:val="en-US"/>
        </w:rPr>
        <w:t xml:space="preserve"> G. </w:t>
      </w:r>
      <w:r w:rsidR="005D2F9F" w:rsidRPr="00292B7D">
        <w:rPr>
          <w:lang w:val="en-US"/>
        </w:rPr>
        <w:t>T</w:t>
      </w:r>
      <w:r w:rsidR="00CF17A1">
        <w:rPr>
          <w:lang w:val="en-US"/>
        </w:rPr>
        <w:t>owards explainable music emotion recognition</w:t>
      </w:r>
      <w:r w:rsidR="00CF17A1">
        <w:rPr>
          <w:rFonts w:hint="eastAsia"/>
          <w:lang w:val="en-US"/>
        </w:rPr>
        <w:t>:</w:t>
      </w:r>
      <w:r w:rsidR="00CF17A1">
        <w:rPr>
          <w:lang w:val="en-US"/>
        </w:rPr>
        <w:t xml:space="preserve"> the route via mid-level features // </w:t>
      </w:r>
      <w:r w:rsidR="00CF17A1" w:rsidRPr="00CF17A1">
        <w:rPr>
          <w:color w:val="222222"/>
          <w:shd w:val="clear" w:color="auto" w:fill="FFFFFF"/>
          <w:lang w:val="en-US"/>
        </w:rPr>
        <w:t>Proceedings of the 20th International Society for Music Information Retrieval Conference</w:t>
      </w:r>
      <w:r w:rsidR="00BA4BAA">
        <w:rPr>
          <w:color w:val="222222"/>
          <w:shd w:val="clear" w:color="auto" w:fill="FFFFFF"/>
          <w:lang w:val="en-US"/>
        </w:rPr>
        <w:t>,</w:t>
      </w:r>
      <w:r w:rsidR="00CF17A1" w:rsidRPr="00CF17A1">
        <w:rPr>
          <w:color w:val="222222"/>
          <w:shd w:val="clear" w:color="auto" w:fill="FFFFFF"/>
          <w:lang w:val="en-US"/>
        </w:rPr>
        <w:t xml:space="preserve"> </w:t>
      </w:r>
      <w:r w:rsidR="00CF17A1" w:rsidRPr="00BA4BAA">
        <w:rPr>
          <w:color w:val="222222"/>
          <w:shd w:val="clear" w:color="auto" w:fill="FFFFFF"/>
          <w:lang w:val="en-US"/>
        </w:rPr>
        <w:t>2019</w:t>
      </w:r>
      <w:r w:rsidR="00CF17A1">
        <w:rPr>
          <w:color w:val="222222"/>
          <w:shd w:val="clear" w:color="auto" w:fill="FFFFFF"/>
          <w:lang w:val="en-US"/>
        </w:rPr>
        <w:t>. P.</w:t>
      </w:r>
      <w:r w:rsidR="00CF17A1" w:rsidRPr="00BA4BAA">
        <w:rPr>
          <w:color w:val="222222"/>
          <w:shd w:val="clear" w:color="auto" w:fill="FFFFFF"/>
          <w:lang w:val="en-US"/>
        </w:rPr>
        <w:t xml:space="preserve"> 237–243</w:t>
      </w:r>
      <w:r w:rsidR="00CF17A1">
        <w:rPr>
          <w:color w:val="222222"/>
          <w:shd w:val="clear" w:color="auto" w:fill="FFFFFF"/>
          <w:lang w:val="en-US"/>
        </w:rPr>
        <w:t>.</w:t>
      </w:r>
    </w:p>
    <w:p w14:paraId="2862E031" w14:textId="5A58CF2F" w:rsidR="007008DB" w:rsidRPr="007008DB" w:rsidRDefault="007008DB" w:rsidP="00422DE0">
      <w:pPr>
        <w:rPr>
          <w:lang w:val="en-US"/>
        </w:rPr>
      </w:pPr>
      <w:r w:rsidRPr="007008DB">
        <w:rPr>
          <w:lang w:val="en-US"/>
        </w:rPr>
        <w:t>3</w:t>
      </w:r>
      <w:r>
        <w:rPr>
          <w:lang w:val="en-US"/>
        </w:rPr>
        <w:t>.</w:t>
      </w:r>
      <w:r w:rsidR="00BA4BAA">
        <w:rPr>
          <w:lang w:val="en-US"/>
        </w:rPr>
        <w:t xml:space="preserve"> </w:t>
      </w:r>
      <w:proofErr w:type="spellStart"/>
      <w:r w:rsidR="00CF17A1">
        <w:rPr>
          <w:lang w:val="en-US"/>
        </w:rPr>
        <w:t>Buduma</w:t>
      </w:r>
      <w:proofErr w:type="spellEnd"/>
      <w:r w:rsidR="00BA4BAA">
        <w:rPr>
          <w:lang w:val="en-US"/>
        </w:rPr>
        <w:t xml:space="preserve"> N</w:t>
      </w:r>
      <w:r w:rsidR="00CF17A1">
        <w:rPr>
          <w:lang w:val="en-US"/>
        </w:rPr>
        <w:t>.</w:t>
      </w:r>
      <w:r w:rsidR="00BA4BAA">
        <w:rPr>
          <w:lang w:val="en-US"/>
        </w:rPr>
        <w:t xml:space="preserve">, </w:t>
      </w:r>
      <w:proofErr w:type="spellStart"/>
      <w:r w:rsidR="00BA4BAA">
        <w:rPr>
          <w:lang w:val="en-US"/>
        </w:rPr>
        <w:t>Buduma</w:t>
      </w:r>
      <w:proofErr w:type="spellEnd"/>
      <w:r w:rsidR="00BA4BAA">
        <w:rPr>
          <w:lang w:val="en-US"/>
        </w:rPr>
        <w:t xml:space="preserve"> N., Papa J.</w:t>
      </w:r>
      <w:r w:rsidR="00CF17A1">
        <w:rPr>
          <w:lang w:val="en-US"/>
        </w:rPr>
        <w:t xml:space="preserve"> Fundamentals of Deep Learning. </w:t>
      </w:r>
      <w:r w:rsidR="00BA4BAA">
        <w:rPr>
          <w:lang w:val="en-US"/>
        </w:rPr>
        <w:t>Sebastopol, 2022.</w:t>
      </w:r>
    </w:p>
    <w:p w14:paraId="4A853089" w14:textId="544A4DA3" w:rsidR="005D2F9F" w:rsidRPr="00BA4BAA" w:rsidRDefault="007008DB" w:rsidP="00422DE0">
      <w:pPr>
        <w:rPr>
          <w:lang w:val="en-US"/>
        </w:rPr>
      </w:pPr>
      <w:r>
        <w:rPr>
          <w:lang w:val="en-US"/>
        </w:rPr>
        <w:t>4</w:t>
      </w:r>
      <w:r w:rsidR="005D2F9F" w:rsidRPr="00292B7D">
        <w:rPr>
          <w:lang w:val="en-US"/>
        </w:rPr>
        <w:t xml:space="preserve">. </w:t>
      </w:r>
      <w:r w:rsidR="00BA4BAA">
        <w:rPr>
          <w:lang w:val="en-US"/>
        </w:rPr>
        <w:t>Simonyan K., Zisserman A. Very deep</w:t>
      </w:r>
      <w:r w:rsidR="005D2F9F" w:rsidRPr="00292B7D">
        <w:rPr>
          <w:lang w:val="en-US"/>
        </w:rPr>
        <w:t xml:space="preserve"> </w:t>
      </w:r>
      <w:r w:rsidR="00BA4BAA">
        <w:rPr>
          <w:lang w:val="en-US"/>
        </w:rPr>
        <w:t>convolutional networks for large-scale image recognition</w:t>
      </w:r>
      <w:r w:rsidR="005D2F9F" w:rsidRPr="00292B7D">
        <w:rPr>
          <w:lang w:val="en-US"/>
        </w:rPr>
        <w:t xml:space="preserve"> </w:t>
      </w:r>
      <w:r w:rsidR="00BA4BAA">
        <w:rPr>
          <w:lang w:val="en-US"/>
        </w:rPr>
        <w:t>// ICLR, 2015.</w:t>
      </w:r>
    </w:p>
    <w:p w14:paraId="1FBDDED7" w14:textId="60D6DBBD" w:rsidR="00067D57" w:rsidRPr="007008DB" w:rsidRDefault="007008DB" w:rsidP="00422DE0">
      <w:r>
        <w:rPr>
          <w:lang w:val="en-US"/>
        </w:rPr>
        <w:t>5</w:t>
      </w:r>
      <w:r w:rsidR="005D2F9F" w:rsidRPr="00292B7D">
        <w:rPr>
          <w:lang w:val="en-US"/>
        </w:rPr>
        <w:t xml:space="preserve">. Zavyalova V.L. Tracing the roots of phonetic variation in East Asian </w:t>
      </w:r>
      <w:proofErr w:type="spellStart"/>
      <w:r w:rsidR="005D2F9F" w:rsidRPr="00292B7D">
        <w:rPr>
          <w:lang w:val="en-US"/>
        </w:rPr>
        <w:t>Englishes</w:t>
      </w:r>
      <w:proofErr w:type="spellEnd"/>
      <w:r w:rsidR="005D2F9F" w:rsidRPr="00292B7D">
        <w:rPr>
          <w:lang w:val="en-US"/>
        </w:rPr>
        <w:t xml:space="preserve"> through loan phonology</w:t>
      </w:r>
      <w:r w:rsidR="00CF17A1">
        <w:rPr>
          <w:lang w:val="en-US"/>
        </w:rPr>
        <w:t xml:space="preserve"> //</w:t>
      </w:r>
      <w:r w:rsidR="005D2F9F" w:rsidRPr="00292B7D">
        <w:rPr>
          <w:lang w:val="en-US"/>
        </w:rPr>
        <w:t xml:space="preserve"> </w:t>
      </w:r>
      <w:r w:rsidR="005D2F9F" w:rsidRPr="007008DB">
        <w:rPr>
          <w:lang w:val="en-US"/>
        </w:rPr>
        <w:t xml:space="preserve">Russian Journal of Linguistics. 2020. Vol. 24. № 3. </w:t>
      </w:r>
      <w:r w:rsidR="005D2F9F" w:rsidRPr="00A441F4">
        <w:t>Р</w:t>
      </w:r>
      <w:r w:rsidR="005D2F9F" w:rsidRPr="007008DB">
        <w:rPr>
          <w:lang w:val="en-US"/>
        </w:rPr>
        <w:t>. 569–588.</w:t>
      </w:r>
      <w:r w:rsidR="00067D57">
        <w:rPr>
          <w:lang w:val="en-US"/>
        </w:rPr>
        <w:t xml:space="preserve"> </w:t>
      </w:r>
    </w:p>
    <w:sectPr w:rsidR="00067D57" w:rsidRPr="007008DB" w:rsidSect="006E00B1">
      <w:pgSz w:w="11906" w:h="16838" w:code="9"/>
      <w:pgMar w:top="1138" w:right="1411" w:bottom="1138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11FA9"/>
    <w:multiLevelType w:val="hybridMultilevel"/>
    <w:tmpl w:val="6DC69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95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E0"/>
    <w:rsid w:val="00023747"/>
    <w:rsid w:val="00066305"/>
    <w:rsid w:val="00067D57"/>
    <w:rsid w:val="0007376D"/>
    <w:rsid w:val="00090607"/>
    <w:rsid w:val="00093755"/>
    <w:rsid w:val="000E7131"/>
    <w:rsid w:val="0018613D"/>
    <w:rsid w:val="002153FD"/>
    <w:rsid w:val="00292B7D"/>
    <w:rsid w:val="003406B3"/>
    <w:rsid w:val="00343E92"/>
    <w:rsid w:val="00345D98"/>
    <w:rsid w:val="00363624"/>
    <w:rsid w:val="00395A28"/>
    <w:rsid w:val="003C0225"/>
    <w:rsid w:val="003E286F"/>
    <w:rsid w:val="003E5C2A"/>
    <w:rsid w:val="00422DE0"/>
    <w:rsid w:val="00466227"/>
    <w:rsid w:val="004671A9"/>
    <w:rsid w:val="00495A6E"/>
    <w:rsid w:val="004A0E33"/>
    <w:rsid w:val="0056591A"/>
    <w:rsid w:val="005D2F9F"/>
    <w:rsid w:val="00656BA5"/>
    <w:rsid w:val="0067195C"/>
    <w:rsid w:val="0067478C"/>
    <w:rsid w:val="006D6AB0"/>
    <w:rsid w:val="006E00B1"/>
    <w:rsid w:val="006F407A"/>
    <w:rsid w:val="007008DB"/>
    <w:rsid w:val="00774B05"/>
    <w:rsid w:val="00776FDB"/>
    <w:rsid w:val="007B7742"/>
    <w:rsid w:val="007C13A7"/>
    <w:rsid w:val="007F6EBC"/>
    <w:rsid w:val="008630A0"/>
    <w:rsid w:val="008D6A53"/>
    <w:rsid w:val="008E41DF"/>
    <w:rsid w:val="009072EE"/>
    <w:rsid w:val="009843E0"/>
    <w:rsid w:val="00A441F4"/>
    <w:rsid w:val="00A450F8"/>
    <w:rsid w:val="00A67311"/>
    <w:rsid w:val="00B3620C"/>
    <w:rsid w:val="00B84856"/>
    <w:rsid w:val="00BA4BAA"/>
    <w:rsid w:val="00BC215C"/>
    <w:rsid w:val="00C90FAF"/>
    <w:rsid w:val="00CF17A1"/>
    <w:rsid w:val="00D365F1"/>
    <w:rsid w:val="00D71852"/>
    <w:rsid w:val="00DA1A3F"/>
    <w:rsid w:val="00DE26F8"/>
    <w:rsid w:val="00EB753E"/>
    <w:rsid w:val="00F26496"/>
    <w:rsid w:val="00F9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62C70"/>
  <w15:chartTrackingRefBased/>
  <w15:docId w15:val="{C6D93B56-98A2-452E-A1F3-2E5910AA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1F4"/>
    <w:pPr>
      <w:spacing w:after="0" w:line="240" w:lineRule="auto"/>
      <w:ind w:firstLine="720"/>
      <w:jc w:val="both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84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3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3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3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3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3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3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3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3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3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3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3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4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3E0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4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3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3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3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3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43E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3620C"/>
    <w:pPr>
      <w:spacing w:before="100" w:beforeAutospacing="1" w:after="100" w:afterAutospacing="1"/>
      <w:ind w:firstLine="706"/>
      <w:contextualSpacing/>
    </w:pPr>
    <w:rPr>
      <w:rFonts w:eastAsia="Times New Roman"/>
      <w:color w:val="000000"/>
      <w:kern w:val="0"/>
      <w:bdr w:val="none" w:sz="0" w:space="0" w:color="auto" w:frame="1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656BA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56BA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656BA5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6BA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6BA5"/>
    <w:rPr>
      <w:rFonts w:ascii="Times New Roman" w:hAnsi="Times New Roman" w:cs="Times New Roman"/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D2F9F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D2F9F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D2F9F"/>
    <w:pPr>
      <w:spacing w:before="100" w:beforeAutospacing="1" w:after="100" w:afterAutospacing="1"/>
      <w:ind w:firstLine="706"/>
      <w:contextualSpacing/>
    </w:pPr>
    <w:rPr>
      <w:rFonts w:eastAsia="Times New Roman"/>
      <w:color w:val="000000"/>
      <w:kern w:val="0"/>
      <w:bdr w:val="none" w:sz="0" w:space="0" w:color="auto" w:frame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6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2131</TotalTime>
  <Pages>2</Pages>
  <Words>558</Words>
  <Characters>3822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ЧИМИТОВ БЭЛИГ БАИРОВИЧ</dc:creator>
  <cp:keywords/>
  <dc:description/>
  <cp:lastModifiedBy>ЧИМИТОВ БЭЛИГ БАИРОВИЧ</cp:lastModifiedBy>
  <cp:revision>10</cp:revision>
  <dcterms:created xsi:type="dcterms:W3CDTF">2024-02-27T01:30:00Z</dcterms:created>
  <dcterms:modified xsi:type="dcterms:W3CDTF">2024-02-29T13:28:00Z</dcterms:modified>
</cp:coreProperties>
</file>