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89" w:rsidRPr="00801C09" w:rsidRDefault="00EF6D6A" w:rsidP="00175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09">
        <w:rPr>
          <w:rFonts w:ascii="Times New Roman" w:hAnsi="Times New Roman" w:cs="Times New Roman"/>
          <w:b/>
          <w:sz w:val="24"/>
          <w:szCs w:val="24"/>
        </w:rPr>
        <w:t>Концептуализация настоящего времени в русском языке (</w:t>
      </w:r>
      <w:proofErr w:type="gramStart"/>
      <w:r w:rsidRPr="00801C09">
        <w:rPr>
          <w:rFonts w:ascii="Times New Roman" w:hAnsi="Times New Roman" w:cs="Times New Roman"/>
          <w:b/>
          <w:sz w:val="24"/>
          <w:szCs w:val="24"/>
        </w:rPr>
        <w:t>на примере «сейчас</w:t>
      </w:r>
      <w:proofErr w:type="gramEnd"/>
      <w:r w:rsidRPr="00801C09">
        <w:rPr>
          <w:rFonts w:ascii="Times New Roman" w:hAnsi="Times New Roman" w:cs="Times New Roman"/>
          <w:b/>
          <w:sz w:val="24"/>
          <w:szCs w:val="24"/>
        </w:rPr>
        <w:t>»)</w:t>
      </w:r>
    </w:p>
    <w:p w:rsidR="00E54FBF" w:rsidRPr="00801C09" w:rsidRDefault="00E54FBF" w:rsidP="00175287">
      <w:pPr>
        <w:pStyle w:val="a4"/>
        <w:shd w:val="clear" w:color="auto" w:fill="FFFFFF"/>
        <w:spacing w:before="0" w:beforeAutospacing="0" w:afterAutospacing="0"/>
        <w:jc w:val="center"/>
        <w:rPr>
          <w:rStyle w:val="a5"/>
          <w:i/>
          <w:iCs/>
          <w:color w:val="353535"/>
        </w:rPr>
      </w:pPr>
      <w:r w:rsidRPr="00801C09">
        <w:rPr>
          <w:rStyle w:val="a5"/>
          <w:i/>
          <w:iCs/>
          <w:color w:val="353535"/>
        </w:rPr>
        <w:t>Петренко Анастасия Олеговна</w:t>
      </w:r>
    </w:p>
    <w:p w:rsidR="007F7B89" w:rsidRPr="00175287" w:rsidRDefault="00175287" w:rsidP="00175287">
      <w:pPr>
        <w:pStyle w:val="a4"/>
        <w:shd w:val="clear" w:color="auto" w:fill="FFFFFF"/>
        <w:spacing w:before="0" w:beforeAutospacing="0" w:afterAutospacing="0"/>
        <w:jc w:val="center"/>
        <w:rPr>
          <w:color w:val="353535"/>
          <w:lang w:val="en-US"/>
        </w:rPr>
      </w:pPr>
      <w:r>
        <w:rPr>
          <w:rStyle w:val="a6"/>
          <w:color w:val="353535"/>
        </w:rPr>
        <w:t>А</w:t>
      </w:r>
      <w:r w:rsidR="00C010BE" w:rsidRPr="00801C09">
        <w:rPr>
          <w:rStyle w:val="a6"/>
          <w:color w:val="353535"/>
        </w:rPr>
        <w:t>спирант</w:t>
      </w:r>
    </w:p>
    <w:p w:rsidR="007F7B89" w:rsidRPr="00801C09" w:rsidRDefault="00C010BE" w:rsidP="00175287">
      <w:pPr>
        <w:pStyle w:val="a4"/>
        <w:shd w:val="clear" w:color="auto" w:fill="FFFFFF"/>
        <w:spacing w:before="0" w:beforeAutospacing="0" w:afterAutospacing="0"/>
        <w:jc w:val="center"/>
        <w:rPr>
          <w:color w:val="353535"/>
        </w:rPr>
      </w:pPr>
      <w:r w:rsidRPr="00801C09">
        <w:rPr>
          <w:rStyle w:val="a6"/>
          <w:color w:val="353535"/>
        </w:rPr>
        <w:t>Кембриджский</w:t>
      </w:r>
      <w:r w:rsidR="00E54FBF" w:rsidRPr="00801C09">
        <w:rPr>
          <w:rStyle w:val="a6"/>
          <w:color w:val="353535"/>
        </w:rPr>
        <w:t xml:space="preserve"> университет</w:t>
      </w:r>
      <w:r w:rsidR="007F7B89" w:rsidRPr="00801C09">
        <w:rPr>
          <w:rStyle w:val="a6"/>
          <w:color w:val="353535"/>
        </w:rPr>
        <w:t>, </w:t>
      </w:r>
    </w:p>
    <w:p w:rsidR="007F7B89" w:rsidRPr="00801C09" w:rsidRDefault="00C010BE" w:rsidP="00175287">
      <w:pPr>
        <w:pStyle w:val="a4"/>
        <w:shd w:val="clear" w:color="auto" w:fill="FFFFFF"/>
        <w:spacing w:before="0" w:beforeAutospacing="0" w:afterAutospacing="0"/>
        <w:jc w:val="center"/>
        <w:rPr>
          <w:color w:val="353535"/>
        </w:rPr>
      </w:pPr>
      <w:r w:rsidRPr="00801C09">
        <w:rPr>
          <w:rStyle w:val="a6"/>
          <w:color w:val="353535"/>
        </w:rPr>
        <w:t xml:space="preserve">Факультет Теоретической и </w:t>
      </w:r>
      <w:r w:rsidR="0048238A" w:rsidRPr="00801C09">
        <w:rPr>
          <w:rStyle w:val="a6"/>
          <w:color w:val="353535"/>
        </w:rPr>
        <w:t>прикладной</w:t>
      </w:r>
      <w:r w:rsidRPr="00801C09">
        <w:rPr>
          <w:rStyle w:val="a6"/>
          <w:color w:val="353535"/>
        </w:rPr>
        <w:t xml:space="preserve"> лингвистики</w:t>
      </w:r>
      <w:r w:rsidR="00E54FBF" w:rsidRPr="00801C09">
        <w:rPr>
          <w:rStyle w:val="a6"/>
          <w:color w:val="353535"/>
        </w:rPr>
        <w:t xml:space="preserve">, </w:t>
      </w:r>
      <w:r w:rsidRPr="00801C09">
        <w:rPr>
          <w:rStyle w:val="a6"/>
          <w:color w:val="353535"/>
        </w:rPr>
        <w:t>Кембридж</w:t>
      </w:r>
      <w:r w:rsidR="007F7B89" w:rsidRPr="00801C09">
        <w:rPr>
          <w:rStyle w:val="a6"/>
          <w:color w:val="353535"/>
        </w:rPr>
        <w:t xml:space="preserve">, </w:t>
      </w:r>
      <w:r w:rsidRPr="00801C09">
        <w:rPr>
          <w:rStyle w:val="a6"/>
          <w:color w:val="353535"/>
        </w:rPr>
        <w:t>Великобритания</w:t>
      </w:r>
    </w:p>
    <w:p w:rsidR="007F7B89" w:rsidRPr="00801C09" w:rsidRDefault="00E54FBF" w:rsidP="00175287">
      <w:pPr>
        <w:pStyle w:val="a4"/>
        <w:shd w:val="clear" w:color="auto" w:fill="FFFFFF"/>
        <w:spacing w:before="0" w:beforeAutospacing="0" w:afterAutospacing="0"/>
        <w:jc w:val="center"/>
        <w:rPr>
          <w:color w:val="353535"/>
        </w:rPr>
      </w:pPr>
      <w:r w:rsidRPr="00801C09">
        <w:rPr>
          <w:rStyle w:val="a6"/>
          <w:color w:val="353535"/>
        </w:rPr>
        <w:t>E–</w:t>
      </w:r>
      <w:proofErr w:type="spellStart"/>
      <w:r w:rsidRPr="00801C09">
        <w:rPr>
          <w:rStyle w:val="a6"/>
          <w:color w:val="353535"/>
        </w:rPr>
        <w:t>mail</w:t>
      </w:r>
      <w:proofErr w:type="spellEnd"/>
      <w:r w:rsidRPr="00801C09">
        <w:rPr>
          <w:rStyle w:val="a6"/>
          <w:color w:val="353535"/>
        </w:rPr>
        <w:t xml:space="preserve">: </w:t>
      </w:r>
      <w:proofErr w:type="spellStart"/>
      <w:r w:rsidRPr="00801C09">
        <w:rPr>
          <w:rStyle w:val="a6"/>
          <w:color w:val="353535"/>
          <w:lang w:val="en-US"/>
        </w:rPr>
        <w:t>anastacirebell</w:t>
      </w:r>
      <w:proofErr w:type="spellEnd"/>
      <w:r w:rsidR="007F7B89" w:rsidRPr="00801C09">
        <w:rPr>
          <w:rStyle w:val="a6"/>
          <w:color w:val="353535"/>
        </w:rPr>
        <w:t>@</w:t>
      </w:r>
      <w:proofErr w:type="spellStart"/>
      <w:r w:rsidR="007F7B89" w:rsidRPr="00801C09">
        <w:rPr>
          <w:rStyle w:val="a6"/>
          <w:color w:val="353535"/>
        </w:rPr>
        <w:t>yandex.ru</w:t>
      </w:r>
      <w:proofErr w:type="spellEnd"/>
    </w:p>
    <w:p w:rsidR="000E5A7A" w:rsidRPr="00801C09" w:rsidRDefault="00634B73" w:rsidP="001752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Концепт времени является одним из ключевых для человека. </w:t>
      </w:r>
      <w:r w:rsidR="0048238A" w:rsidRPr="00801C09">
        <w:rPr>
          <w:rFonts w:ascii="Times New Roman" w:hAnsi="Times New Roman" w:cs="Times New Roman"/>
          <w:sz w:val="24"/>
          <w:szCs w:val="24"/>
        </w:rPr>
        <w:t xml:space="preserve">Именно он лежит в основе </w:t>
      </w:r>
      <w:r w:rsidRPr="00801C09">
        <w:rPr>
          <w:rFonts w:ascii="Times New Roman" w:hAnsi="Times New Roman" w:cs="Times New Roman"/>
          <w:sz w:val="24"/>
          <w:szCs w:val="24"/>
        </w:rPr>
        <w:t>понима</w:t>
      </w:r>
      <w:r w:rsidR="0048238A" w:rsidRPr="00801C09">
        <w:rPr>
          <w:rFonts w:ascii="Times New Roman" w:hAnsi="Times New Roman" w:cs="Times New Roman"/>
          <w:sz w:val="24"/>
          <w:szCs w:val="24"/>
        </w:rPr>
        <w:t>ни</w:t>
      </w:r>
      <w:r w:rsidRPr="00801C09">
        <w:rPr>
          <w:rFonts w:ascii="Times New Roman" w:hAnsi="Times New Roman" w:cs="Times New Roman"/>
          <w:sz w:val="24"/>
          <w:szCs w:val="24"/>
        </w:rPr>
        <w:t>я мироустройства и классификации</w:t>
      </w:r>
      <w:r w:rsidR="0048238A" w:rsidRPr="00801C09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C26565">
        <w:rPr>
          <w:rFonts w:ascii="Times New Roman" w:hAnsi="Times New Roman" w:cs="Times New Roman"/>
          <w:sz w:val="24"/>
          <w:szCs w:val="24"/>
        </w:rPr>
        <w:t xml:space="preserve"> </w:t>
      </w:r>
      <w:r w:rsidR="00C26565" w:rsidRPr="00C26565">
        <w:rPr>
          <w:rFonts w:ascii="Times New Roman" w:hAnsi="Times New Roman" w:cs="Times New Roman"/>
          <w:sz w:val="24"/>
          <w:szCs w:val="24"/>
        </w:rPr>
        <w:t>[6]</w:t>
      </w:r>
      <w:r w:rsidR="0048238A" w:rsidRPr="00801C09">
        <w:rPr>
          <w:rFonts w:ascii="Times New Roman" w:hAnsi="Times New Roman" w:cs="Times New Roman"/>
          <w:sz w:val="24"/>
          <w:szCs w:val="24"/>
        </w:rPr>
        <w:t>. Человеческое восприятие</w:t>
      </w:r>
      <w:r w:rsidRPr="00801C09">
        <w:rPr>
          <w:rFonts w:ascii="Times New Roman" w:hAnsi="Times New Roman" w:cs="Times New Roman"/>
          <w:sz w:val="24"/>
          <w:szCs w:val="24"/>
        </w:rPr>
        <w:t xml:space="preserve"> времени позволяет оперировать событиями из прошлого с помощью воспоминаний, а также строить планы, раз</w:t>
      </w:r>
      <w:r w:rsidR="00E25FA4" w:rsidRPr="00801C09">
        <w:rPr>
          <w:rFonts w:ascii="Times New Roman" w:hAnsi="Times New Roman" w:cs="Times New Roman"/>
          <w:sz w:val="24"/>
          <w:szCs w:val="24"/>
        </w:rPr>
        <w:t xml:space="preserve">мышляя о будущем. Восприятие настоящего момента как постоянно меняющегося </w:t>
      </w:r>
      <w:r w:rsidR="0048238A" w:rsidRPr="00801C09">
        <w:rPr>
          <w:rFonts w:ascii="Times New Roman" w:hAnsi="Times New Roman" w:cs="Times New Roman"/>
          <w:sz w:val="24"/>
          <w:szCs w:val="24"/>
        </w:rPr>
        <w:t xml:space="preserve">– одна </w:t>
      </w:r>
      <w:r w:rsidR="00E25FA4" w:rsidRPr="00801C09">
        <w:rPr>
          <w:rFonts w:ascii="Times New Roman" w:hAnsi="Times New Roman" w:cs="Times New Roman"/>
          <w:sz w:val="24"/>
          <w:szCs w:val="24"/>
        </w:rPr>
        <w:t xml:space="preserve">из ключевых особенностей </w:t>
      </w:r>
      <w:r w:rsidR="0048238A" w:rsidRPr="00801C09">
        <w:rPr>
          <w:rFonts w:ascii="Times New Roman" w:hAnsi="Times New Roman" w:cs="Times New Roman"/>
          <w:sz w:val="24"/>
          <w:szCs w:val="24"/>
        </w:rPr>
        <w:t>концептуализации</w:t>
      </w:r>
      <w:r w:rsidR="00E25FA4" w:rsidRPr="00801C09">
        <w:rPr>
          <w:rFonts w:ascii="Times New Roman" w:hAnsi="Times New Roman" w:cs="Times New Roman"/>
          <w:sz w:val="24"/>
          <w:szCs w:val="24"/>
        </w:rPr>
        <w:t xml:space="preserve"> времени человеком, что находит свое отражение в языке</w:t>
      </w:r>
      <w:r w:rsidR="00C26565" w:rsidRPr="00C26565">
        <w:rPr>
          <w:rFonts w:ascii="Times New Roman" w:hAnsi="Times New Roman" w:cs="Times New Roman"/>
          <w:sz w:val="24"/>
          <w:szCs w:val="24"/>
        </w:rPr>
        <w:t xml:space="preserve"> [5]</w:t>
      </w:r>
      <w:r w:rsidR="00E25FA4" w:rsidRPr="00801C09">
        <w:rPr>
          <w:rFonts w:ascii="Times New Roman" w:hAnsi="Times New Roman" w:cs="Times New Roman"/>
          <w:sz w:val="24"/>
          <w:szCs w:val="24"/>
        </w:rPr>
        <w:t>.</w:t>
      </w:r>
      <w:r w:rsidR="00E25FA4" w:rsidRPr="00801C09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="00E25FA4" w:rsidRPr="00801C09">
        <w:rPr>
          <w:rFonts w:ascii="Times New Roman" w:hAnsi="Times New Roman" w:cs="Times New Roman"/>
          <w:sz w:val="24"/>
          <w:szCs w:val="24"/>
        </w:rPr>
        <w:t xml:space="preserve"> </w:t>
      </w:r>
      <w:r w:rsidR="001D69DE" w:rsidRPr="00801C09">
        <w:rPr>
          <w:rFonts w:ascii="Times New Roman" w:hAnsi="Times New Roman" w:cs="Times New Roman"/>
          <w:sz w:val="24"/>
          <w:szCs w:val="24"/>
        </w:rPr>
        <w:t>Несмотря на то, что концепт времени активно изучается с точки зрения психологии и психолингвистики, такие исследования требуют большого количе</w:t>
      </w:r>
      <w:r w:rsidR="00DD7BD9" w:rsidRPr="00801C09">
        <w:rPr>
          <w:rFonts w:ascii="Times New Roman" w:hAnsi="Times New Roman" w:cs="Times New Roman"/>
          <w:sz w:val="24"/>
          <w:szCs w:val="24"/>
        </w:rPr>
        <w:t xml:space="preserve">ства времени и респондентов, при этом </w:t>
      </w:r>
      <w:r w:rsidR="001D69DE" w:rsidRPr="00801C09">
        <w:rPr>
          <w:rFonts w:ascii="Times New Roman" w:hAnsi="Times New Roman" w:cs="Times New Roman"/>
          <w:sz w:val="24"/>
          <w:szCs w:val="24"/>
        </w:rPr>
        <w:t xml:space="preserve">их фокус в основном направлен на </w:t>
      </w:r>
      <w:r w:rsidR="008B2897" w:rsidRPr="00801C09">
        <w:rPr>
          <w:rFonts w:ascii="Times New Roman" w:hAnsi="Times New Roman" w:cs="Times New Roman"/>
          <w:sz w:val="24"/>
          <w:szCs w:val="24"/>
        </w:rPr>
        <w:t>измерение</w:t>
      </w:r>
      <w:r w:rsidR="001D69DE" w:rsidRPr="00801C09">
        <w:rPr>
          <w:rFonts w:ascii="Times New Roman" w:hAnsi="Times New Roman" w:cs="Times New Roman"/>
          <w:sz w:val="24"/>
          <w:szCs w:val="24"/>
        </w:rPr>
        <w:t xml:space="preserve"> продолжительности </w:t>
      </w:r>
      <w:r w:rsidR="000E5A7A" w:rsidRPr="00801C09">
        <w:rPr>
          <w:rFonts w:ascii="Times New Roman" w:hAnsi="Times New Roman" w:cs="Times New Roman"/>
          <w:sz w:val="24"/>
          <w:szCs w:val="24"/>
        </w:rPr>
        <w:t>настоящего момента</w:t>
      </w:r>
      <w:r w:rsidR="008B2897" w:rsidRPr="00801C09">
        <w:rPr>
          <w:rFonts w:ascii="Times New Roman" w:hAnsi="Times New Roman" w:cs="Times New Roman"/>
          <w:sz w:val="24"/>
          <w:szCs w:val="24"/>
        </w:rPr>
        <w:t xml:space="preserve"> в секундах</w:t>
      </w:r>
      <w:r w:rsidR="00610928" w:rsidRPr="00610928">
        <w:rPr>
          <w:rFonts w:ascii="Times New Roman" w:hAnsi="Times New Roman" w:cs="Times New Roman"/>
          <w:sz w:val="24"/>
          <w:szCs w:val="24"/>
        </w:rPr>
        <w:t xml:space="preserve"> [1, 5]</w:t>
      </w:r>
      <w:r w:rsidR="001D69DE" w:rsidRPr="00801C09">
        <w:rPr>
          <w:rFonts w:ascii="Times New Roman" w:hAnsi="Times New Roman" w:cs="Times New Roman"/>
          <w:sz w:val="24"/>
          <w:szCs w:val="24"/>
        </w:rPr>
        <w:t xml:space="preserve">. Изучение концепта </w:t>
      </w:r>
      <w:r w:rsidR="000E5A7A" w:rsidRPr="00801C09">
        <w:rPr>
          <w:rFonts w:ascii="Times New Roman" w:hAnsi="Times New Roman" w:cs="Times New Roman"/>
          <w:sz w:val="24"/>
          <w:szCs w:val="24"/>
        </w:rPr>
        <w:t>настоящего</w:t>
      </w:r>
      <w:r w:rsidR="001D69DE" w:rsidRPr="00801C09">
        <w:rPr>
          <w:rFonts w:ascii="Times New Roman" w:hAnsi="Times New Roman" w:cs="Times New Roman"/>
          <w:sz w:val="24"/>
          <w:szCs w:val="24"/>
        </w:rPr>
        <w:t xml:space="preserve"> в рамках лингвистики</w:t>
      </w:r>
      <w:r w:rsidR="000E5A7A" w:rsidRPr="00801C09">
        <w:rPr>
          <w:rFonts w:ascii="Times New Roman" w:hAnsi="Times New Roman" w:cs="Times New Roman"/>
          <w:sz w:val="24"/>
          <w:szCs w:val="24"/>
        </w:rPr>
        <w:t xml:space="preserve"> даст нам больше пространства для действий, так как языковые ресурсы помогают </w:t>
      </w:r>
      <w:r w:rsidR="008B2897" w:rsidRPr="00801C09">
        <w:rPr>
          <w:rFonts w:ascii="Times New Roman" w:hAnsi="Times New Roman" w:cs="Times New Roman"/>
          <w:sz w:val="24"/>
          <w:szCs w:val="24"/>
        </w:rPr>
        <w:t xml:space="preserve">проанализировать и </w:t>
      </w:r>
      <w:r w:rsidR="000E5A7A" w:rsidRPr="00801C09">
        <w:rPr>
          <w:rFonts w:ascii="Times New Roman" w:hAnsi="Times New Roman" w:cs="Times New Roman"/>
          <w:sz w:val="24"/>
          <w:szCs w:val="24"/>
        </w:rPr>
        <w:t>описать процесс восприятия, переосмысления и выражения концепта настоящего</w:t>
      </w:r>
      <w:r w:rsidR="00610928" w:rsidRPr="00610928">
        <w:rPr>
          <w:rFonts w:ascii="Times New Roman" w:hAnsi="Times New Roman" w:cs="Times New Roman"/>
          <w:sz w:val="24"/>
          <w:szCs w:val="24"/>
        </w:rPr>
        <w:t xml:space="preserve"> [2, 4, 7, 8, 9]</w:t>
      </w:r>
      <w:r w:rsidR="000E5A7A" w:rsidRPr="00801C09">
        <w:rPr>
          <w:rFonts w:ascii="Times New Roman" w:hAnsi="Times New Roman" w:cs="Times New Roman"/>
          <w:sz w:val="24"/>
          <w:szCs w:val="24"/>
        </w:rPr>
        <w:t>.</w:t>
      </w:r>
    </w:p>
    <w:p w:rsidR="00830740" w:rsidRPr="00801C09" w:rsidRDefault="00830740" w:rsidP="001752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Цель данного доклада – выявить особенности концептуализации настоящего момента в русском язык на примере использования наречия «сейчас».</w:t>
      </w:r>
      <w:r w:rsidR="00531821" w:rsidRPr="00801C09">
        <w:rPr>
          <w:rFonts w:ascii="Times New Roman" w:hAnsi="Times New Roman" w:cs="Times New Roman"/>
          <w:sz w:val="24"/>
          <w:szCs w:val="24"/>
        </w:rPr>
        <w:t xml:space="preserve"> Для реализации данной цели был проведен лингвистический эксперимент, который включал 20 примеров использования наречия «сейчас» в различных ситуациях и который подразумевал ответ респо</w:t>
      </w:r>
      <w:r w:rsidR="00273176" w:rsidRPr="00801C09">
        <w:rPr>
          <w:rFonts w:ascii="Times New Roman" w:hAnsi="Times New Roman" w:cs="Times New Roman"/>
          <w:sz w:val="24"/>
          <w:szCs w:val="24"/>
        </w:rPr>
        <w:t>н</w:t>
      </w:r>
      <w:r w:rsidR="00531821" w:rsidRPr="00801C09">
        <w:rPr>
          <w:rFonts w:ascii="Times New Roman" w:hAnsi="Times New Roman" w:cs="Times New Roman"/>
          <w:sz w:val="24"/>
          <w:szCs w:val="24"/>
        </w:rPr>
        <w:t xml:space="preserve">дентов на вопрос: «Сколько длится </w:t>
      </w:r>
      <w:r w:rsidR="00B50FE6" w:rsidRPr="00801C09">
        <w:rPr>
          <w:rFonts w:ascii="Times New Roman" w:hAnsi="Times New Roman" w:cs="Times New Roman"/>
          <w:sz w:val="24"/>
          <w:szCs w:val="24"/>
        </w:rPr>
        <w:t>«</w:t>
      </w:r>
      <w:r w:rsidR="00531821" w:rsidRPr="00801C09">
        <w:rPr>
          <w:rFonts w:ascii="Times New Roman" w:hAnsi="Times New Roman" w:cs="Times New Roman"/>
          <w:sz w:val="24"/>
          <w:szCs w:val="24"/>
        </w:rPr>
        <w:t>сейчас</w:t>
      </w:r>
      <w:r w:rsidR="00B50FE6" w:rsidRPr="00801C09">
        <w:rPr>
          <w:rFonts w:ascii="Times New Roman" w:hAnsi="Times New Roman" w:cs="Times New Roman"/>
          <w:sz w:val="24"/>
          <w:szCs w:val="24"/>
        </w:rPr>
        <w:t>»</w:t>
      </w:r>
      <w:r w:rsidR="00531821" w:rsidRPr="00801C09">
        <w:rPr>
          <w:rFonts w:ascii="Times New Roman" w:hAnsi="Times New Roman" w:cs="Times New Roman"/>
          <w:sz w:val="24"/>
          <w:szCs w:val="24"/>
        </w:rPr>
        <w:t xml:space="preserve">?». </w:t>
      </w:r>
      <w:r w:rsidR="00D23FB0" w:rsidRPr="00801C09">
        <w:rPr>
          <w:rFonts w:ascii="Times New Roman" w:hAnsi="Times New Roman" w:cs="Times New Roman"/>
          <w:sz w:val="24"/>
          <w:szCs w:val="24"/>
        </w:rPr>
        <w:t>С целью минимизации вариативности параметров респо</w:t>
      </w:r>
      <w:r w:rsidR="00B50FE6" w:rsidRPr="00801C09">
        <w:rPr>
          <w:rFonts w:ascii="Times New Roman" w:hAnsi="Times New Roman" w:cs="Times New Roman"/>
          <w:sz w:val="24"/>
          <w:szCs w:val="24"/>
        </w:rPr>
        <w:t>н</w:t>
      </w:r>
      <w:r w:rsidR="00D23FB0" w:rsidRPr="00801C09">
        <w:rPr>
          <w:rFonts w:ascii="Times New Roman" w:hAnsi="Times New Roman" w:cs="Times New Roman"/>
          <w:sz w:val="24"/>
          <w:szCs w:val="24"/>
        </w:rPr>
        <w:t>дентам были предложены готовые ответы по типу «около 1 секунды», «около 1 минуты» и т.д. В результате в эксперименте приняло участие 65 но</w:t>
      </w:r>
      <w:r w:rsidR="00B50FE6" w:rsidRPr="00801C09">
        <w:rPr>
          <w:rFonts w:ascii="Times New Roman" w:hAnsi="Times New Roman" w:cs="Times New Roman"/>
          <w:sz w:val="24"/>
          <w:szCs w:val="24"/>
        </w:rPr>
        <w:t xml:space="preserve">сителей русского языка </w:t>
      </w:r>
      <w:r w:rsidR="00D23FB0" w:rsidRPr="00801C09">
        <w:rPr>
          <w:rFonts w:ascii="Times New Roman" w:hAnsi="Times New Roman" w:cs="Times New Roman"/>
          <w:sz w:val="24"/>
          <w:szCs w:val="24"/>
        </w:rPr>
        <w:t>в возрасте от 18 до 40 лет.</w:t>
      </w:r>
    </w:p>
    <w:p w:rsidR="00D055B3" w:rsidRPr="00801C09" w:rsidRDefault="00D23FB0" w:rsidP="001752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После получения ответов респо</w:t>
      </w:r>
      <w:r w:rsidR="00B50FE6" w:rsidRPr="00801C09">
        <w:rPr>
          <w:rFonts w:ascii="Times New Roman" w:hAnsi="Times New Roman" w:cs="Times New Roman"/>
          <w:sz w:val="24"/>
          <w:szCs w:val="24"/>
        </w:rPr>
        <w:t>н</w:t>
      </w:r>
      <w:r w:rsidRPr="00801C09">
        <w:rPr>
          <w:rFonts w:ascii="Times New Roman" w:hAnsi="Times New Roman" w:cs="Times New Roman"/>
          <w:sz w:val="24"/>
          <w:szCs w:val="24"/>
        </w:rPr>
        <w:t xml:space="preserve">дентов, данные были классифицированы согласно </w:t>
      </w:r>
      <w:r w:rsidR="006E252C" w:rsidRPr="00801C09">
        <w:rPr>
          <w:rFonts w:ascii="Times New Roman" w:hAnsi="Times New Roman" w:cs="Times New Roman"/>
          <w:sz w:val="24"/>
          <w:szCs w:val="24"/>
        </w:rPr>
        <w:t>системе глаго</w:t>
      </w:r>
      <w:r w:rsidR="00B50FE6" w:rsidRPr="00801C09">
        <w:rPr>
          <w:rFonts w:ascii="Times New Roman" w:hAnsi="Times New Roman" w:cs="Times New Roman"/>
          <w:sz w:val="24"/>
          <w:szCs w:val="24"/>
        </w:rPr>
        <w:t xml:space="preserve">лов </w:t>
      </w:r>
      <w:proofErr w:type="spellStart"/>
      <w:r w:rsidR="00B50FE6" w:rsidRPr="00801C09">
        <w:rPr>
          <w:rFonts w:ascii="Times New Roman" w:hAnsi="Times New Roman" w:cs="Times New Roman"/>
          <w:sz w:val="24"/>
          <w:szCs w:val="24"/>
        </w:rPr>
        <w:t>Эммона</w:t>
      </w:r>
      <w:proofErr w:type="spellEnd"/>
      <w:r w:rsidR="00B50FE6" w:rsidRPr="00801C09">
        <w:rPr>
          <w:rFonts w:ascii="Times New Roman" w:hAnsi="Times New Roman" w:cs="Times New Roman"/>
          <w:sz w:val="24"/>
          <w:szCs w:val="24"/>
        </w:rPr>
        <w:t xml:space="preserve"> Баха, который выделяет</w:t>
      </w:r>
      <w:r w:rsidR="006E252C" w:rsidRPr="00801C09">
        <w:rPr>
          <w:rFonts w:ascii="Times New Roman" w:hAnsi="Times New Roman" w:cs="Times New Roman"/>
          <w:sz w:val="24"/>
          <w:szCs w:val="24"/>
        </w:rPr>
        <w:t xml:space="preserve"> 3 класса глаголов: событие (</w:t>
      </w:r>
      <w:r w:rsidR="006E252C" w:rsidRPr="00801C09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6E252C" w:rsidRPr="00801C09">
        <w:rPr>
          <w:rFonts w:ascii="Times New Roman" w:hAnsi="Times New Roman" w:cs="Times New Roman"/>
          <w:sz w:val="24"/>
          <w:szCs w:val="24"/>
        </w:rPr>
        <w:t>), процесс (</w:t>
      </w:r>
      <w:r w:rsidR="006E252C" w:rsidRPr="00801C09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6E252C" w:rsidRPr="00801C09">
        <w:rPr>
          <w:rFonts w:ascii="Times New Roman" w:hAnsi="Times New Roman" w:cs="Times New Roman"/>
          <w:sz w:val="24"/>
          <w:szCs w:val="24"/>
        </w:rPr>
        <w:t>) и состояние (</w:t>
      </w:r>
      <w:r w:rsidR="006E252C" w:rsidRPr="00801C09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0F636C" w:rsidRPr="00801C09">
        <w:rPr>
          <w:rFonts w:ascii="Times New Roman" w:hAnsi="Times New Roman" w:cs="Times New Roman"/>
          <w:sz w:val="24"/>
          <w:szCs w:val="24"/>
        </w:rPr>
        <w:t>)</w:t>
      </w:r>
      <w:r w:rsidR="00610928" w:rsidRPr="00610928">
        <w:rPr>
          <w:rFonts w:ascii="Times New Roman" w:hAnsi="Times New Roman" w:cs="Times New Roman"/>
          <w:sz w:val="24"/>
          <w:szCs w:val="24"/>
        </w:rPr>
        <w:t xml:space="preserve"> [2]</w:t>
      </w:r>
      <w:r w:rsidR="000F636C" w:rsidRPr="00801C09">
        <w:rPr>
          <w:rFonts w:ascii="Times New Roman" w:hAnsi="Times New Roman" w:cs="Times New Roman"/>
          <w:sz w:val="24"/>
          <w:szCs w:val="24"/>
        </w:rPr>
        <w:t>.</w:t>
      </w:r>
      <w:r w:rsidR="000F636C" w:rsidRPr="00801C09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="00090A60" w:rsidRPr="00801C09">
        <w:rPr>
          <w:rFonts w:ascii="Times New Roman" w:hAnsi="Times New Roman" w:cs="Times New Roman"/>
          <w:sz w:val="24"/>
          <w:szCs w:val="24"/>
        </w:rPr>
        <w:t xml:space="preserve"> </w:t>
      </w:r>
      <w:r w:rsidR="00D055B3" w:rsidRPr="00801C09">
        <w:rPr>
          <w:rFonts w:ascii="Times New Roman" w:hAnsi="Times New Roman" w:cs="Times New Roman"/>
          <w:sz w:val="24"/>
          <w:szCs w:val="24"/>
        </w:rPr>
        <w:t xml:space="preserve">6 из представленных примеров с использованием наречия «сейчас» были </w:t>
      </w:r>
      <w:r w:rsidR="00DA78D0" w:rsidRPr="00801C09">
        <w:rPr>
          <w:rFonts w:ascii="Times New Roman" w:hAnsi="Times New Roman" w:cs="Times New Roman"/>
          <w:sz w:val="24"/>
          <w:szCs w:val="24"/>
        </w:rPr>
        <w:t>отнесены к категории</w:t>
      </w:r>
      <w:r w:rsidR="00D055B3" w:rsidRPr="00801C09">
        <w:rPr>
          <w:rFonts w:ascii="Times New Roman" w:hAnsi="Times New Roman" w:cs="Times New Roman"/>
          <w:sz w:val="24"/>
          <w:szCs w:val="24"/>
        </w:rPr>
        <w:t xml:space="preserve"> процессов, 8 –</w:t>
      </w:r>
      <w:r w:rsidR="00273176" w:rsidRPr="00801C09">
        <w:rPr>
          <w:rFonts w:ascii="Times New Roman" w:hAnsi="Times New Roman" w:cs="Times New Roman"/>
          <w:sz w:val="24"/>
          <w:szCs w:val="24"/>
        </w:rPr>
        <w:t xml:space="preserve"> </w:t>
      </w:r>
      <w:r w:rsidR="00DA78D0" w:rsidRPr="00801C09">
        <w:rPr>
          <w:rFonts w:ascii="Times New Roman" w:hAnsi="Times New Roman" w:cs="Times New Roman"/>
          <w:sz w:val="24"/>
          <w:szCs w:val="24"/>
        </w:rPr>
        <w:t>событий</w:t>
      </w:r>
      <w:r w:rsidR="00D055B3" w:rsidRPr="00801C09">
        <w:rPr>
          <w:rFonts w:ascii="Times New Roman" w:hAnsi="Times New Roman" w:cs="Times New Roman"/>
          <w:sz w:val="24"/>
          <w:szCs w:val="24"/>
        </w:rPr>
        <w:t xml:space="preserve"> и 6 –</w:t>
      </w:r>
      <w:r w:rsidR="00DA78D0" w:rsidRPr="00801C09">
        <w:rPr>
          <w:rFonts w:ascii="Times New Roman" w:hAnsi="Times New Roman" w:cs="Times New Roman"/>
          <w:sz w:val="24"/>
          <w:szCs w:val="24"/>
        </w:rPr>
        <w:t xml:space="preserve"> состояний</w:t>
      </w:r>
      <w:r w:rsidR="00D055B3" w:rsidRPr="00801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687" w:rsidRPr="00801C09" w:rsidRDefault="00144D32" w:rsidP="001752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>В результате исследования</w:t>
      </w:r>
      <w:r w:rsidR="004E142D" w:rsidRPr="00801C09">
        <w:rPr>
          <w:rFonts w:ascii="Times New Roman" w:hAnsi="Times New Roman" w:cs="Times New Roman"/>
          <w:sz w:val="24"/>
          <w:szCs w:val="24"/>
        </w:rPr>
        <w:t xml:space="preserve"> </w:t>
      </w:r>
      <w:r w:rsidR="009F1687" w:rsidRPr="00801C09">
        <w:rPr>
          <w:rFonts w:ascii="Times New Roman" w:hAnsi="Times New Roman" w:cs="Times New Roman"/>
          <w:sz w:val="24"/>
          <w:szCs w:val="24"/>
        </w:rPr>
        <w:t>был установлен ряд закономерностей между способом выражения настоящего времени в русском языке и его концептуализацией как продолжительного или моментального события.</w:t>
      </w:r>
      <w:r w:rsidR="00DA78D0" w:rsidRPr="00801C09">
        <w:rPr>
          <w:rFonts w:ascii="Times New Roman" w:hAnsi="Times New Roman" w:cs="Times New Roman"/>
          <w:sz w:val="24"/>
          <w:szCs w:val="24"/>
        </w:rPr>
        <w:t xml:space="preserve"> Так, было выявлено, что в 96,66% предложения, выражающие процессы</w:t>
      </w:r>
      <w:r w:rsidR="006D2776" w:rsidRPr="00801C09">
        <w:rPr>
          <w:rFonts w:ascii="Times New Roman" w:hAnsi="Times New Roman" w:cs="Times New Roman"/>
          <w:sz w:val="24"/>
          <w:szCs w:val="24"/>
        </w:rPr>
        <w:t>, происходящие в настоящем</w:t>
      </w:r>
      <w:r w:rsidR="00DA78D0" w:rsidRPr="00801C09">
        <w:rPr>
          <w:rFonts w:ascii="Times New Roman" w:hAnsi="Times New Roman" w:cs="Times New Roman"/>
          <w:sz w:val="24"/>
          <w:szCs w:val="24"/>
        </w:rPr>
        <w:t xml:space="preserve">, были восприняты носителями языка в виде продолжительного периода времени. </w:t>
      </w:r>
      <w:r w:rsidR="006D2776" w:rsidRPr="00801C09">
        <w:rPr>
          <w:rFonts w:ascii="Times New Roman" w:hAnsi="Times New Roman" w:cs="Times New Roman"/>
          <w:sz w:val="24"/>
          <w:szCs w:val="24"/>
        </w:rPr>
        <w:t xml:space="preserve">В 87,69% случаев </w:t>
      </w:r>
      <w:r w:rsidR="006D2776" w:rsidRPr="00801C09">
        <w:rPr>
          <w:rFonts w:ascii="Times New Roman" w:hAnsi="Times New Roman" w:cs="Times New Roman"/>
          <w:sz w:val="24"/>
          <w:szCs w:val="24"/>
        </w:rPr>
        <w:lastRenderedPageBreak/>
        <w:t xml:space="preserve">состояния были распознаны как </w:t>
      </w:r>
      <w:r w:rsidR="00895619" w:rsidRPr="00801C09">
        <w:rPr>
          <w:rFonts w:ascii="Times New Roman" w:hAnsi="Times New Roman" w:cs="Times New Roman"/>
          <w:sz w:val="24"/>
          <w:szCs w:val="24"/>
        </w:rPr>
        <w:t xml:space="preserve">продолжительные в настоящем времени. </w:t>
      </w:r>
      <w:proofErr w:type="gramStart"/>
      <w:r w:rsidR="00895619" w:rsidRPr="00801C09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="00895619" w:rsidRPr="00801C09">
        <w:rPr>
          <w:rFonts w:ascii="Times New Roman" w:hAnsi="Times New Roman" w:cs="Times New Roman"/>
          <w:sz w:val="24"/>
          <w:szCs w:val="24"/>
        </w:rPr>
        <w:t xml:space="preserve"> несмотря на положение </w:t>
      </w:r>
      <w:proofErr w:type="spellStart"/>
      <w:r w:rsidR="00895619" w:rsidRPr="00801C09">
        <w:rPr>
          <w:rFonts w:ascii="Times New Roman" w:hAnsi="Times New Roman" w:cs="Times New Roman"/>
          <w:sz w:val="24"/>
          <w:szCs w:val="24"/>
        </w:rPr>
        <w:t>Вендлера</w:t>
      </w:r>
      <w:proofErr w:type="spellEnd"/>
      <w:r w:rsidR="0004088A">
        <w:rPr>
          <w:rFonts w:ascii="Times New Roman" w:hAnsi="Times New Roman" w:cs="Times New Roman"/>
          <w:sz w:val="24"/>
          <w:szCs w:val="24"/>
        </w:rPr>
        <w:t xml:space="preserve"> </w:t>
      </w:r>
      <w:r w:rsidR="0004088A" w:rsidRPr="0004088A">
        <w:rPr>
          <w:rFonts w:ascii="Times New Roman" w:hAnsi="Times New Roman" w:cs="Times New Roman"/>
          <w:sz w:val="24"/>
          <w:szCs w:val="24"/>
        </w:rPr>
        <w:t>[9]</w:t>
      </w:r>
      <w:r w:rsidR="00895619" w:rsidRPr="00801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619" w:rsidRPr="00801C09">
        <w:rPr>
          <w:rFonts w:ascii="Times New Roman" w:hAnsi="Times New Roman" w:cs="Times New Roman"/>
          <w:sz w:val="24"/>
          <w:szCs w:val="24"/>
        </w:rPr>
        <w:t>Ро</w:t>
      </w:r>
      <w:r w:rsidR="00C33A40" w:rsidRPr="00801C09">
        <w:rPr>
          <w:rFonts w:ascii="Times New Roman" w:hAnsi="Times New Roman" w:cs="Times New Roman"/>
          <w:sz w:val="24"/>
          <w:szCs w:val="24"/>
        </w:rPr>
        <w:t>с</w:t>
      </w:r>
      <w:r w:rsidR="00895619" w:rsidRPr="00801C09">
        <w:rPr>
          <w:rFonts w:ascii="Times New Roman" w:hAnsi="Times New Roman" w:cs="Times New Roman"/>
          <w:sz w:val="24"/>
          <w:szCs w:val="24"/>
        </w:rPr>
        <w:t>штайн</w:t>
      </w:r>
      <w:proofErr w:type="spellEnd"/>
      <w:r w:rsidR="0004088A" w:rsidRPr="0004088A">
        <w:rPr>
          <w:rFonts w:ascii="Times New Roman" w:hAnsi="Times New Roman" w:cs="Times New Roman"/>
          <w:sz w:val="24"/>
          <w:szCs w:val="24"/>
        </w:rPr>
        <w:t xml:space="preserve"> [8]</w:t>
      </w:r>
      <w:r w:rsidR="00895619" w:rsidRPr="00801C09">
        <w:rPr>
          <w:rFonts w:ascii="Times New Roman" w:hAnsi="Times New Roman" w:cs="Times New Roman"/>
          <w:sz w:val="24"/>
          <w:szCs w:val="24"/>
        </w:rPr>
        <w:t xml:space="preserve"> и Баха</w:t>
      </w:r>
      <w:r w:rsidR="0004088A" w:rsidRPr="0004088A">
        <w:rPr>
          <w:rFonts w:ascii="Times New Roman" w:hAnsi="Times New Roman" w:cs="Times New Roman"/>
          <w:sz w:val="24"/>
          <w:szCs w:val="24"/>
        </w:rPr>
        <w:t xml:space="preserve"> [2]</w:t>
      </w:r>
      <w:r w:rsidR="00895619" w:rsidRPr="00801C09">
        <w:rPr>
          <w:rFonts w:ascii="Times New Roman" w:hAnsi="Times New Roman" w:cs="Times New Roman"/>
          <w:sz w:val="24"/>
          <w:szCs w:val="24"/>
        </w:rPr>
        <w:t xml:space="preserve"> о том, что состояния выражают неизменное качество объекта или субъекта в течение всего периода времени, в 2 из 6 примеров было обнаружено отклонение от нормы, что свидетельствует о концептуализации носителями языка состо</w:t>
      </w:r>
      <w:r w:rsidR="00273176" w:rsidRPr="00801C09">
        <w:rPr>
          <w:rFonts w:ascii="Times New Roman" w:hAnsi="Times New Roman" w:cs="Times New Roman"/>
          <w:sz w:val="24"/>
          <w:szCs w:val="24"/>
        </w:rPr>
        <w:t>яния</w:t>
      </w:r>
      <w:r w:rsidR="008A12FB" w:rsidRPr="00801C09">
        <w:rPr>
          <w:rFonts w:ascii="Times New Roman" w:hAnsi="Times New Roman" w:cs="Times New Roman"/>
          <w:sz w:val="24"/>
          <w:szCs w:val="24"/>
        </w:rPr>
        <w:t xml:space="preserve"> как недавно изменившегося. Статистический анализ последней категории, а именно событий, подтверждает выявленный </w:t>
      </w:r>
      <w:proofErr w:type="spellStart"/>
      <w:r w:rsidR="008A12FB" w:rsidRPr="00801C09">
        <w:rPr>
          <w:rFonts w:ascii="Times New Roman" w:hAnsi="Times New Roman" w:cs="Times New Roman"/>
          <w:sz w:val="24"/>
          <w:szCs w:val="24"/>
        </w:rPr>
        <w:t>Ро</w:t>
      </w:r>
      <w:r w:rsidR="00C33A40" w:rsidRPr="00801C09">
        <w:rPr>
          <w:rFonts w:ascii="Times New Roman" w:hAnsi="Times New Roman" w:cs="Times New Roman"/>
          <w:sz w:val="24"/>
          <w:szCs w:val="24"/>
        </w:rPr>
        <w:t>с</w:t>
      </w:r>
      <w:r w:rsidR="008A12FB" w:rsidRPr="00801C09">
        <w:rPr>
          <w:rFonts w:ascii="Times New Roman" w:hAnsi="Times New Roman" w:cs="Times New Roman"/>
          <w:sz w:val="24"/>
          <w:szCs w:val="24"/>
        </w:rPr>
        <w:t>штайн</w:t>
      </w:r>
      <w:proofErr w:type="spellEnd"/>
      <w:r w:rsidR="008A12FB" w:rsidRPr="00801C09">
        <w:rPr>
          <w:rFonts w:ascii="Times New Roman" w:hAnsi="Times New Roman" w:cs="Times New Roman"/>
          <w:sz w:val="24"/>
          <w:szCs w:val="24"/>
        </w:rPr>
        <w:t xml:space="preserve"> парадокс («</w:t>
      </w:r>
      <w:r w:rsidR="008A12FB" w:rsidRPr="00801C09">
        <w:rPr>
          <w:rFonts w:ascii="Times New Roman" w:hAnsi="Times New Roman" w:cs="Times New Roman"/>
          <w:sz w:val="24"/>
          <w:szCs w:val="24"/>
          <w:lang w:val="en-US"/>
        </w:rPr>
        <w:t>imperfective</w:t>
      </w:r>
      <w:r w:rsidR="008A12FB" w:rsidRPr="00801C09">
        <w:rPr>
          <w:rFonts w:ascii="Times New Roman" w:hAnsi="Times New Roman" w:cs="Times New Roman"/>
          <w:sz w:val="24"/>
          <w:szCs w:val="24"/>
        </w:rPr>
        <w:t xml:space="preserve"> </w:t>
      </w:r>
      <w:r w:rsidR="008A12FB" w:rsidRPr="00801C09">
        <w:rPr>
          <w:rFonts w:ascii="Times New Roman" w:hAnsi="Times New Roman" w:cs="Times New Roman"/>
          <w:sz w:val="24"/>
          <w:szCs w:val="24"/>
          <w:lang w:val="en-US"/>
        </w:rPr>
        <w:t>paradox</w:t>
      </w:r>
      <w:r w:rsidR="008A12FB" w:rsidRPr="00801C09">
        <w:rPr>
          <w:rFonts w:ascii="Times New Roman" w:hAnsi="Times New Roman" w:cs="Times New Roman"/>
          <w:sz w:val="24"/>
          <w:szCs w:val="24"/>
        </w:rPr>
        <w:t>»)</w:t>
      </w:r>
      <w:r w:rsidR="001D28B0" w:rsidRPr="001D28B0">
        <w:rPr>
          <w:rFonts w:ascii="Times New Roman" w:hAnsi="Times New Roman" w:cs="Times New Roman"/>
          <w:sz w:val="24"/>
          <w:szCs w:val="24"/>
        </w:rPr>
        <w:t xml:space="preserve"> [8]</w:t>
      </w:r>
      <w:r w:rsidR="008A12FB" w:rsidRPr="00801C09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4074F2" w:rsidRPr="00801C09">
        <w:rPr>
          <w:rFonts w:ascii="Times New Roman" w:hAnsi="Times New Roman" w:cs="Times New Roman"/>
          <w:sz w:val="24"/>
          <w:szCs w:val="24"/>
        </w:rPr>
        <w:t>только в 22</w:t>
      </w:r>
      <w:r w:rsidR="002A3E1C" w:rsidRPr="00801C09">
        <w:rPr>
          <w:rFonts w:ascii="Times New Roman" w:hAnsi="Times New Roman" w:cs="Times New Roman"/>
          <w:sz w:val="24"/>
          <w:szCs w:val="24"/>
        </w:rPr>
        <w:t>,31% события были распознаны как представляющие моментально</w:t>
      </w:r>
      <w:r w:rsidR="001278FE" w:rsidRPr="00801C09">
        <w:rPr>
          <w:rFonts w:ascii="Times New Roman" w:hAnsi="Times New Roman" w:cs="Times New Roman"/>
          <w:sz w:val="24"/>
          <w:szCs w:val="24"/>
        </w:rPr>
        <w:t>е</w:t>
      </w:r>
      <w:r w:rsidR="002A3E1C" w:rsidRPr="00801C09">
        <w:rPr>
          <w:rFonts w:ascii="Times New Roman" w:hAnsi="Times New Roman" w:cs="Times New Roman"/>
          <w:sz w:val="24"/>
          <w:szCs w:val="24"/>
        </w:rPr>
        <w:t xml:space="preserve"> настоящее, в то время как в 77,69% случаев события были восприняты носителями языка как интервал, обозначающий продолжительное настоящее.</w:t>
      </w:r>
    </w:p>
    <w:p w:rsidR="00C07401" w:rsidRPr="00801C09" w:rsidRDefault="002A3E1C" w:rsidP="001752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C09">
        <w:rPr>
          <w:rFonts w:ascii="Times New Roman" w:hAnsi="Times New Roman" w:cs="Times New Roman"/>
          <w:sz w:val="24"/>
          <w:szCs w:val="24"/>
        </w:rPr>
        <w:t xml:space="preserve">Таким образом, проведенное исследование </w:t>
      </w:r>
      <w:r w:rsidR="004074F2" w:rsidRPr="00801C09">
        <w:rPr>
          <w:rFonts w:ascii="Times New Roman" w:hAnsi="Times New Roman" w:cs="Times New Roman"/>
          <w:sz w:val="24"/>
          <w:szCs w:val="24"/>
        </w:rPr>
        <w:t xml:space="preserve">подтверждает предположение о том, что настоящее время, выраженное в русском языке с помощью наречия «сейчас», может быть </w:t>
      </w:r>
      <w:proofErr w:type="spellStart"/>
      <w:r w:rsidR="004074F2" w:rsidRPr="00801C09">
        <w:rPr>
          <w:rFonts w:ascii="Times New Roman" w:hAnsi="Times New Roman" w:cs="Times New Roman"/>
          <w:sz w:val="24"/>
          <w:szCs w:val="24"/>
        </w:rPr>
        <w:t>концептуализировано</w:t>
      </w:r>
      <w:proofErr w:type="spellEnd"/>
      <w:r w:rsidR="004074F2" w:rsidRPr="00801C09">
        <w:rPr>
          <w:rFonts w:ascii="Times New Roman" w:hAnsi="Times New Roman" w:cs="Times New Roman"/>
          <w:sz w:val="24"/>
          <w:szCs w:val="24"/>
        </w:rPr>
        <w:t xml:space="preserve"> как моментальное событие, так и как интервал времени, включающий изменения, произошедшие в недавнем прошлом. Более того, полученные результаты, а именно восприятие состояний в </w:t>
      </w:r>
      <w:r w:rsidR="00C33A40" w:rsidRPr="00801C09">
        <w:rPr>
          <w:rFonts w:ascii="Times New Roman" w:hAnsi="Times New Roman" w:cs="Times New Roman"/>
          <w:sz w:val="24"/>
          <w:szCs w:val="24"/>
        </w:rPr>
        <w:t>12,31% в качестве момента или осмысление событий как продолжительного периода в</w:t>
      </w:r>
      <w:r w:rsidR="00801C09" w:rsidRPr="00801C09">
        <w:rPr>
          <w:rFonts w:ascii="Times New Roman" w:hAnsi="Times New Roman" w:cs="Times New Roman"/>
          <w:sz w:val="24"/>
          <w:szCs w:val="24"/>
        </w:rPr>
        <w:t xml:space="preserve"> 77,69</w:t>
      </w:r>
      <w:r w:rsidR="00C33A40" w:rsidRPr="00801C09">
        <w:rPr>
          <w:rFonts w:ascii="Times New Roman" w:hAnsi="Times New Roman" w:cs="Times New Roman"/>
          <w:sz w:val="24"/>
          <w:szCs w:val="24"/>
        </w:rPr>
        <w:t>%, подчеркивают необходимость переосмысления семантической категоризации глаголов и дальнейш</w:t>
      </w:r>
      <w:r w:rsidR="00801C09" w:rsidRPr="00801C09">
        <w:rPr>
          <w:rFonts w:ascii="Times New Roman" w:hAnsi="Times New Roman" w:cs="Times New Roman"/>
          <w:sz w:val="24"/>
          <w:szCs w:val="24"/>
        </w:rPr>
        <w:t>ее исследование выявл</w:t>
      </w:r>
      <w:r w:rsidR="00C33A40" w:rsidRPr="00801C09">
        <w:rPr>
          <w:rFonts w:ascii="Times New Roman" w:hAnsi="Times New Roman" w:cs="Times New Roman"/>
          <w:sz w:val="24"/>
          <w:szCs w:val="24"/>
        </w:rPr>
        <w:t xml:space="preserve">енного </w:t>
      </w:r>
      <w:proofErr w:type="spellStart"/>
      <w:r w:rsidR="00C33A40" w:rsidRPr="00801C09">
        <w:rPr>
          <w:rFonts w:ascii="Times New Roman" w:hAnsi="Times New Roman" w:cs="Times New Roman"/>
          <w:sz w:val="24"/>
          <w:szCs w:val="24"/>
        </w:rPr>
        <w:t>Росштайн</w:t>
      </w:r>
      <w:proofErr w:type="spellEnd"/>
      <w:r w:rsidR="00C33A40" w:rsidRPr="00801C09">
        <w:rPr>
          <w:rFonts w:ascii="Times New Roman" w:hAnsi="Times New Roman" w:cs="Times New Roman"/>
          <w:sz w:val="24"/>
          <w:szCs w:val="24"/>
        </w:rPr>
        <w:t xml:space="preserve"> парадокса.</w:t>
      </w:r>
    </w:p>
    <w:p w:rsidR="00011CBA" w:rsidRPr="00801C09" w:rsidRDefault="000B1EE8" w:rsidP="00175287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09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C26565" w:rsidRPr="00316FAB" w:rsidRDefault="00316FAB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Andersen, H. </w:t>
      </w:r>
      <w:r w:rsidR="00C26565" w:rsidRPr="00316FAB">
        <w:rPr>
          <w:rFonts w:cs="Times New Roman"/>
          <w:szCs w:val="24"/>
          <w:lang w:val="en-US"/>
        </w:rPr>
        <w:t>The Development of the ‘Specious present’ and James’</w:t>
      </w:r>
      <w:r>
        <w:rPr>
          <w:rFonts w:cs="Times New Roman"/>
          <w:szCs w:val="24"/>
          <w:lang w:val="en-US"/>
        </w:rPr>
        <w:t xml:space="preserve"> Views on Temporal Experience</w:t>
      </w:r>
      <w:r w:rsidRPr="00316FAB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i</w:t>
      </w:r>
      <w:r w:rsidR="00C26565" w:rsidRPr="00316FAB">
        <w:rPr>
          <w:rFonts w:cs="Times New Roman"/>
          <w:szCs w:val="24"/>
          <w:lang w:val="en-US"/>
        </w:rPr>
        <w:t xml:space="preserve">n </w:t>
      </w:r>
      <w:proofErr w:type="spellStart"/>
      <w:r w:rsidR="00C26565" w:rsidRPr="00316FAB">
        <w:rPr>
          <w:rFonts w:cs="Times New Roman"/>
          <w:szCs w:val="24"/>
          <w:lang w:val="en-US"/>
        </w:rPr>
        <w:t>Arstila</w:t>
      </w:r>
      <w:proofErr w:type="spellEnd"/>
      <w:r w:rsidR="00C26565" w:rsidRPr="00316FAB">
        <w:rPr>
          <w:rFonts w:cs="Times New Roman"/>
          <w:szCs w:val="24"/>
          <w:lang w:val="en-US"/>
        </w:rPr>
        <w:t>, V., and Lloyd, D. (eds.) Subjective time: the philosophy, psychology, and neuroscience of temporality. Cambridge: The MIT Press.</w:t>
      </w:r>
      <w:r>
        <w:rPr>
          <w:rFonts w:cs="Times New Roman"/>
          <w:szCs w:val="24"/>
          <w:lang w:val="en-US"/>
        </w:rPr>
        <w:t xml:space="preserve"> 2014. p. 25-42.</w:t>
      </w:r>
    </w:p>
    <w:p w:rsidR="00C26565" w:rsidRPr="00316FAB" w:rsidRDefault="00316FAB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Bach, E. </w:t>
      </w:r>
      <w:r w:rsidR="00C26565" w:rsidRPr="00316FAB">
        <w:rPr>
          <w:rFonts w:cs="Times New Roman"/>
          <w:szCs w:val="24"/>
          <w:lang w:val="en-US"/>
        </w:rPr>
        <w:t>The Algebra of Events. Linguistics and Philosophy</w:t>
      </w:r>
      <w:r w:rsidR="00175287" w:rsidRPr="00316FAB"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  <w:lang w:val="en-US"/>
        </w:rPr>
        <w:t xml:space="preserve">1986. </w:t>
      </w:r>
      <w:r w:rsidRPr="00316FAB">
        <w:rPr>
          <w:rFonts w:cs="Times New Roman"/>
          <w:szCs w:val="24"/>
          <w:lang w:val="en-US"/>
        </w:rPr>
        <w:t>№</w:t>
      </w:r>
      <w:r w:rsidR="00175287" w:rsidRPr="00316FAB">
        <w:rPr>
          <w:rFonts w:cs="Times New Roman"/>
          <w:szCs w:val="24"/>
          <w:lang w:val="en-US"/>
        </w:rPr>
        <w:t xml:space="preserve">9. </w:t>
      </w:r>
      <w:r>
        <w:rPr>
          <w:rFonts w:cs="Times New Roman"/>
          <w:szCs w:val="24"/>
          <w:lang w:val="en-US"/>
        </w:rPr>
        <w:t xml:space="preserve">p. </w:t>
      </w:r>
      <w:r w:rsidR="00175287" w:rsidRPr="00316FAB">
        <w:rPr>
          <w:rFonts w:cs="Times New Roman"/>
          <w:szCs w:val="24"/>
          <w:lang w:val="en-US"/>
        </w:rPr>
        <w:t>5-16. URL</w:t>
      </w:r>
      <w:r w:rsidR="00C26565" w:rsidRPr="00316FAB">
        <w:rPr>
          <w:rFonts w:cs="Times New Roman"/>
          <w:szCs w:val="24"/>
          <w:lang w:val="en-US"/>
        </w:rPr>
        <w:t xml:space="preserve">: </w:t>
      </w:r>
      <w:hyperlink r:id="rId8" w:history="1">
        <w:r w:rsidR="00C26565" w:rsidRPr="00316FAB">
          <w:rPr>
            <w:rStyle w:val="a7"/>
            <w:rFonts w:cs="Times New Roman"/>
            <w:szCs w:val="24"/>
            <w:lang w:val="en-US"/>
          </w:rPr>
          <w:t>https://www.researchgate.net/publication</w:t>
        </w:r>
        <w:r w:rsidR="00C26565" w:rsidRPr="00316FAB">
          <w:rPr>
            <w:rStyle w:val="a7"/>
            <w:rFonts w:cs="Times New Roman"/>
            <w:szCs w:val="24"/>
          </w:rPr>
          <w:t>/226895496_</w:t>
        </w:r>
        <w:r w:rsidR="00C26565" w:rsidRPr="00316FAB">
          <w:rPr>
            <w:rStyle w:val="a7"/>
            <w:rFonts w:cs="Times New Roman"/>
            <w:szCs w:val="24"/>
            <w:lang w:val="en-US"/>
          </w:rPr>
          <w:t>The</w:t>
        </w:r>
        <w:r w:rsidR="00C26565" w:rsidRPr="00316FAB">
          <w:rPr>
            <w:rStyle w:val="a7"/>
            <w:rFonts w:cs="Times New Roman"/>
            <w:szCs w:val="24"/>
          </w:rPr>
          <w:t>_</w:t>
        </w:r>
        <w:r w:rsidR="00C26565" w:rsidRPr="00316FAB">
          <w:rPr>
            <w:rStyle w:val="a7"/>
            <w:rFonts w:cs="Times New Roman"/>
            <w:szCs w:val="24"/>
            <w:lang w:val="en-US"/>
          </w:rPr>
          <w:t>Algebra</w:t>
        </w:r>
        <w:r w:rsidR="00C26565" w:rsidRPr="00316FAB">
          <w:rPr>
            <w:rStyle w:val="a7"/>
            <w:rFonts w:cs="Times New Roman"/>
            <w:szCs w:val="24"/>
          </w:rPr>
          <w:t>_</w:t>
        </w:r>
        <w:r w:rsidR="00C26565" w:rsidRPr="00316FAB">
          <w:rPr>
            <w:rStyle w:val="a7"/>
            <w:rFonts w:cs="Times New Roman"/>
            <w:szCs w:val="24"/>
            <w:lang w:val="en-US"/>
          </w:rPr>
          <w:t>of</w:t>
        </w:r>
        <w:r w:rsidR="00C26565" w:rsidRPr="00316FAB">
          <w:rPr>
            <w:rStyle w:val="a7"/>
            <w:rFonts w:cs="Times New Roman"/>
            <w:szCs w:val="24"/>
          </w:rPr>
          <w:t>_</w:t>
        </w:r>
        <w:r w:rsidR="00C26565" w:rsidRPr="00316FAB">
          <w:rPr>
            <w:rStyle w:val="a7"/>
            <w:rFonts w:cs="Times New Roman"/>
            <w:szCs w:val="24"/>
            <w:lang w:val="en-US"/>
          </w:rPr>
          <w:t>Events</w:t>
        </w:r>
      </w:hyperlink>
      <w:r w:rsidR="00175287" w:rsidRPr="00316FAB">
        <w:rPr>
          <w:rFonts w:cs="Times New Roman"/>
          <w:szCs w:val="24"/>
        </w:rPr>
        <w:t xml:space="preserve"> дата обращения</w:t>
      </w:r>
      <w:r w:rsidR="00C26565" w:rsidRPr="00316FAB">
        <w:rPr>
          <w:rFonts w:cs="Times New Roman"/>
          <w:szCs w:val="24"/>
        </w:rPr>
        <w:t xml:space="preserve">: 10/02/2024). </w:t>
      </w:r>
    </w:p>
    <w:p w:rsidR="00C26565" w:rsidRPr="00316FAB" w:rsidRDefault="00316FAB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Callender</w:t>
      </w:r>
      <w:proofErr w:type="spellEnd"/>
      <w:r>
        <w:rPr>
          <w:rFonts w:cs="Times New Roman"/>
          <w:szCs w:val="24"/>
          <w:lang w:val="en-US"/>
        </w:rPr>
        <w:t>, C.</w:t>
      </w:r>
      <w:proofErr w:type="spellStart"/>
      <w:r>
        <w:rPr>
          <w:rFonts w:cs="Times New Roman"/>
          <w:szCs w:val="24"/>
          <w:lang w:val="en-US"/>
        </w:rPr>
        <w:t xml:space="preserve"> </w:t>
      </w:r>
      <w:proofErr w:type="spellEnd"/>
      <w:r w:rsidR="00C26565" w:rsidRPr="00316FAB">
        <w:rPr>
          <w:rFonts w:cs="Times New Roman"/>
          <w:szCs w:val="24"/>
          <w:lang w:val="en-US"/>
        </w:rPr>
        <w:t>What makes time special? Oxford: Oxford University Press.</w:t>
      </w:r>
      <w:r>
        <w:rPr>
          <w:rFonts w:cs="Times New Roman"/>
          <w:szCs w:val="24"/>
          <w:lang w:val="en-US"/>
        </w:rPr>
        <w:t xml:space="preserve"> 2017.</w:t>
      </w:r>
    </w:p>
    <w:p w:rsidR="00C26565" w:rsidRPr="00316FAB" w:rsidRDefault="00316FAB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Comrie</w:t>
      </w:r>
      <w:proofErr w:type="spellEnd"/>
      <w:r>
        <w:rPr>
          <w:rFonts w:cs="Times New Roman"/>
          <w:szCs w:val="24"/>
          <w:lang w:val="en-US"/>
        </w:rPr>
        <w:t xml:space="preserve">, B. </w:t>
      </w:r>
      <w:r w:rsidR="00C26565" w:rsidRPr="00316FAB">
        <w:rPr>
          <w:rFonts w:cs="Times New Roman"/>
          <w:szCs w:val="24"/>
          <w:lang w:val="en-US"/>
        </w:rPr>
        <w:t>Aspect: an Introduction to the Study of Verbal Aspect and Related Problems. Cambridge: Cambridge University Press.</w:t>
      </w:r>
      <w:r>
        <w:rPr>
          <w:rFonts w:cs="Times New Roman"/>
          <w:szCs w:val="24"/>
          <w:lang w:val="en-US"/>
        </w:rPr>
        <w:t xml:space="preserve"> 1989.</w:t>
      </w:r>
    </w:p>
    <w:p w:rsidR="00C26565" w:rsidRPr="00316FAB" w:rsidRDefault="00316FAB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James, W. </w:t>
      </w:r>
      <w:r w:rsidR="00C26565" w:rsidRPr="00316FAB">
        <w:rPr>
          <w:rFonts w:cs="Times New Roman"/>
          <w:szCs w:val="24"/>
          <w:lang w:val="en-US"/>
        </w:rPr>
        <w:t>The Principles of Psychology. New York</w:t>
      </w:r>
      <w:r w:rsidR="00175287" w:rsidRPr="00316FAB">
        <w:rPr>
          <w:rFonts w:cs="Times New Roman"/>
          <w:szCs w:val="24"/>
          <w:lang w:val="en-US"/>
        </w:rPr>
        <w:t xml:space="preserve">: Henry Holt and Company. </w:t>
      </w:r>
      <w:r w:rsidRPr="00316FAB">
        <w:rPr>
          <w:rFonts w:cs="Times New Roman"/>
          <w:szCs w:val="24"/>
        </w:rPr>
        <w:t xml:space="preserve">1890. </w:t>
      </w:r>
      <w:r w:rsidR="00175287" w:rsidRPr="00316FAB">
        <w:rPr>
          <w:rFonts w:cs="Times New Roman"/>
          <w:szCs w:val="24"/>
          <w:lang w:val="en-US"/>
        </w:rPr>
        <w:t>URL</w:t>
      </w:r>
      <w:r w:rsidR="00C26565" w:rsidRPr="00316FAB">
        <w:rPr>
          <w:rFonts w:cs="Times New Roman"/>
          <w:szCs w:val="24"/>
        </w:rPr>
        <w:t xml:space="preserve">: </w:t>
      </w:r>
      <w:hyperlink r:id="rId9" w:history="1">
        <w:r w:rsidR="00C26565" w:rsidRPr="00316FAB">
          <w:rPr>
            <w:rStyle w:val="a7"/>
            <w:rFonts w:cs="Times New Roman"/>
            <w:szCs w:val="24"/>
            <w:lang w:val="en-US"/>
          </w:rPr>
          <w:t>https</w:t>
        </w:r>
        <w:r w:rsidR="00C26565" w:rsidRPr="00316FAB">
          <w:rPr>
            <w:rStyle w:val="a7"/>
            <w:rFonts w:cs="Times New Roman"/>
            <w:szCs w:val="24"/>
          </w:rPr>
          <w:t>://</w:t>
        </w:r>
        <w:r w:rsidR="00C26565" w:rsidRPr="00316FAB">
          <w:rPr>
            <w:rStyle w:val="a7"/>
            <w:rFonts w:cs="Times New Roman"/>
            <w:szCs w:val="24"/>
            <w:lang w:val="en-US"/>
          </w:rPr>
          <w:t>www</w:t>
        </w:r>
        <w:r w:rsidR="00C26565" w:rsidRPr="00316FAB">
          <w:rPr>
            <w:rStyle w:val="a7"/>
            <w:rFonts w:cs="Times New Roman"/>
            <w:szCs w:val="24"/>
          </w:rPr>
          <w:t>.</w:t>
        </w:r>
        <w:r w:rsidR="00C26565" w:rsidRPr="00316FAB">
          <w:rPr>
            <w:rStyle w:val="a7"/>
            <w:rFonts w:cs="Times New Roman"/>
            <w:szCs w:val="24"/>
            <w:lang w:val="en-US"/>
          </w:rPr>
          <w:t>public</w:t>
        </w:r>
        <w:r w:rsidR="00C26565" w:rsidRPr="00316FAB">
          <w:rPr>
            <w:rStyle w:val="a7"/>
            <w:rFonts w:cs="Times New Roman"/>
            <w:szCs w:val="24"/>
          </w:rPr>
          <w:t>-</w:t>
        </w:r>
        <w:r w:rsidR="00C26565" w:rsidRPr="00316FAB">
          <w:rPr>
            <w:rStyle w:val="a7"/>
            <w:rFonts w:cs="Times New Roman"/>
            <w:szCs w:val="24"/>
            <w:lang w:val="en-US"/>
          </w:rPr>
          <w:t>library</w:t>
        </w:r>
        <w:r w:rsidR="00C26565" w:rsidRPr="00316FAB">
          <w:rPr>
            <w:rStyle w:val="a7"/>
            <w:rFonts w:cs="Times New Roman"/>
            <w:szCs w:val="24"/>
          </w:rPr>
          <w:t>.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uk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/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ebooks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/50/61.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pdf</w:t>
        </w:r>
        <w:proofErr w:type="spellEnd"/>
      </w:hyperlink>
      <w:r w:rsidR="00175287" w:rsidRPr="00316FAB">
        <w:rPr>
          <w:rFonts w:cs="Times New Roman"/>
          <w:szCs w:val="24"/>
        </w:rPr>
        <w:t xml:space="preserve"> (дата обращения:</w:t>
      </w:r>
      <w:r w:rsidR="007C2AED">
        <w:rPr>
          <w:rFonts w:cs="Times New Roman"/>
          <w:szCs w:val="24"/>
        </w:rPr>
        <w:t xml:space="preserve"> </w:t>
      </w:r>
      <w:r w:rsidR="00C26565" w:rsidRPr="00316FAB">
        <w:rPr>
          <w:rFonts w:cs="Times New Roman"/>
          <w:szCs w:val="24"/>
        </w:rPr>
        <w:t>10/01/2024).</w:t>
      </w:r>
    </w:p>
    <w:p w:rsidR="00C26565" w:rsidRPr="00316FAB" w:rsidRDefault="00C26565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r w:rsidRPr="00316FAB">
        <w:rPr>
          <w:rFonts w:cs="Times New Roman"/>
          <w:szCs w:val="24"/>
          <w:lang w:val="en-US"/>
        </w:rPr>
        <w:t>Laurence, S., and Margolis, E. Concepts: Core Readings. Cambridge: MIT Press.</w:t>
      </w:r>
      <w:r w:rsidR="007C2AED">
        <w:rPr>
          <w:rFonts w:cs="Times New Roman"/>
          <w:szCs w:val="24"/>
          <w:lang w:val="en-US"/>
        </w:rPr>
        <w:t xml:space="preserve"> 1999.</w:t>
      </w:r>
      <w:r w:rsidRPr="00316FAB">
        <w:rPr>
          <w:rFonts w:cs="Times New Roman"/>
          <w:szCs w:val="24"/>
          <w:lang w:val="en-US"/>
        </w:rPr>
        <w:t xml:space="preserve"> </w:t>
      </w:r>
    </w:p>
    <w:p w:rsidR="00C26565" w:rsidRPr="00316FAB" w:rsidRDefault="00C26565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proofErr w:type="spellStart"/>
      <w:r w:rsidRPr="00316FAB">
        <w:rPr>
          <w:rFonts w:cs="Times New Roman"/>
          <w:szCs w:val="24"/>
          <w:lang w:val="en-US"/>
        </w:rPr>
        <w:t>Paduchev</w:t>
      </w:r>
      <w:r w:rsidR="007C2AED">
        <w:rPr>
          <w:rFonts w:cs="Times New Roman"/>
          <w:szCs w:val="24"/>
          <w:lang w:val="en-US"/>
        </w:rPr>
        <w:t>a</w:t>
      </w:r>
      <w:proofErr w:type="spellEnd"/>
      <w:r w:rsidR="007C2AED">
        <w:rPr>
          <w:rFonts w:cs="Times New Roman"/>
          <w:szCs w:val="24"/>
          <w:lang w:val="en-US"/>
        </w:rPr>
        <w:t xml:space="preserve">, E. V. </w:t>
      </w:r>
      <w:proofErr w:type="spellStart"/>
      <w:r w:rsidRPr="00316FAB">
        <w:rPr>
          <w:rFonts w:cs="Times New Roman"/>
          <w:szCs w:val="24"/>
          <w:lang w:val="en-US"/>
        </w:rPr>
        <w:t>Semanticheskie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issledovaniia</w:t>
      </w:r>
      <w:proofErr w:type="spellEnd"/>
      <w:r w:rsidRPr="00316FAB">
        <w:rPr>
          <w:rFonts w:cs="Times New Roman"/>
          <w:szCs w:val="24"/>
          <w:lang w:val="en-US"/>
        </w:rPr>
        <w:t xml:space="preserve">: </w:t>
      </w:r>
      <w:proofErr w:type="spellStart"/>
      <w:r w:rsidRPr="00316FAB">
        <w:rPr>
          <w:rFonts w:cs="Times New Roman"/>
          <w:szCs w:val="24"/>
          <w:lang w:val="en-US"/>
        </w:rPr>
        <w:t>semantika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vremeni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i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vida</w:t>
      </w:r>
      <w:proofErr w:type="spellEnd"/>
      <w:r w:rsidRPr="00316FAB">
        <w:rPr>
          <w:rFonts w:cs="Times New Roman"/>
          <w:szCs w:val="24"/>
          <w:lang w:val="en-US"/>
        </w:rPr>
        <w:t xml:space="preserve"> v </w:t>
      </w:r>
      <w:proofErr w:type="spellStart"/>
      <w:r w:rsidRPr="00316FAB">
        <w:rPr>
          <w:rFonts w:cs="Times New Roman"/>
          <w:szCs w:val="24"/>
          <w:lang w:val="en-US"/>
        </w:rPr>
        <w:t>russkon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iazyke</w:t>
      </w:r>
      <w:proofErr w:type="spellEnd"/>
      <w:r w:rsidRPr="00316FAB">
        <w:rPr>
          <w:rFonts w:cs="Times New Roman"/>
          <w:szCs w:val="24"/>
          <w:lang w:val="en-US"/>
        </w:rPr>
        <w:t xml:space="preserve">, </w:t>
      </w:r>
      <w:proofErr w:type="spellStart"/>
      <w:r w:rsidRPr="00316FAB">
        <w:rPr>
          <w:rFonts w:cs="Times New Roman"/>
          <w:szCs w:val="24"/>
          <w:lang w:val="en-US"/>
        </w:rPr>
        <w:t>semantika</w:t>
      </w:r>
      <w:proofErr w:type="spellEnd"/>
      <w:r w:rsidRPr="00316FAB">
        <w:rPr>
          <w:rFonts w:cs="Times New Roman"/>
          <w:szCs w:val="24"/>
          <w:lang w:val="en-US"/>
        </w:rPr>
        <w:t xml:space="preserve"> narrative. </w:t>
      </w:r>
      <w:proofErr w:type="spellStart"/>
      <w:r w:rsidRPr="00316FAB">
        <w:rPr>
          <w:rFonts w:cs="Times New Roman"/>
          <w:szCs w:val="24"/>
          <w:lang w:val="en-US"/>
        </w:rPr>
        <w:t>Moskva</w:t>
      </w:r>
      <w:proofErr w:type="spellEnd"/>
      <w:r w:rsidRPr="00316FAB">
        <w:rPr>
          <w:rFonts w:cs="Times New Roman"/>
          <w:szCs w:val="24"/>
          <w:lang w:val="en-US"/>
        </w:rPr>
        <w:t xml:space="preserve">: </w:t>
      </w:r>
      <w:proofErr w:type="spellStart"/>
      <w:r w:rsidRPr="00316FAB">
        <w:rPr>
          <w:rFonts w:cs="Times New Roman"/>
          <w:szCs w:val="24"/>
          <w:lang w:val="en-US"/>
        </w:rPr>
        <w:t>Schkola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Iazyki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russikoi</w:t>
      </w:r>
      <w:proofErr w:type="spellEnd"/>
      <w:r w:rsidRPr="00316FAB">
        <w:rPr>
          <w:rFonts w:cs="Times New Roman"/>
          <w:szCs w:val="24"/>
          <w:lang w:val="en-US"/>
        </w:rPr>
        <w:t xml:space="preserve"> </w:t>
      </w:r>
      <w:proofErr w:type="spellStart"/>
      <w:r w:rsidRPr="00316FAB">
        <w:rPr>
          <w:rFonts w:cs="Times New Roman"/>
          <w:szCs w:val="24"/>
          <w:lang w:val="en-US"/>
        </w:rPr>
        <w:t>kul’tury</w:t>
      </w:r>
      <w:proofErr w:type="spellEnd"/>
      <w:r w:rsidRPr="00316FAB">
        <w:rPr>
          <w:rFonts w:cs="Times New Roman"/>
          <w:szCs w:val="24"/>
          <w:lang w:val="en-US"/>
        </w:rPr>
        <w:t>.</w:t>
      </w:r>
      <w:r w:rsidR="007C2AED">
        <w:rPr>
          <w:rFonts w:cs="Times New Roman"/>
          <w:szCs w:val="24"/>
          <w:lang w:val="en-US"/>
        </w:rPr>
        <w:t xml:space="preserve"> 1996</w:t>
      </w:r>
    </w:p>
    <w:p w:rsidR="00C26565" w:rsidRPr="00316FAB" w:rsidRDefault="007C2AED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Rothstein, Susan. </w:t>
      </w:r>
      <w:r w:rsidR="00C26565" w:rsidRPr="00316FAB">
        <w:rPr>
          <w:rFonts w:cs="Times New Roman"/>
          <w:szCs w:val="24"/>
          <w:lang w:val="en-US"/>
        </w:rPr>
        <w:t>Structuring Events. Oxford: Blackwell.</w:t>
      </w:r>
      <w:r>
        <w:rPr>
          <w:rFonts w:cs="Times New Roman"/>
          <w:szCs w:val="24"/>
          <w:lang w:val="en-US"/>
        </w:rPr>
        <w:t xml:space="preserve"> 2004.</w:t>
      </w:r>
    </w:p>
    <w:p w:rsidR="00C26565" w:rsidRPr="00316FAB" w:rsidRDefault="007C2AED" w:rsidP="00175287">
      <w:pPr>
        <w:pStyle w:val="a3"/>
        <w:numPr>
          <w:ilvl w:val="0"/>
          <w:numId w:val="15"/>
        </w:numPr>
        <w:spacing w:line="24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Vendler</w:t>
      </w:r>
      <w:proofErr w:type="spellEnd"/>
      <w:r>
        <w:rPr>
          <w:rFonts w:cs="Times New Roman"/>
          <w:szCs w:val="24"/>
          <w:lang w:val="en-US"/>
        </w:rPr>
        <w:t xml:space="preserve">, Z. </w:t>
      </w:r>
      <w:r w:rsidR="00C26565" w:rsidRPr="00316FAB">
        <w:rPr>
          <w:rFonts w:cs="Times New Roman"/>
          <w:szCs w:val="24"/>
          <w:lang w:val="en-US"/>
        </w:rPr>
        <w:t xml:space="preserve">Linguistics in Philosophy. Ithaca (N.Y.): Cornell </w:t>
      </w:r>
      <w:r w:rsidR="00175287" w:rsidRPr="00316FAB">
        <w:rPr>
          <w:rFonts w:cs="Times New Roman"/>
          <w:szCs w:val="24"/>
          <w:lang w:val="en-US"/>
        </w:rPr>
        <w:t xml:space="preserve">University Press. </w:t>
      </w:r>
      <w:r w:rsidRPr="007C2AED">
        <w:rPr>
          <w:rFonts w:cs="Times New Roman"/>
          <w:szCs w:val="24"/>
        </w:rPr>
        <w:t xml:space="preserve">1967. </w:t>
      </w:r>
      <w:r w:rsidR="00175287" w:rsidRPr="00316FAB">
        <w:rPr>
          <w:rFonts w:cs="Times New Roman"/>
          <w:szCs w:val="24"/>
          <w:lang w:val="en-US"/>
        </w:rPr>
        <w:t>URL</w:t>
      </w:r>
      <w:r w:rsidR="00C26565" w:rsidRPr="007C2AED">
        <w:rPr>
          <w:rFonts w:cs="Times New Roman"/>
          <w:szCs w:val="24"/>
        </w:rPr>
        <w:t xml:space="preserve">: </w:t>
      </w:r>
      <w:hyperlink r:id="rId10" w:history="1">
        <w:r w:rsidR="00C26565" w:rsidRPr="00316FAB">
          <w:rPr>
            <w:rStyle w:val="a7"/>
            <w:rFonts w:cs="Times New Roman"/>
            <w:szCs w:val="24"/>
            <w:lang w:val="en-US"/>
          </w:rPr>
          <w:t>https</w:t>
        </w:r>
        <w:r w:rsidR="00C26565" w:rsidRPr="00316FAB">
          <w:rPr>
            <w:rStyle w:val="a7"/>
            <w:rFonts w:cs="Times New Roman"/>
            <w:szCs w:val="24"/>
          </w:rPr>
          <w:t>://</w:t>
        </w:r>
        <w:r w:rsidR="00C26565" w:rsidRPr="00316FAB">
          <w:rPr>
            <w:rStyle w:val="a7"/>
            <w:rFonts w:cs="Times New Roman"/>
            <w:szCs w:val="24"/>
            <w:lang w:val="en-US"/>
          </w:rPr>
          <w:t>www</w:t>
        </w:r>
        <w:r w:rsidR="00C26565" w:rsidRPr="00316FAB">
          <w:rPr>
            <w:rStyle w:val="a7"/>
            <w:rFonts w:cs="Times New Roman"/>
            <w:szCs w:val="24"/>
          </w:rPr>
          <w:t>-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degruyter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-</w:t>
        </w:r>
        <w:r w:rsidR="00C26565" w:rsidRPr="00316FAB">
          <w:rPr>
            <w:rStyle w:val="a7"/>
            <w:rFonts w:cs="Times New Roman"/>
            <w:szCs w:val="24"/>
            <w:lang w:val="en-US"/>
          </w:rPr>
          <w:t>com</w:t>
        </w:r>
        <w:r w:rsidR="00C26565" w:rsidRPr="00316FAB">
          <w:rPr>
            <w:rStyle w:val="a7"/>
            <w:rFonts w:cs="Times New Roman"/>
            <w:szCs w:val="24"/>
          </w:rPr>
          <w:t>.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ezp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.</w:t>
        </w:r>
        <w:r w:rsidR="00C26565" w:rsidRPr="00316FAB">
          <w:rPr>
            <w:rStyle w:val="a7"/>
            <w:rFonts w:cs="Times New Roman"/>
            <w:szCs w:val="24"/>
            <w:lang w:val="en-US"/>
          </w:rPr>
          <w:t>lib</w:t>
        </w:r>
        <w:r w:rsidR="00C26565" w:rsidRPr="00316FAB">
          <w:rPr>
            <w:rStyle w:val="a7"/>
            <w:rFonts w:cs="Times New Roman"/>
            <w:szCs w:val="24"/>
          </w:rPr>
          <w:t>.</w:t>
        </w:r>
        <w:r w:rsidR="00C26565" w:rsidRPr="00316FAB">
          <w:rPr>
            <w:rStyle w:val="a7"/>
            <w:rFonts w:cs="Times New Roman"/>
            <w:szCs w:val="24"/>
            <w:lang w:val="en-US"/>
          </w:rPr>
          <w:t>cam</w:t>
        </w:r>
        <w:r w:rsidR="00C26565" w:rsidRPr="00316FAB">
          <w:rPr>
            <w:rStyle w:val="a7"/>
            <w:rFonts w:cs="Times New Roman"/>
            <w:szCs w:val="24"/>
          </w:rPr>
          <w:t>.</w:t>
        </w:r>
        <w:r w:rsidR="00C26565" w:rsidRPr="00316FAB">
          <w:rPr>
            <w:rStyle w:val="a7"/>
            <w:rFonts w:cs="Times New Roman"/>
            <w:szCs w:val="24"/>
            <w:lang w:val="en-US"/>
          </w:rPr>
          <w:t>ac</w:t>
        </w:r>
        <w:r w:rsidR="00C26565" w:rsidRPr="00316FAB">
          <w:rPr>
            <w:rStyle w:val="a7"/>
            <w:rFonts w:cs="Times New Roman"/>
            <w:szCs w:val="24"/>
          </w:rPr>
          <w:t>.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uk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/</w:t>
        </w:r>
        <w:r w:rsidR="00C26565" w:rsidRPr="00316FAB">
          <w:rPr>
            <w:rStyle w:val="a7"/>
            <w:rFonts w:cs="Times New Roman"/>
            <w:szCs w:val="24"/>
            <w:lang w:val="en-US"/>
          </w:rPr>
          <w:t>document</w:t>
        </w:r>
        <w:r w:rsidR="00C26565" w:rsidRPr="00316FAB">
          <w:rPr>
            <w:rStyle w:val="a7"/>
            <w:rFonts w:cs="Times New Roman"/>
            <w:szCs w:val="24"/>
          </w:rPr>
          <w:t>/</w:t>
        </w:r>
        <w:proofErr w:type="spellStart"/>
        <w:r w:rsidR="00C26565" w:rsidRPr="00316FAB">
          <w:rPr>
            <w:rStyle w:val="a7"/>
            <w:rFonts w:cs="Times New Roman"/>
            <w:szCs w:val="24"/>
            <w:lang w:val="en-US"/>
          </w:rPr>
          <w:t>doi</w:t>
        </w:r>
        <w:proofErr w:type="spellEnd"/>
        <w:r w:rsidR="00C26565" w:rsidRPr="00316FAB">
          <w:rPr>
            <w:rStyle w:val="a7"/>
            <w:rFonts w:cs="Times New Roman"/>
            <w:szCs w:val="24"/>
          </w:rPr>
          <w:t>/10.7591/9781501743726/</w:t>
        </w:r>
        <w:r w:rsidR="00C26565" w:rsidRPr="00316FAB">
          <w:rPr>
            <w:rStyle w:val="a7"/>
            <w:rFonts w:cs="Times New Roman"/>
            <w:szCs w:val="24"/>
            <w:lang w:val="en-US"/>
          </w:rPr>
          <w:t>html</w:t>
        </w:r>
      </w:hyperlink>
      <w:r w:rsidR="00C26565" w:rsidRPr="00316FAB">
        <w:rPr>
          <w:rFonts w:cs="Times New Roman"/>
          <w:szCs w:val="24"/>
        </w:rPr>
        <w:t xml:space="preserve"> (</w:t>
      </w:r>
      <w:r w:rsidR="00175287" w:rsidRPr="00316FAB">
        <w:rPr>
          <w:rFonts w:cs="Times New Roman"/>
          <w:szCs w:val="24"/>
        </w:rPr>
        <w:t>дата обращения:</w:t>
      </w:r>
      <w:r w:rsidR="00C26565" w:rsidRPr="00316FAB">
        <w:rPr>
          <w:rFonts w:cs="Times New Roman"/>
          <w:szCs w:val="24"/>
        </w:rPr>
        <w:t xml:space="preserve"> 12/05/2023).</w:t>
      </w:r>
    </w:p>
    <w:p w:rsidR="00691371" w:rsidRPr="00175287" w:rsidRDefault="00691371" w:rsidP="0017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371" w:rsidRPr="00175287" w:rsidSect="000A72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11" w:rsidRDefault="004F0D11" w:rsidP="00E25FA4">
      <w:pPr>
        <w:spacing w:after="0" w:line="240" w:lineRule="auto"/>
      </w:pPr>
      <w:r>
        <w:separator/>
      </w:r>
    </w:p>
  </w:endnote>
  <w:endnote w:type="continuationSeparator" w:id="0">
    <w:p w:rsidR="004F0D11" w:rsidRDefault="004F0D11" w:rsidP="00E2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11" w:rsidRDefault="004F0D11" w:rsidP="00E25FA4">
      <w:pPr>
        <w:spacing w:after="0" w:line="240" w:lineRule="auto"/>
      </w:pPr>
      <w:r>
        <w:separator/>
      </w:r>
    </w:p>
  </w:footnote>
  <w:footnote w:type="continuationSeparator" w:id="0">
    <w:p w:rsidR="004F0D11" w:rsidRDefault="004F0D11" w:rsidP="00E25FA4">
      <w:pPr>
        <w:spacing w:after="0" w:line="240" w:lineRule="auto"/>
      </w:pPr>
      <w:r>
        <w:continuationSeparator/>
      </w:r>
    </w:p>
  </w:footnote>
  <w:footnote w:id="1">
    <w:p w:rsidR="00E25FA4" w:rsidRPr="003F54C8" w:rsidRDefault="00E25FA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3F54C8">
        <w:rPr>
          <w:rFonts w:ascii="Times New Roman" w:hAnsi="Times New Roman" w:cs="Times New Roman"/>
          <w:sz w:val="24"/>
          <w:szCs w:val="24"/>
        </w:rPr>
        <w:t>В то время как физики считают время неменяющимся пространством, в котором нет разделения на прошлое, настоящее и будущее</w:t>
      </w:r>
      <w:r w:rsidR="00610928" w:rsidRPr="00610928">
        <w:rPr>
          <w:rFonts w:ascii="Times New Roman" w:hAnsi="Times New Roman" w:cs="Times New Roman"/>
          <w:sz w:val="24"/>
          <w:szCs w:val="24"/>
        </w:rPr>
        <w:t xml:space="preserve"> [3]</w:t>
      </w:r>
      <w:r w:rsidRPr="003F54C8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0F636C" w:rsidRPr="00B24D99" w:rsidRDefault="000F636C">
      <w:pPr>
        <w:pStyle w:val="a9"/>
      </w:pPr>
      <w:r w:rsidRPr="003F54C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F54C8">
        <w:rPr>
          <w:rFonts w:ascii="Times New Roman" w:hAnsi="Times New Roman" w:cs="Times New Roman"/>
          <w:sz w:val="24"/>
          <w:szCs w:val="24"/>
        </w:rPr>
        <w:t xml:space="preserve"> Более распространенная в лингвистике классификация </w:t>
      </w:r>
      <w:proofErr w:type="spellStart"/>
      <w:r w:rsidRPr="003F54C8">
        <w:rPr>
          <w:rFonts w:ascii="Times New Roman" w:hAnsi="Times New Roman" w:cs="Times New Roman"/>
          <w:sz w:val="24"/>
          <w:szCs w:val="24"/>
        </w:rPr>
        <w:t>Вендлера</w:t>
      </w:r>
      <w:proofErr w:type="spellEnd"/>
      <w:r w:rsidRPr="003F54C8">
        <w:rPr>
          <w:rFonts w:ascii="Times New Roman" w:hAnsi="Times New Roman" w:cs="Times New Roman"/>
          <w:sz w:val="24"/>
          <w:szCs w:val="24"/>
        </w:rPr>
        <w:t xml:space="preserve"> не была принята для реализаций задач данного исследования, так как (</w:t>
      </w:r>
      <w:proofErr w:type="spellStart"/>
      <w:r w:rsidRPr="003F54C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F54C8">
        <w:rPr>
          <w:rFonts w:ascii="Times New Roman" w:hAnsi="Times New Roman" w:cs="Times New Roman"/>
          <w:sz w:val="24"/>
          <w:szCs w:val="24"/>
        </w:rPr>
        <w:t xml:space="preserve">) изначальна была апробирована на материале английского языка, имеющего аналитический строй, в то время как ключевым показателем глаголов в русском языке является </w:t>
      </w:r>
      <w:r w:rsidR="00B24D99" w:rsidRPr="003F54C8">
        <w:rPr>
          <w:rFonts w:ascii="Times New Roman" w:hAnsi="Times New Roman" w:cs="Times New Roman"/>
          <w:sz w:val="24"/>
          <w:szCs w:val="24"/>
        </w:rPr>
        <w:t>совершенный или несовершенный вид; (</w:t>
      </w:r>
      <w:r w:rsidR="00B24D99" w:rsidRPr="003F54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24D99" w:rsidRPr="003F54C8">
        <w:rPr>
          <w:rFonts w:ascii="Times New Roman" w:hAnsi="Times New Roman" w:cs="Times New Roman"/>
          <w:sz w:val="24"/>
          <w:szCs w:val="24"/>
        </w:rPr>
        <w:t xml:space="preserve">) разделение глаголов </w:t>
      </w:r>
      <w:proofErr w:type="spellStart"/>
      <w:r w:rsidR="00B24D99" w:rsidRPr="003F54C8">
        <w:rPr>
          <w:rFonts w:ascii="Times New Roman" w:hAnsi="Times New Roman" w:cs="Times New Roman"/>
          <w:sz w:val="24"/>
          <w:szCs w:val="24"/>
        </w:rPr>
        <w:t>Вендлером</w:t>
      </w:r>
      <w:proofErr w:type="spellEnd"/>
      <w:r w:rsidR="00B24D99" w:rsidRPr="003F54C8">
        <w:rPr>
          <w:rFonts w:ascii="Times New Roman" w:hAnsi="Times New Roman" w:cs="Times New Roman"/>
          <w:sz w:val="24"/>
          <w:szCs w:val="24"/>
        </w:rPr>
        <w:t xml:space="preserve"> на деятельности и совершения вызывает множество споров в лингвистике, что усложняет процесс классифицирования и не является релевантным для определения продолжительности настоящего момента в русском языке</w:t>
      </w:r>
      <w:r w:rsidR="00610928" w:rsidRPr="00610928">
        <w:rPr>
          <w:rFonts w:ascii="Times New Roman" w:hAnsi="Times New Roman" w:cs="Times New Roman"/>
          <w:sz w:val="24"/>
          <w:szCs w:val="24"/>
        </w:rPr>
        <w:t xml:space="preserve"> [8, 9]</w:t>
      </w:r>
      <w:r w:rsidR="00B24D99" w:rsidRPr="003F54C8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082"/>
    <w:multiLevelType w:val="hybridMultilevel"/>
    <w:tmpl w:val="9F668F52"/>
    <w:lvl w:ilvl="0" w:tplc="CEBE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F44C8"/>
    <w:multiLevelType w:val="hybridMultilevel"/>
    <w:tmpl w:val="0CF6946C"/>
    <w:lvl w:ilvl="0" w:tplc="804EA6AE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3C71"/>
    <w:multiLevelType w:val="hybridMultilevel"/>
    <w:tmpl w:val="6C9CF5F8"/>
    <w:lvl w:ilvl="0" w:tplc="50846CE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4BF1E1B"/>
    <w:multiLevelType w:val="hybridMultilevel"/>
    <w:tmpl w:val="0374C494"/>
    <w:lvl w:ilvl="0" w:tplc="671ABF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26CBA"/>
    <w:multiLevelType w:val="hybridMultilevel"/>
    <w:tmpl w:val="4B88F40A"/>
    <w:lvl w:ilvl="0" w:tplc="745697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F72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6E6C"/>
    <w:multiLevelType w:val="hybridMultilevel"/>
    <w:tmpl w:val="26469D8E"/>
    <w:lvl w:ilvl="0" w:tplc="C0B0C2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FC4119"/>
    <w:multiLevelType w:val="hybridMultilevel"/>
    <w:tmpl w:val="2EA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D6F60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D51E9"/>
    <w:multiLevelType w:val="hybridMultilevel"/>
    <w:tmpl w:val="916A1D10"/>
    <w:lvl w:ilvl="0" w:tplc="71A07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273008"/>
    <w:multiLevelType w:val="hybridMultilevel"/>
    <w:tmpl w:val="658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74D4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341615"/>
    <w:multiLevelType w:val="hybridMultilevel"/>
    <w:tmpl w:val="C60A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90717"/>
    <w:multiLevelType w:val="hybridMultilevel"/>
    <w:tmpl w:val="F1EC797E"/>
    <w:lvl w:ilvl="0" w:tplc="103C4B24">
      <w:start w:val="15"/>
      <w:numFmt w:val="decimal"/>
      <w:lvlText w:val="%1)"/>
      <w:lvlJc w:val="left"/>
      <w:pPr>
        <w:ind w:left="1093" w:hanging="38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8C0311"/>
    <w:multiLevelType w:val="hybridMultilevel"/>
    <w:tmpl w:val="F52E6EBC"/>
    <w:lvl w:ilvl="0" w:tplc="FAE25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96F"/>
    <w:rsid w:val="00011CBA"/>
    <w:rsid w:val="00035DF3"/>
    <w:rsid w:val="0004088A"/>
    <w:rsid w:val="0004137A"/>
    <w:rsid w:val="0005059B"/>
    <w:rsid w:val="00056599"/>
    <w:rsid w:val="0007196B"/>
    <w:rsid w:val="0009026D"/>
    <w:rsid w:val="00090A60"/>
    <w:rsid w:val="00091728"/>
    <w:rsid w:val="000953A6"/>
    <w:rsid w:val="000A47D2"/>
    <w:rsid w:val="000A72A7"/>
    <w:rsid w:val="000B1EE8"/>
    <w:rsid w:val="000B5B08"/>
    <w:rsid w:val="000E5A7A"/>
    <w:rsid w:val="000F636C"/>
    <w:rsid w:val="000F75A4"/>
    <w:rsid w:val="001278FE"/>
    <w:rsid w:val="001449A8"/>
    <w:rsid w:val="00144D32"/>
    <w:rsid w:val="00175287"/>
    <w:rsid w:val="00176931"/>
    <w:rsid w:val="00185645"/>
    <w:rsid w:val="00185DA2"/>
    <w:rsid w:val="001934F5"/>
    <w:rsid w:val="001A1CED"/>
    <w:rsid w:val="001B1015"/>
    <w:rsid w:val="001C24B2"/>
    <w:rsid w:val="001C78E8"/>
    <w:rsid w:val="001D28B0"/>
    <w:rsid w:val="001D69DE"/>
    <w:rsid w:val="0022359C"/>
    <w:rsid w:val="00244D13"/>
    <w:rsid w:val="00254461"/>
    <w:rsid w:val="00273176"/>
    <w:rsid w:val="002876D7"/>
    <w:rsid w:val="0029417C"/>
    <w:rsid w:val="002A0637"/>
    <w:rsid w:val="002A3E1C"/>
    <w:rsid w:val="002D6EB5"/>
    <w:rsid w:val="002E4433"/>
    <w:rsid w:val="002F68F9"/>
    <w:rsid w:val="00316FAB"/>
    <w:rsid w:val="003526E6"/>
    <w:rsid w:val="00361634"/>
    <w:rsid w:val="003626E1"/>
    <w:rsid w:val="00377D51"/>
    <w:rsid w:val="00380A45"/>
    <w:rsid w:val="003902CF"/>
    <w:rsid w:val="003F3DBC"/>
    <w:rsid w:val="003F54C8"/>
    <w:rsid w:val="004074F2"/>
    <w:rsid w:val="00416174"/>
    <w:rsid w:val="00465CD7"/>
    <w:rsid w:val="00470235"/>
    <w:rsid w:val="004805A3"/>
    <w:rsid w:val="0048238A"/>
    <w:rsid w:val="0049207F"/>
    <w:rsid w:val="004B0A78"/>
    <w:rsid w:val="004B67D1"/>
    <w:rsid w:val="004C6997"/>
    <w:rsid w:val="004D6605"/>
    <w:rsid w:val="004E142D"/>
    <w:rsid w:val="004F0D11"/>
    <w:rsid w:val="00531821"/>
    <w:rsid w:val="00542063"/>
    <w:rsid w:val="005713F9"/>
    <w:rsid w:val="00571D33"/>
    <w:rsid w:val="0058573D"/>
    <w:rsid w:val="005B6628"/>
    <w:rsid w:val="005D12F5"/>
    <w:rsid w:val="005D43C7"/>
    <w:rsid w:val="005E1D59"/>
    <w:rsid w:val="00600F5B"/>
    <w:rsid w:val="00610928"/>
    <w:rsid w:val="0063177F"/>
    <w:rsid w:val="0063455C"/>
    <w:rsid w:val="00634B73"/>
    <w:rsid w:val="00650342"/>
    <w:rsid w:val="00674137"/>
    <w:rsid w:val="00691371"/>
    <w:rsid w:val="006D2776"/>
    <w:rsid w:val="006D2C4B"/>
    <w:rsid w:val="006D372B"/>
    <w:rsid w:val="006E252C"/>
    <w:rsid w:val="006E6945"/>
    <w:rsid w:val="0070500C"/>
    <w:rsid w:val="00730DAF"/>
    <w:rsid w:val="007337B7"/>
    <w:rsid w:val="00763EB7"/>
    <w:rsid w:val="0076616E"/>
    <w:rsid w:val="00771BC4"/>
    <w:rsid w:val="00790BE3"/>
    <w:rsid w:val="007A739B"/>
    <w:rsid w:val="007C2AED"/>
    <w:rsid w:val="007C6CFD"/>
    <w:rsid w:val="007F7B89"/>
    <w:rsid w:val="00801C09"/>
    <w:rsid w:val="00830740"/>
    <w:rsid w:val="00833F9C"/>
    <w:rsid w:val="008500B3"/>
    <w:rsid w:val="008517C1"/>
    <w:rsid w:val="00860A6E"/>
    <w:rsid w:val="00871D84"/>
    <w:rsid w:val="00872F58"/>
    <w:rsid w:val="00895619"/>
    <w:rsid w:val="008A12FB"/>
    <w:rsid w:val="008A2CBD"/>
    <w:rsid w:val="008A3C15"/>
    <w:rsid w:val="008B1845"/>
    <w:rsid w:val="008B2897"/>
    <w:rsid w:val="008B56D8"/>
    <w:rsid w:val="008D6C10"/>
    <w:rsid w:val="00915E12"/>
    <w:rsid w:val="00926FBE"/>
    <w:rsid w:val="00966944"/>
    <w:rsid w:val="0097214B"/>
    <w:rsid w:val="00981592"/>
    <w:rsid w:val="009979C4"/>
    <w:rsid w:val="009A7DE1"/>
    <w:rsid w:val="009B03FD"/>
    <w:rsid w:val="009C2B44"/>
    <w:rsid w:val="009C3893"/>
    <w:rsid w:val="009C6D18"/>
    <w:rsid w:val="009E1E2B"/>
    <w:rsid w:val="009F1687"/>
    <w:rsid w:val="00A5515D"/>
    <w:rsid w:val="00A67036"/>
    <w:rsid w:val="00A7122B"/>
    <w:rsid w:val="00AA57D4"/>
    <w:rsid w:val="00AC21A5"/>
    <w:rsid w:val="00AC7C45"/>
    <w:rsid w:val="00AE784C"/>
    <w:rsid w:val="00AF4709"/>
    <w:rsid w:val="00AF6DCE"/>
    <w:rsid w:val="00B06433"/>
    <w:rsid w:val="00B10CF3"/>
    <w:rsid w:val="00B12B2E"/>
    <w:rsid w:val="00B24D99"/>
    <w:rsid w:val="00B30C12"/>
    <w:rsid w:val="00B50FE6"/>
    <w:rsid w:val="00B86ED7"/>
    <w:rsid w:val="00B93682"/>
    <w:rsid w:val="00BC0FE2"/>
    <w:rsid w:val="00BD7334"/>
    <w:rsid w:val="00C010BE"/>
    <w:rsid w:val="00C057F9"/>
    <w:rsid w:val="00C07401"/>
    <w:rsid w:val="00C12CB2"/>
    <w:rsid w:val="00C26565"/>
    <w:rsid w:val="00C32C11"/>
    <w:rsid w:val="00C33A40"/>
    <w:rsid w:val="00C35B05"/>
    <w:rsid w:val="00C66D83"/>
    <w:rsid w:val="00C774D1"/>
    <w:rsid w:val="00CA4B6B"/>
    <w:rsid w:val="00CA6259"/>
    <w:rsid w:val="00CC4AA5"/>
    <w:rsid w:val="00CE4E49"/>
    <w:rsid w:val="00D015D0"/>
    <w:rsid w:val="00D055B3"/>
    <w:rsid w:val="00D07EA7"/>
    <w:rsid w:val="00D23FB0"/>
    <w:rsid w:val="00D30030"/>
    <w:rsid w:val="00D37D32"/>
    <w:rsid w:val="00D41A76"/>
    <w:rsid w:val="00D82F30"/>
    <w:rsid w:val="00DA78D0"/>
    <w:rsid w:val="00DD7BD9"/>
    <w:rsid w:val="00DE496F"/>
    <w:rsid w:val="00DE6D95"/>
    <w:rsid w:val="00DF3F35"/>
    <w:rsid w:val="00E24990"/>
    <w:rsid w:val="00E25FA4"/>
    <w:rsid w:val="00E36504"/>
    <w:rsid w:val="00E43BAF"/>
    <w:rsid w:val="00E54FBF"/>
    <w:rsid w:val="00ED62D6"/>
    <w:rsid w:val="00EF0214"/>
    <w:rsid w:val="00EF6D6A"/>
    <w:rsid w:val="00F07BEF"/>
    <w:rsid w:val="00F17AA5"/>
    <w:rsid w:val="00F20B31"/>
    <w:rsid w:val="00F63796"/>
    <w:rsid w:val="00FF02B1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4B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7F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7B89"/>
    <w:rPr>
      <w:b/>
      <w:bCs/>
    </w:rPr>
  </w:style>
  <w:style w:type="character" w:styleId="a6">
    <w:name w:val="Emphasis"/>
    <w:basedOn w:val="a0"/>
    <w:uiPriority w:val="20"/>
    <w:qFormat/>
    <w:rsid w:val="007F7B89"/>
    <w:rPr>
      <w:i/>
      <w:iCs/>
    </w:rPr>
  </w:style>
  <w:style w:type="character" w:styleId="a7">
    <w:name w:val="Hyperlink"/>
    <w:basedOn w:val="a0"/>
    <w:uiPriority w:val="99"/>
    <w:unhideWhenUsed/>
    <w:rsid w:val="001C78E8"/>
    <w:rPr>
      <w:color w:val="0000FF"/>
      <w:u w:val="single"/>
    </w:rPr>
  </w:style>
  <w:style w:type="table" w:styleId="a8">
    <w:name w:val="Table Grid"/>
    <w:basedOn w:val="a1"/>
    <w:uiPriority w:val="59"/>
    <w:rsid w:val="00ED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25F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25F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25F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26895496_The_Algebra_of_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-degruyter-com.ezp.lib.cam.ac.uk/document/doi/10.7591/9781501743726/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-library.uk/ebooks/50/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3900-8099-49DB-A24E-118338D0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 S</cp:lastModifiedBy>
  <cp:revision>3</cp:revision>
  <cp:lastPrinted>2021-04-17T08:29:00Z</cp:lastPrinted>
  <dcterms:created xsi:type="dcterms:W3CDTF">2024-02-29T14:00:00Z</dcterms:created>
  <dcterms:modified xsi:type="dcterms:W3CDTF">2024-02-29T14:08:00Z</dcterms:modified>
</cp:coreProperties>
</file>