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33D4" w14:textId="4F5719FB" w:rsidR="00777BF8" w:rsidRPr="00D550C6" w:rsidRDefault="000C385D" w:rsidP="008A74D3">
      <w:pPr>
        <w:ind w:firstLineChars="125" w:firstLine="30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</w:pPr>
      <w:r w:rsidRPr="00D550C6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Сравнительный анализ лозунгов по профилактике и</w:t>
      </w:r>
      <w:r w:rsidR="008374AD" w:rsidRPr="00D550C6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 </w:t>
      </w:r>
      <w:r w:rsidRPr="00D550C6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борьбе с эпидемией на</w:t>
      </w:r>
      <w:r w:rsidR="008374AD" w:rsidRPr="00D550C6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 </w:t>
      </w:r>
      <w:r w:rsidRPr="00D550C6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русском и китайском языках</w:t>
      </w:r>
    </w:p>
    <w:p w14:paraId="1C24BF91" w14:textId="77777777" w:rsidR="008374AD" w:rsidRPr="00D550C6" w:rsidRDefault="000C385D" w:rsidP="008A74D3">
      <w:pPr>
        <w:ind w:right="560" w:firstLineChars="125" w:firstLine="300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Го </w:t>
      </w:r>
      <w:proofErr w:type="spellStart"/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Яньжань</w:t>
      </w:r>
      <w:proofErr w:type="spellEnd"/>
    </w:p>
    <w:p w14:paraId="3CDB3FCB" w14:textId="5A6F0314" w:rsidR="009E2E00" w:rsidRPr="009E2E00" w:rsidRDefault="00D550C6" w:rsidP="008A74D3">
      <w:pPr>
        <w:ind w:right="560" w:firstLineChars="125" w:firstLine="300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9E2E0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Аспирант </w:t>
      </w:r>
      <w:r w:rsidR="00550746" w:rsidRPr="00550746">
        <w:rPr>
          <w:rFonts w:ascii="Times New Roman" w:eastAsia="Times New Roman" w:hAnsi="Times New Roman" w:cs="Times New Roman"/>
          <w:color w:val="000000" w:themeColor="text1"/>
          <w:sz w:val="24"/>
        </w:rPr>
        <w:t>Московского государственного университета</w:t>
      </w:r>
      <w:r w:rsidR="008374AD" w:rsidRPr="009E2E0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9E2E00" w:rsidRPr="005507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им. М.В. </w:t>
      </w:r>
      <w:r w:rsidR="009E2E00" w:rsidRPr="009E2E00">
        <w:rPr>
          <w:rFonts w:ascii="Times New Roman" w:eastAsia="Times New Roman" w:hAnsi="Times New Roman"/>
          <w:color w:val="232323"/>
          <w:sz w:val="24"/>
          <w:highlight w:val="white"/>
        </w:rPr>
        <w:t>Ломоносова,</w:t>
      </w:r>
    </w:p>
    <w:p w14:paraId="38E73138" w14:textId="6015BC07" w:rsidR="000A341C" w:rsidRPr="009E2E00" w:rsidRDefault="000A341C" w:rsidP="008A74D3">
      <w:pPr>
        <w:ind w:right="560" w:firstLineChars="125" w:firstLine="300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9E2E00">
        <w:rPr>
          <w:rFonts w:ascii="Times New Roman" w:eastAsia="宋体" w:hAnsi="Times New Roman" w:cs="Times New Roman"/>
          <w:color w:val="353535"/>
          <w:kern w:val="0"/>
          <w:sz w:val="24"/>
          <w14:ligatures w14:val="none"/>
        </w:rPr>
        <w:t>Москва, Россия</w:t>
      </w:r>
    </w:p>
    <w:p w14:paraId="3E3210D1" w14:textId="77777777" w:rsidR="00066F50" w:rsidRPr="00D550C6" w:rsidRDefault="00066F50" w:rsidP="008A74D3">
      <w:pPr>
        <w:ind w:firstLineChars="125" w:firstLine="300"/>
        <w:rPr>
          <w:rFonts w:ascii="Times New Roman" w:hAnsi="Times New Roman" w:cs="Times New Roman"/>
          <w:color w:val="000000" w:themeColor="text1"/>
          <w:sz w:val="24"/>
        </w:rPr>
      </w:pPr>
    </w:p>
    <w:p w14:paraId="5C04C3CE" w14:textId="12ED2FE3" w:rsidR="007A7186" w:rsidRPr="00D550C6" w:rsidRDefault="007A7186" w:rsidP="008A74D3">
      <w:pPr>
        <w:autoSpaceDE w:val="0"/>
        <w:autoSpaceDN w:val="0"/>
        <w:adjustRightInd w:val="0"/>
        <w:ind w:firstLineChars="125" w:firstLine="300"/>
        <w:rPr>
          <w:rFonts w:ascii="Times New Roman" w:hAnsi="Times New Roman" w:cs="Times New Roman"/>
          <w:color w:val="000000" w:themeColor="text1"/>
          <w:kern w:val="0"/>
          <w:sz w:val="24"/>
        </w:rPr>
      </w:pP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В начале 2020 года</w:t>
      </w:r>
      <w:r w:rsidR="00912EB8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2009B4" w:rsidRPr="00D550C6">
        <w:rPr>
          <w:rFonts w:ascii="Times New Roman" w:hAnsi="Times New Roman" w:cs="Times New Roman"/>
          <w:color w:val="000000" w:themeColor="text1"/>
          <w:sz w:val="24"/>
        </w:rPr>
        <w:t>пандем</w:t>
      </w:r>
      <w:r w:rsidR="002009B4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ия COVID-19</w:t>
      </w:r>
      <w:r w:rsidR="00AF2D1A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3A74F0" w:rsidRPr="003A74F0">
        <w:rPr>
          <w:rFonts w:ascii="Times New Roman" w:eastAsia="Times New Roman" w:hAnsi="Times New Roman" w:cs="Times New Roman"/>
          <w:color w:val="000000" w:themeColor="text1"/>
          <w:sz w:val="24"/>
        </w:rPr>
        <w:t>привлекла</w:t>
      </w:r>
      <w:r w:rsidR="001843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внимание учёных к лозунгам </w:t>
      </w:r>
      <w:r w:rsidR="001843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по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профилактик</w:t>
      </w:r>
      <w:r w:rsidR="001843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е</w:t>
      </w:r>
      <w:r w:rsidR="00912EB8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и борьб</w:t>
      </w:r>
      <w:r w:rsidR="001843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е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 эпидемией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2F4C7C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365C65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Эта эпидемия вызвала изменения не только в жизни людей, но и привела к активным процессам в лексико-фразеологическо</w:t>
      </w:r>
      <w:r w:rsidR="002009B4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й</w:t>
      </w:r>
      <w:r w:rsidR="00365C65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2009B4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системе</w:t>
      </w:r>
      <w:r w:rsidR="00365C65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языка. </w:t>
      </w:r>
      <w:r w:rsidR="00B275BB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Появилось много новых слов, которые называют различные объекты и явления (например «ковид», «социальная дистанция» и «дистанционка»). </w:t>
      </w:r>
      <w:r w:rsidR="00365C65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В связи с этим, и в Китае, и в Росси</w:t>
      </w:r>
      <w:r w:rsidR="0018432B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</w:t>
      </w:r>
      <w:r w:rsidR="00365C65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появилось много пропагандистских лозунгов по профилактике и борьбе с эпидемией. С помощью таких лозунгов можно выразить чувства и эмоции,</w:t>
      </w:r>
      <w:r w:rsidR="00912EB8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2009B4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что также сказывается</w:t>
      </w:r>
      <w:r w:rsidR="00912EB8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365C65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на</w:t>
      </w:r>
      <w:r w:rsidR="00B275BB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365C65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поведени</w:t>
      </w:r>
      <w:r w:rsidR="002009B4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</w:t>
      </w:r>
      <w:r w:rsidR="00365C65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18432B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носителей русского и китайского языков </w:t>
      </w:r>
      <w:r w:rsidR="00365C65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в общении.</w:t>
      </w:r>
      <w:r w:rsidRPr="00D550C6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</w:t>
      </w:r>
    </w:p>
    <w:p w14:paraId="3DD89C7D" w14:textId="2C57DE67" w:rsidR="003A2CC3" w:rsidRPr="00D550C6" w:rsidRDefault="003A2CC3" w:rsidP="008A74D3">
      <w:pPr>
        <w:ind w:firstLineChars="125" w:firstLine="300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Сравнивая китайские и русские лозунги по профилактике и борьбе с эпидемией, можно увидеть </w:t>
      </w:r>
      <w:r w:rsidR="0018432B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определенные </w:t>
      </w: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сходств</w:t>
      </w:r>
      <w:r w:rsidR="0018432B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а</w:t>
      </w: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и различи</w:t>
      </w:r>
      <w:r w:rsidR="0018432B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я</w:t>
      </w: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14:paraId="39F83B68" w14:textId="4027D5D5" w:rsidR="00B72807" w:rsidRPr="00D550C6" w:rsidRDefault="00B72807" w:rsidP="008A74D3">
      <w:pPr>
        <w:ind w:firstLineChars="125" w:firstLine="3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 в Китае</w:t>
      </w:r>
      <w:r w:rsidR="002009B4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</w:t>
      </w: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и в России</w:t>
      </w:r>
      <w:r w:rsidR="00912EB8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3A2CC3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используются</w:t>
      </w:r>
      <w:r w:rsidR="00912EB8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>лозунги</w:t>
      </w:r>
      <w:r w:rsidR="002009B4" w:rsidRPr="00D550C6">
        <w:rPr>
          <w:rFonts w:ascii="Times New Roman" w:eastAsia="宋体" w:hAnsi="Times New Roman" w:cs="Times New Roman"/>
          <w:color w:val="000000" w:themeColor="text1"/>
          <w:sz w:val="24"/>
        </w:rPr>
        <w:t>-призывы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>.</w:t>
      </w:r>
      <w:r w:rsidR="005E7787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В начале</w:t>
      </w:r>
      <w:r w:rsidR="005E7787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эпидемии в </w:t>
      </w:r>
      <w:r w:rsidR="002009B4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условиях недостаточной 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>информированност</w:t>
      </w:r>
      <w:r w:rsidR="002009B4" w:rsidRPr="00D550C6">
        <w:rPr>
          <w:rFonts w:ascii="Times New Roman" w:eastAsia="宋体" w:hAnsi="Times New Roman" w:cs="Times New Roman"/>
          <w:color w:val="000000" w:themeColor="text1"/>
          <w:sz w:val="24"/>
        </w:rPr>
        <w:t>и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об эпидемии</w:t>
      </w:r>
      <w:r w:rsidR="00912EB8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важно </w:t>
      </w:r>
      <w:r w:rsidR="002009B4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было 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>использовать чёткие и краткие</w:t>
      </w:r>
      <w:r w:rsidR="00912EB8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2009B4" w:rsidRPr="00D550C6">
        <w:rPr>
          <w:rFonts w:ascii="Times New Roman" w:eastAsia="宋体" w:hAnsi="Times New Roman" w:cs="Times New Roman"/>
          <w:color w:val="000000" w:themeColor="text1"/>
          <w:sz w:val="24"/>
        </w:rPr>
        <w:t>формулировки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>, чтобы отговорить людей собираться вместе.</w:t>
      </w:r>
      <w:r w:rsidR="002F4C7C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>Пропаганда того, что нужно оставаться дома</w:t>
      </w:r>
      <w:r w:rsidR="00AF2D1A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>становится основным лозунгом.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</w:rPr>
        <w:t>Эти</w:t>
      </w:r>
      <w:r w:rsidR="00A55CE7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>лозунги</w:t>
      </w:r>
      <w:r w:rsidR="002009B4" w:rsidRPr="00D550C6">
        <w:rPr>
          <w:rFonts w:ascii="Times New Roman" w:eastAsia="宋体" w:hAnsi="Times New Roman" w:cs="Times New Roman"/>
          <w:color w:val="000000" w:themeColor="text1"/>
          <w:sz w:val="24"/>
        </w:rPr>
        <w:t>-призывы</w:t>
      </w:r>
      <w:r w:rsidR="002F4C7C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2009B4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были 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>понятны и приняты.</w:t>
      </w:r>
      <w:r w:rsidR="002F4C7C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Например, 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  <w:lang w:val="en-US"/>
        </w:rPr>
        <w:t>不串门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</w:rPr>
        <w:t>，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  <w:lang w:val="en-US"/>
        </w:rPr>
        <w:t>不聚餐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</w:rPr>
        <w:t>，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  <w:lang w:val="en-US"/>
        </w:rPr>
        <w:t>待在家里就是做贡献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(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</w:rPr>
        <w:t>Не собираться вместе, сид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еть дома — значит вносить вклад»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>)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r w:rsidR="0018432B" w:rsidRPr="00D550C6">
        <w:rPr>
          <w:rFonts w:ascii="Times New Roman" w:hAnsi="Times New Roman" w:cs="Times New Roman"/>
          <w:color w:val="000000" w:themeColor="text1"/>
          <w:kern w:val="0"/>
          <w:sz w:val="24"/>
        </w:rPr>
        <w:t>«</w:t>
      </w:r>
      <w:r w:rsidR="00D70B0A" w:rsidRPr="00D550C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少吃一顿饭，亲情不会淡</w:t>
      </w:r>
      <w:r w:rsidR="0018432B" w:rsidRPr="00D550C6">
        <w:rPr>
          <w:rFonts w:ascii="Times New Roman" w:hAnsi="Times New Roman" w:cs="Times New Roman"/>
          <w:color w:val="000000" w:themeColor="text1"/>
          <w:kern w:val="0"/>
          <w:sz w:val="24"/>
        </w:rPr>
        <w:t>»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(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</w:rPr>
        <w:t>На</w:t>
      </w:r>
      <w:r w:rsidR="00AF2D1A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одну совместную трапезу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меньше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—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семейные отношения не ослабнут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Pr="00D550C6">
        <w:rPr>
          <w:rFonts w:ascii="Times New Roman" w:hAnsi="Times New Roman" w:cs="Times New Roman"/>
          <w:color w:val="000000" w:themeColor="text1"/>
          <w:kern w:val="0"/>
          <w:sz w:val="24"/>
        </w:rPr>
        <w:t>)</w:t>
      </w:r>
      <w:r w:rsidR="00D70B0A" w:rsidRPr="00D550C6">
        <w:rPr>
          <w:rFonts w:ascii="Times New Roman" w:hAnsi="Times New Roman" w:cs="Times New Roman"/>
          <w:color w:val="000000" w:themeColor="text1"/>
          <w:kern w:val="0"/>
          <w:sz w:val="24"/>
        </w:rPr>
        <w:t>.</w:t>
      </w:r>
    </w:p>
    <w:p w14:paraId="6EA3018C" w14:textId="78B7D8A0" w:rsidR="00EA6BF7" w:rsidRPr="00D550C6" w:rsidRDefault="00B72807" w:rsidP="008A74D3">
      <w:pPr>
        <w:ind w:firstLineChars="125" w:firstLine="300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Подобно этим китайским лозунгам</w:t>
      </w:r>
      <w:r w:rsidR="00A55CE7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в России также существуют лозунги, связанные с традиционным</w:t>
      </w:r>
      <w:r w:rsidR="001843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и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праздник</w:t>
      </w:r>
      <w:r w:rsidR="001843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ами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. Например,</w:t>
      </w:r>
      <w:r w:rsidR="00D70B0A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1843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Носишь маску - встретишь Пасху.</w:t>
      </w:r>
      <w:r w:rsidR="001843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="00D70B0A" w:rsidRPr="00D550C6"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Пасха — это традиционный русский религиозный праздник. Каждая семья</w:t>
      </w:r>
      <w:r w:rsidR="002F4C7C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отмеча</w:t>
      </w:r>
      <w:r w:rsidR="002F4C7C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ет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этот особенно важный для русского народа праздник. С помощью осознания русским народом своей традиционной культуры обращается внимание на эпидемию.</w:t>
      </w:r>
      <w:r w:rsidR="003731B4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Эти</w:t>
      </w:r>
      <w:r w:rsidRPr="00D550C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09B4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л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озунги используют впечатление от традиционных </w:t>
      </w:r>
      <w:r w:rsidR="00D70B0A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праздников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и убеждают людей собираться меньше.</w:t>
      </w:r>
    </w:p>
    <w:p w14:paraId="02C070B0" w14:textId="5E7982EE" w:rsidR="00204718" w:rsidRPr="00D550C6" w:rsidRDefault="00204718" w:rsidP="008A74D3">
      <w:pPr>
        <w:ind w:firstLineChars="125" w:firstLine="3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В китайских и русских лозунгах используется риторический приём метафоры</w:t>
      </w:r>
      <w:r w:rsidR="00D876F6" w:rsidRPr="00D550C6">
        <w:rPr>
          <w:rFonts w:ascii="Times New Roman" w:eastAsia="宋体" w:hAnsi="Times New Roman" w:cs="Times New Roman"/>
          <w:color w:val="000000" w:themeColor="text1"/>
          <w:sz w:val="24"/>
        </w:rPr>
        <w:t>.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B72807" w:rsidRPr="00D550C6">
        <w:rPr>
          <w:rFonts w:ascii="Times New Roman" w:eastAsia="宋体" w:hAnsi="Times New Roman" w:cs="Times New Roman"/>
          <w:color w:val="000000" w:themeColor="text1"/>
          <w:sz w:val="24"/>
        </w:rPr>
        <w:t>Например,</w:t>
      </w:r>
      <w:r w:rsidR="00D70B0A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в Китае 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>坚决打赢疫情防控的人民战争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>(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>Решительно побеждать в народной войне за профилактику и борьбу с эпидеми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ей»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). И в России 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раньше говорили: 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«Война всё спишет!»</w:t>
      </w:r>
      <w:r w:rsidR="00951ADC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А теперь говорят: 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«Коронавирус всё спишет!»</w:t>
      </w:r>
      <w:r w:rsidR="00AF2D1A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Данное выражение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сравнива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е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>т эпидемию с войной</w:t>
      </w:r>
      <w:r w:rsidR="00D876F6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что позволяет</w:t>
      </w:r>
      <w:r w:rsidR="00D876F6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быстро усилить осознание болезни.</w:t>
      </w:r>
    </w:p>
    <w:p w14:paraId="3180120A" w14:textId="77777777" w:rsidR="0053522B" w:rsidRPr="00D550C6" w:rsidRDefault="0053522B" w:rsidP="008A74D3">
      <w:pPr>
        <w:ind w:firstLineChars="125" w:firstLine="3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Несмотря на вышеперечисленные сходства, существуют и некоторые различия. </w:t>
      </w:r>
    </w:p>
    <w:p w14:paraId="1940CC3F" w14:textId="7C61F12D" w:rsidR="00B72807" w:rsidRPr="00D550C6" w:rsidRDefault="00204718" w:rsidP="008A74D3">
      <w:pPr>
        <w:ind w:firstLineChars="125" w:firstLine="300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В китайских лозунгах </w:t>
      </w:r>
      <w:r w:rsidR="00D876F6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ещё </w:t>
      </w: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используется</w:t>
      </w:r>
      <w:r w:rsidR="00DF341B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другая </w:t>
      </w: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метафор</w:t>
      </w:r>
      <w:r w:rsidR="00DF341B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а</w:t>
      </w:r>
      <w:r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.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Например, 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>加油！热干面！</w:t>
      </w:r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»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(</w:t>
      </w:r>
      <w:r w:rsidR="001843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Давай! Горячая сухая лапша!</w:t>
      </w:r>
      <w:r w:rsidR="001843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>)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Во время эпидемии этот лозунг использовался очень часто для Уханя. Горячая сухая лапша является фирменным блюдом Уханя на завтрак, представляющим культуру города. И это блюдо настолько сильно ассоциируется с Уханем, что люди используют </w:t>
      </w:r>
      <w:r w:rsidR="003B0CF0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горячая сухая лапша</w:t>
      </w:r>
      <w:r w:rsidR="003B0CF0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вместо </w:t>
      </w:r>
      <w:r w:rsidR="003B0CF0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Ухань</w:t>
      </w:r>
      <w:r w:rsidR="003B0CF0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="00C914E6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Кроме горячей сухой лапши, существует множество других специфических блюд, представляющих города, например, </w:t>
      </w:r>
      <w:r w:rsidR="003B0CF0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="00C914E6" w:rsidRPr="00D550C6">
        <w:rPr>
          <w:rFonts w:ascii="Times New Roman" w:eastAsia="宋体" w:hAnsi="Times New Roman" w:cs="Times New Roman"/>
          <w:color w:val="000000" w:themeColor="text1"/>
          <w:sz w:val="24"/>
        </w:rPr>
        <w:t>炸酱面</w:t>
      </w:r>
      <w:r w:rsidR="003B0CF0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="00C914E6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(</w:t>
      </w:r>
      <w:r w:rsidR="003B0CF0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«</w:t>
      </w:r>
      <w:r w:rsidR="00C914E6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лапша с жареным соусом</w:t>
      </w:r>
      <w:r w:rsidR="003B0CF0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»</w:t>
      </w:r>
      <w:r w:rsidR="00C914E6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)для Пекина. Такие лозунги имеют городской и региональный характер.</w:t>
      </w:r>
    </w:p>
    <w:p w14:paraId="5052EFCD" w14:textId="6F5B63BA" w:rsidR="00D876F6" w:rsidRPr="00D550C6" w:rsidRDefault="00D876F6" w:rsidP="008A74D3">
      <w:pPr>
        <w:ind w:firstLineChars="125" w:firstLine="3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Кроме того, в Китае омонимы</w:t>
      </w:r>
      <w:r w:rsidR="00C914E6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часто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используются в некоторых лозунгах.</w:t>
      </w:r>
      <w:r w:rsidR="00C914E6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Например, </w:t>
      </w:r>
      <w:r w:rsidR="00C914E6" w:rsidRPr="00D550C6">
        <w:rPr>
          <w:rFonts w:ascii="Times New Roman" w:hAnsi="Times New Roman" w:cs="Times New Roman"/>
          <w:sz w:val="24"/>
        </w:rPr>
        <w:t xml:space="preserve">В </w:t>
      </w:r>
      <w:r w:rsidR="00C914E6" w:rsidRPr="00D550C6">
        <w:rPr>
          <w:rFonts w:ascii="Times New Roman" w:eastAsia="宋体" w:hAnsi="Times New Roman" w:cs="Times New Roman"/>
          <w:color w:val="000000" w:themeColor="text1"/>
          <w:sz w:val="24"/>
        </w:rPr>
        <w:lastRenderedPageBreak/>
        <w:t xml:space="preserve">Центральном университете национальностей, чтобы приветствовать возвращение студентов в университет, был написан такой лозунг: 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C914E6" w:rsidRPr="00D550C6">
        <w:rPr>
          <w:rFonts w:ascii="Times New Roman" w:eastAsia="宋体" w:hAnsi="Times New Roman" w:cs="Times New Roman"/>
          <w:color w:val="000000" w:themeColor="text1"/>
          <w:sz w:val="24"/>
        </w:rPr>
        <w:t>疫别重逢，且喜平安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» </w:t>
      </w:r>
      <w:r w:rsidR="0065602E" w:rsidRPr="00D550C6">
        <w:rPr>
          <w:rFonts w:ascii="Times New Roman" w:eastAsia="宋体" w:hAnsi="Times New Roman" w:cs="Times New Roman"/>
          <w:color w:val="000000" w:themeColor="text1"/>
          <w:sz w:val="24"/>
        </w:rPr>
        <w:t>(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в исходной версии он звучит как «</w:t>
      </w:r>
      <w:r w:rsidR="00A47E2E" w:rsidRPr="00D550C6">
        <w:rPr>
          <w:rFonts w:ascii="Times New Roman" w:eastAsia="宋体" w:hAnsi="Times New Roman" w:cs="Times New Roman"/>
          <w:color w:val="000000" w:themeColor="text1"/>
          <w:sz w:val="24"/>
        </w:rPr>
        <w:t>一别重逢，且喜平安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» «в другой раз, когда </w:t>
      </w:r>
      <w:r w:rsidR="00C914E6" w:rsidRPr="00D550C6">
        <w:rPr>
          <w:rFonts w:ascii="Times New Roman" w:eastAsia="宋体" w:hAnsi="Times New Roman" w:cs="Times New Roman"/>
          <w:color w:val="000000" w:themeColor="text1"/>
          <w:sz w:val="24"/>
        </w:rPr>
        <w:t>мы встретимся снова, мы будем счастливы и в безопасности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C914E6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). </w:t>
      </w:r>
      <w:r w:rsidR="00A47E2E" w:rsidRPr="00D550C6">
        <w:rPr>
          <w:rFonts w:ascii="Times New Roman" w:eastAsia="宋体" w:hAnsi="Times New Roman" w:cs="Times New Roman"/>
          <w:color w:val="000000" w:themeColor="text1"/>
          <w:sz w:val="24"/>
        </w:rPr>
        <w:t>В н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>ё</w:t>
      </w:r>
      <w:r w:rsidR="00A47E2E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м </w:t>
      </w:r>
      <w:bookmarkStart w:id="0" w:name="OLE_LINK1"/>
      <w:bookmarkStart w:id="1" w:name="OLE_LINK2"/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A47E2E" w:rsidRPr="00D550C6">
        <w:rPr>
          <w:rFonts w:ascii="Times New Roman" w:eastAsia="宋体" w:hAnsi="Times New Roman" w:cs="Times New Roman"/>
          <w:color w:val="000000" w:themeColor="text1"/>
          <w:sz w:val="24"/>
        </w:rPr>
        <w:t>疫</w:t>
      </w:r>
      <w:bookmarkEnd w:id="0"/>
      <w:bookmarkEnd w:id="1"/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A47E2E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(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A47E2E" w:rsidRPr="00D550C6">
        <w:rPr>
          <w:rFonts w:ascii="Times New Roman" w:eastAsia="宋体" w:hAnsi="Times New Roman" w:cs="Times New Roman"/>
          <w:color w:val="000000" w:themeColor="text1"/>
          <w:sz w:val="24"/>
        </w:rPr>
        <w:t>эпидемия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A47E2E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) вместо 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A47E2E" w:rsidRPr="00D550C6">
        <w:rPr>
          <w:rFonts w:ascii="Times New Roman" w:eastAsia="宋体" w:hAnsi="Times New Roman" w:cs="Times New Roman"/>
          <w:color w:val="000000" w:themeColor="text1"/>
          <w:sz w:val="24"/>
        </w:rPr>
        <w:t>一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» </w:t>
      </w:r>
      <w:r w:rsidR="00A47E2E" w:rsidRPr="00D550C6">
        <w:rPr>
          <w:rFonts w:ascii="Times New Roman" w:eastAsia="宋体" w:hAnsi="Times New Roman" w:cs="Times New Roman"/>
          <w:color w:val="000000" w:themeColor="text1"/>
          <w:sz w:val="24"/>
        </w:rPr>
        <w:t>(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в другой раз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A47E2E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). И ещё в 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интернет-общениях появился такой лозунг 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>桃过疫情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>(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в исходной версии он звучит как</w:t>
      </w:r>
      <w:r w:rsidR="00097700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>逃过疫情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» «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>Побег от эпидемии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). В нём 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созвучный иероглиф 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>桃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(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>персик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) вместо 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>逃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» 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>(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0E2030" w:rsidRPr="00D550C6">
        <w:rPr>
          <w:rFonts w:ascii="Times New Roman" w:eastAsia="宋体" w:hAnsi="Times New Roman" w:cs="Times New Roman"/>
          <w:color w:val="000000" w:themeColor="text1"/>
          <w:sz w:val="24"/>
        </w:rPr>
        <w:t>убежать</w:t>
      </w:r>
      <w:r w:rsidR="00BB5524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951BAC" w:rsidRPr="00D550C6">
        <w:rPr>
          <w:rFonts w:ascii="Times New Roman" w:eastAsia="宋体" w:hAnsi="Times New Roman" w:cs="Times New Roman"/>
          <w:color w:val="000000" w:themeColor="text1"/>
          <w:sz w:val="24"/>
        </w:rPr>
        <w:t>).</w:t>
      </w:r>
      <w:r w:rsidR="000E2030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По этой причине персики</w:t>
      </w:r>
      <w:r w:rsidR="00951ADC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="000E2030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в сиропе 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были </w:t>
      </w:r>
      <w:r w:rsidR="000E2030" w:rsidRPr="00D550C6">
        <w:rPr>
          <w:rFonts w:ascii="Times New Roman" w:eastAsia="宋体" w:hAnsi="Times New Roman" w:cs="Times New Roman"/>
          <w:color w:val="000000" w:themeColor="text1"/>
          <w:sz w:val="24"/>
        </w:rPr>
        <w:t>мгновенно распроданы.</w:t>
      </w:r>
    </w:p>
    <w:p w14:paraId="1CBA41C6" w14:textId="5D01B8EE" w:rsidR="00365C65" w:rsidRPr="00D550C6" w:rsidRDefault="00B72807" w:rsidP="008A74D3">
      <w:pPr>
        <w:widowControl/>
        <w:ind w:firstLineChars="125" w:firstLine="300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Различие заключается в способности лозунгов, которые отражают культурные особенности нации.</w:t>
      </w:r>
      <w:r w:rsidR="008A38AF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В России так же популярные лозунги, связанные с маской, например, 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>Каше маска не помеха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>На Бога надейся, а сам маску надень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7E542B" w:rsidRPr="00D550C6">
        <w:rPr>
          <w:rFonts w:ascii="Times New Roman" w:eastAsia="宋体" w:hAnsi="Times New Roman" w:cs="Times New Roman"/>
          <w:color w:val="000000" w:themeColor="text1"/>
          <w:sz w:val="24"/>
        </w:rPr>
        <w:t>. Среди них</w:t>
      </w:r>
      <w:r w:rsidR="007E542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также присутствует религиозный оттенок. </w:t>
      </w:r>
      <w:r w:rsidR="008A38AF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В России существует такой</w:t>
      </w:r>
      <w:r w:rsidR="008A38AF" w:rsidRPr="00D550C6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 xml:space="preserve"> </w:t>
      </w:r>
      <w:r w:rsidR="00365C65" w:rsidRPr="00D550C6">
        <w:rPr>
          <w:rFonts w:ascii="Times New Roman" w:eastAsia="宋体" w:hAnsi="Times New Roman" w:cs="Times New Roman"/>
          <w:color w:val="000000" w:themeColor="text1"/>
          <w:sz w:val="24"/>
        </w:rPr>
        <w:t>юмористически</w:t>
      </w:r>
      <w:r w:rsidR="008A38AF" w:rsidRPr="00D550C6">
        <w:rPr>
          <w:rFonts w:ascii="Times New Roman" w:eastAsia="宋体" w:hAnsi="Times New Roman" w:cs="Times New Roman"/>
          <w:color w:val="000000" w:themeColor="text1"/>
          <w:sz w:val="24"/>
        </w:rPr>
        <w:t>й</w:t>
      </w:r>
      <w:r w:rsidR="00365C65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лозунг</w:t>
      </w:r>
      <w:r w:rsidR="008A38AF" w:rsidRPr="00D550C6">
        <w:rPr>
          <w:rFonts w:ascii="Times New Roman" w:eastAsia="宋体" w:hAnsi="Times New Roman" w:cs="Times New Roman"/>
          <w:color w:val="000000" w:themeColor="text1"/>
          <w:sz w:val="24"/>
        </w:rPr>
        <w:t>,</w:t>
      </w:r>
      <w:r w:rsidR="00F835D2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как,</w:t>
      </w:r>
      <w:r w:rsidR="008A38AF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например, 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«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>Граждане, не спешите заражаться вирусом COVID-19! Скоро будут доступны новые версии: COVID-20 и COVID-20 VIP!</w:t>
      </w:r>
      <w:r w:rsidR="003B0CF0" w:rsidRPr="00D550C6">
        <w:rPr>
          <w:rFonts w:ascii="Times New Roman" w:eastAsia="宋体" w:hAnsi="Times New Roman" w:cs="Times New Roman"/>
          <w:color w:val="000000" w:themeColor="text1"/>
          <w:sz w:val="24"/>
        </w:rPr>
        <w:t>»</w:t>
      </w:r>
      <w:r w:rsidR="003A2CC3" w:rsidRPr="00D550C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</w:p>
    <w:p w14:paraId="56AEE718" w14:textId="79C8CFBC" w:rsidR="00365C65" w:rsidRPr="00D550C6" w:rsidRDefault="00365C65" w:rsidP="008A74D3">
      <w:pPr>
        <w:widowControl/>
        <w:ind w:firstLineChars="125" w:firstLine="300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Когда внезапно наступает эпидемия, лозунги играют важную роль в пропаганде профилактики и борьбы с эпидемией. С помощью лозунгов русский и китайский народы выиграли долгую борьбу с эпидемией.</w:t>
      </w:r>
      <w:r w:rsidR="00B275B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Хотя в настоящее время лозунг об эпидемии</w:t>
      </w:r>
      <w:r w:rsidR="003B0CF0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постепенно утрачивает актуальность</w:t>
      </w:r>
      <w:r w:rsidR="00F835D2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, но</w:t>
      </w:r>
      <w:bookmarkStart w:id="2" w:name="_Hlk127544778"/>
      <w:r w:rsidR="00A55CE7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за прошедшие</w:t>
      </w:r>
      <w:r w:rsidR="00A55CE7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F835D2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несколько</w:t>
      </w:r>
      <w:r w:rsidR="00B275B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лет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было создано большое количество лозунгов 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</w:rPr>
        <w:t>по профилактике и борьбе с эпидемией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, и все они могут хорошо отражать лингвистические и этнические особенности китайцев и русских.</w:t>
      </w:r>
      <w:bookmarkEnd w:id="2"/>
      <w:r w:rsidR="00A55CE7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F835D2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Таким образом</w:t>
      </w:r>
      <w:r w:rsidR="00B275B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,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тема </w:t>
      </w:r>
      <w:r w:rsidR="00B275B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о </w:t>
      </w:r>
      <w:r w:rsidR="00B275BB" w:rsidRPr="00D550C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лозунгах о борьбе с эпидемией </w:t>
      </w:r>
      <w:r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по-прежнему представляет ценность для углублённого изучения</w:t>
      </w:r>
      <w:r w:rsidR="00B275BB" w:rsidRPr="00D550C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14:paraId="08FF34F9" w14:textId="77777777" w:rsidR="00066F50" w:rsidRPr="00D550C6" w:rsidRDefault="00066F50" w:rsidP="008A74D3">
      <w:pPr>
        <w:ind w:firstLineChars="125" w:firstLine="300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40170A31" w14:textId="77777777" w:rsidR="00066F50" w:rsidRPr="00D550C6" w:rsidRDefault="00066F50" w:rsidP="00E3621E">
      <w:pPr>
        <w:widowControl/>
        <w:spacing w:after="150"/>
        <w:ind w:firstLineChars="125" w:firstLine="306"/>
        <w:jc w:val="center"/>
        <w:rPr>
          <w:rFonts w:ascii="Times New Roman" w:eastAsia="宋体" w:hAnsi="Times New Roman" w:cs="Times New Roman"/>
          <w:color w:val="353535"/>
          <w:kern w:val="0"/>
          <w:sz w:val="24"/>
          <w:lang w:val="en-US"/>
          <w14:ligatures w14:val="none"/>
        </w:rPr>
      </w:pPr>
      <w:proofErr w:type="spellStart"/>
      <w:r w:rsidRPr="00D550C6">
        <w:rPr>
          <w:rFonts w:ascii="Times New Roman" w:eastAsia="宋体" w:hAnsi="Times New Roman" w:cs="Times New Roman"/>
          <w:b/>
          <w:bCs/>
          <w:color w:val="353535"/>
          <w:kern w:val="0"/>
          <w:sz w:val="24"/>
          <w:lang w:val="en-US"/>
          <w14:ligatures w14:val="none"/>
        </w:rPr>
        <w:t>Литература</w:t>
      </w:r>
      <w:proofErr w:type="spellEnd"/>
    </w:p>
    <w:p w14:paraId="7E5F7D2F" w14:textId="5561352A" w:rsidR="00751CE8" w:rsidRPr="00751CE8" w:rsidRDefault="00751CE8" w:rsidP="003A74F0">
      <w:pPr>
        <w:pStyle w:val="a4"/>
        <w:numPr>
          <w:ilvl w:val="0"/>
          <w:numId w:val="1"/>
        </w:numPr>
        <w:spacing w:after="0" w:line="240" w:lineRule="auto"/>
        <w:ind w:left="151" w:hangingChars="63" w:hanging="151"/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</w:pPr>
      <w:proofErr w:type="spellStart"/>
      <w:r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Джу</w:t>
      </w:r>
      <w:proofErr w:type="spellEnd"/>
      <w:r w:rsidRPr="00751CE8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 Си. Со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поставительное исследование когнитивной метафоры в русских и китайских лозунгах по профилактике и борьбе с эпидемиями //</w:t>
      </w:r>
      <w:r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 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2022(11) </w:t>
      </w:r>
    </w:p>
    <w:p w14:paraId="76A3DA3D" w14:textId="5DBFDF49" w:rsidR="00F16D68" w:rsidRDefault="00F16D68" w:rsidP="009E2E00">
      <w:pPr>
        <w:pStyle w:val="a4"/>
        <w:numPr>
          <w:ilvl w:val="0"/>
          <w:numId w:val="1"/>
        </w:numPr>
        <w:spacing w:after="0" w:line="240" w:lineRule="auto"/>
        <w:ind w:left="151" w:hangingChars="63" w:hanging="151"/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</w:pPr>
      <w:r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Ли </w:t>
      </w:r>
      <w:proofErr w:type="spellStart"/>
      <w:r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Цзя</w:t>
      </w:r>
      <w:proofErr w:type="spellEnd"/>
      <w:r w:rsidR="0018432B"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.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 Взгляд на лозунги "Снова в школу" в колледжах Пекина и Уханя // </w:t>
      </w:r>
      <w:r w:rsidR="003A74F0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Языковая ситуация в Китае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 2020</w:t>
      </w:r>
      <w:r w:rsidR="003B053F" w:rsidRPr="004750DD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.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 </w:t>
      </w:r>
      <w:r w:rsidR="00D70568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№</w:t>
      </w:r>
      <w:r w:rsidR="003B053F"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 </w:t>
      </w:r>
      <w:r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2 (41)</w:t>
      </w:r>
      <w:r w:rsidR="003B053F" w:rsidRPr="004750DD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. С.</w:t>
      </w:r>
      <w:r w:rsidR="003B053F" w:rsidRPr="003B053F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 </w:t>
      </w:r>
      <w:r w:rsidR="00C454DC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69</w:t>
      </w:r>
      <w:r w:rsidR="00C454DC">
        <w:rPr>
          <w:rFonts w:ascii="Times New Roman" w:eastAsia="宋体" w:hAnsi="Times New Roman" w:cs="Times New Roman" w:hint="eastAsia"/>
          <w:color w:val="000000" w:themeColor="text1"/>
          <w:sz w:val="24"/>
          <w:lang w:val="ru-RU"/>
          <w14:ligatures w14:val="standardContextual"/>
        </w:rPr>
        <w:t>-</w:t>
      </w:r>
      <w:r w:rsidR="00C454DC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79</w:t>
      </w:r>
      <w:r w:rsidR="003B053F" w:rsidRPr="004750DD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.</w:t>
      </w:r>
    </w:p>
    <w:p w14:paraId="550B52AD" w14:textId="4AA40FF4" w:rsidR="00682036" w:rsidRDefault="004750DD" w:rsidP="00682036">
      <w:pPr>
        <w:pStyle w:val="a4"/>
        <w:numPr>
          <w:ilvl w:val="0"/>
          <w:numId w:val="1"/>
        </w:numPr>
        <w:spacing w:after="0" w:line="240" w:lineRule="auto"/>
        <w:ind w:left="151" w:hangingChars="63" w:hanging="151"/>
        <w:jc w:val="left"/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</w:pPr>
      <w:r w:rsidRPr="004750DD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Савченко А.В. Лай </w:t>
      </w:r>
      <w:proofErr w:type="spellStart"/>
      <w:r w:rsidRPr="004750DD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Янь</w:t>
      </w:r>
      <w:r w:rsidR="0073047C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-Ц</w:t>
      </w:r>
      <w:r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з</w:t>
      </w:r>
      <w:r w:rsidRPr="004750DD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юнь</w:t>
      </w:r>
      <w:proofErr w:type="spellEnd"/>
      <w:r w:rsidRPr="00D550C6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.</w:t>
      </w:r>
      <w:r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 </w:t>
      </w:r>
      <w:r w:rsidRPr="004750DD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«Коронавирусные неологизмы»: от лексики и фразеологии к интернет-мемам (на материале русского и </w:t>
      </w:r>
      <w:proofErr w:type="spellStart"/>
      <w:r w:rsidRPr="004750DD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китайского</w:t>
      </w:r>
      <w:proofErr w:type="spellEnd"/>
      <w:r w:rsidRPr="004750DD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 языков) // Коммуникативные исследования. 2020. Т. 7. </w:t>
      </w:r>
      <w:r w:rsidR="00D70568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>№</w:t>
      </w:r>
      <w:r w:rsidRPr="004750DD"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  <w:t xml:space="preserve"> 4. С. 865–886. </w:t>
      </w:r>
    </w:p>
    <w:p w14:paraId="6C16E6E1" w14:textId="5847C988" w:rsidR="004750DD" w:rsidRPr="00682036" w:rsidRDefault="00777BF8" w:rsidP="00682036">
      <w:pPr>
        <w:pStyle w:val="a4"/>
        <w:numPr>
          <w:ilvl w:val="0"/>
          <w:numId w:val="1"/>
        </w:numPr>
        <w:spacing w:after="0" w:line="240" w:lineRule="auto"/>
        <w:ind w:left="151" w:hangingChars="63" w:hanging="151"/>
        <w:jc w:val="left"/>
        <w:rPr>
          <w:rFonts w:ascii="Times New Roman" w:eastAsia="宋体" w:hAnsi="Times New Roman" w:cs="Times New Roman"/>
          <w:color w:val="000000" w:themeColor="text1"/>
          <w:sz w:val="24"/>
          <w:lang w:val="ru-RU"/>
          <w14:ligatures w14:val="standardContextual"/>
        </w:rPr>
      </w:pPr>
      <w:proofErr w:type="spellStart"/>
      <w:r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Чжао</w:t>
      </w:r>
      <w:proofErr w:type="spellEnd"/>
      <w:r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Шицзю</w:t>
      </w:r>
      <w:proofErr w:type="spellEnd"/>
      <w:r w:rsidR="0018432B"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.</w:t>
      </w:r>
      <w:r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Лозунги в профилактике и борьбе с эпидемией//</w:t>
      </w:r>
      <w:proofErr w:type="spellStart"/>
      <w:r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Отчет</w:t>
      </w:r>
      <w:proofErr w:type="spellEnd"/>
      <w:r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о состоянии языковой жизни в Китае</w:t>
      </w:r>
      <w:r w:rsidR="00751CE8"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 </w:t>
      </w:r>
      <w:r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2021(0</w:t>
      </w:r>
      <w:r w:rsidR="009028AD"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5</w:t>
      </w:r>
      <w:r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>)</w:t>
      </w:r>
      <w:r w:rsidR="003B053F" w:rsidRPr="003A74F0">
        <w:rPr>
          <w:rFonts w:ascii="Times New Roman" w:eastAsia="宋体" w:hAnsi="Times New Roman" w:cs="Times New Roman"/>
          <w:color w:val="000000" w:themeColor="text1"/>
          <w:sz w:val="24"/>
          <w:lang w:val="ru-RU"/>
        </w:rPr>
        <w:t xml:space="preserve">. </w:t>
      </w:r>
      <w:r w:rsidR="003B053F" w:rsidRPr="00682036">
        <w:rPr>
          <w:rFonts w:ascii="Times New Roman" w:eastAsia="宋体" w:hAnsi="Times New Roman" w:cs="Times New Roman"/>
          <w:color w:val="000000" w:themeColor="text1"/>
          <w:sz w:val="24"/>
        </w:rPr>
        <w:t>С.</w:t>
      </w:r>
      <w:r w:rsidRPr="00682036">
        <w:rPr>
          <w:rFonts w:ascii="Times New Roman" w:eastAsia="宋体" w:hAnsi="Times New Roman" w:cs="Times New Roman"/>
          <w:color w:val="000000" w:themeColor="text1"/>
          <w:sz w:val="24"/>
        </w:rPr>
        <w:t>1</w:t>
      </w:r>
      <w:r w:rsidR="00C454DC" w:rsidRPr="00682036">
        <w:rPr>
          <w:rFonts w:ascii="Times New Roman" w:eastAsia="宋体" w:hAnsi="Times New Roman" w:cs="Times New Roman"/>
          <w:color w:val="000000" w:themeColor="text1"/>
          <w:sz w:val="24"/>
        </w:rPr>
        <w:t>91</w:t>
      </w:r>
      <w:r w:rsidRPr="00682036">
        <w:rPr>
          <w:rFonts w:ascii="Times New Roman" w:eastAsia="宋体" w:hAnsi="Times New Roman" w:cs="Times New Roman"/>
          <w:color w:val="000000" w:themeColor="text1"/>
          <w:sz w:val="24"/>
        </w:rPr>
        <w:t>-</w:t>
      </w:r>
      <w:r w:rsidR="00C454DC" w:rsidRPr="00682036">
        <w:rPr>
          <w:rFonts w:ascii="Times New Roman" w:eastAsia="宋体" w:hAnsi="Times New Roman" w:cs="Times New Roman"/>
          <w:color w:val="000000" w:themeColor="text1"/>
          <w:sz w:val="24"/>
        </w:rPr>
        <w:t>200</w:t>
      </w:r>
      <w:r w:rsidR="003B053F" w:rsidRPr="00682036">
        <w:rPr>
          <w:rFonts w:ascii="Times New Roman" w:eastAsia="宋体" w:hAnsi="Times New Roman" w:cs="Times New Roman"/>
          <w:color w:val="000000" w:themeColor="text1"/>
          <w:sz w:val="24"/>
        </w:rPr>
        <w:t>.</w:t>
      </w:r>
      <w:r w:rsidRPr="00682036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</w:p>
    <w:p w14:paraId="17EB173B" w14:textId="77777777" w:rsidR="004750DD" w:rsidRPr="004750DD" w:rsidRDefault="004750DD" w:rsidP="004750DD">
      <w:pPr>
        <w:ind w:left="-255"/>
        <w:rPr>
          <w:rFonts w:ascii="Times New Roman" w:eastAsia="宋体" w:hAnsi="Times New Roman" w:cs="Times New Roman"/>
          <w:color w:val="000000" w:themeColor="text1"/>
          <w:sz w:val="24"/>
        </w:rPr>
      </w:pPr>
    </w:p>
    <w:sectPr w:rsidR="004750DD" w:rsidRPr="004750DD" w:rsidSect="0076299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268D"/>
    <w:multiLevelType w:val="singleLevel"/>
    <w:tmpl w:val="32FAEDA9"/>
    <w:lvl w:ilvl="0">
      <w:start w:val="1"/>
      <w:numFmt w:val="decimal"/>
      <w:suff w:val="nothing"/>
      <w:lvlText w:val="%1．"/>
      <w:lvlJc w:val="left"/>
      <w:pPr>
        <w:ind w:left="-258" w:firstLine="400"/>
      </w:pPr>
      <w:rPr>
        <w:rFonts w:hint="default"/>
      </w:rPr>
    </w:lvl>
  </w:abstractNum>
  <w:abstractNum w:abstractNumId="1" w15:restartNumberingAfterBreak="0">
    <w:nsid w:val="47A245DA"/>
    <w:multiLevelType w:val="multilevel"/>
    <w:tmpl w:val="07F6D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599187">
    <w:abstractNumId w:val="0"/>
  </w:num>
  <w:num w:numId="2" w16cid:durableId="114944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4D4"/>
    <w:rsid w:val="000244D4"/>
    <w:rsid w:val="00047863"/>
    <w:rsid w:val="00066F50"/>
    <w:rsid w:val="00097700"/>
    <w:rsid w:val="000A341C"/>
    <w:rsid w:val="000A7C0A"/>
    <w:rsid w:val="000C385D"/>
    <w:rsid w:val="000E2030"/>
    <w:rsid w:val="00165D7D"/>
    <w:rsid w:val="0018432B"/>
    <w:rsid w:val="001B6156"/>
    <w:rsid w:val="002009B4"/>
    <w:rsid w:val="00204718"/>
    <w:rsid w:val="0021303A"/>
    <w:rsid w:val="00271395"/>
    <w:rsid w:val="002C6792"/>
    <w:rsid w:val="002E51CB"/>
    <w:rsid w:val="002F4C7C"/>
    <w:rsid w:val="00351ABB"/>
    <w:rsid w:val="00365C65"/>
    <w:rsid w:val="003731B4"/>
    <w:rsid w:val="00376365"/>
    <w:rsid w:val="003A2CC3"/>
    <w:rsid w:val="003A74F0"/>
    <w:rsid w:val="003B053F"/>
    <w:rsid w:val="003B0CF0"/>
    <w:rsid w:val="003E088D"/>
    <w:rsid w:val="004362D4"/>
    <w:rsid w:val="004750DD"/>
    <w:rsid w:val="004760CA"/>
    <w:rsid w:val="004A1885"/>
    <w:rsid w:val="004D6BDC"/>
    <w:rsid w:val="004E5AEE"/>
    <w:rsid w:val="00524A85"/>
    <w:rsid w:val="0053522B"/>
    <w:rsid w:val="00550746"/>
    <w:rsid w:val="005E7787"/>
    <w:rsid w:val="0065602E"/>
    <w:rsid w:val="00682036"/>
    <w:rsid w:val="006C0CD7"/>
    <w:rsid w:val="006C36A1"/>
    <w:rsid w:val="006E31CE"/>
    <w:rsid w:val="00705E3C"/>
    <w:rsid w:val="0073047C"/>
    <w:rsid w:val="00735EFA"/>
    <w:rsid w:val="00751CE8"/>
    <w:rsid w:val="00762993"/>
    <w:rsid w:val="00777BF8"/>
    <w:rsid w:val="007A6F13"/>
    <w:rsid w:val="007A7186"/>
    <w:rsid w:val="007E542B"/>
    <w:rsid w:val="00815E16"/>
    <w:rsid w:val="008374AD"/>
    <w:rsid w:val="008A38AF"/>
    <w:rsid w:val="008A74D3"/>
    <w:rsid w:val="008B4A76"/>
    <w:rsid w:val="009028AD"/>
    <w:rsid w:val="00912EB8"/>
    <w:rsid w:val="00951ADC"/>
    <w:rsid w:val="00951BAC"/>
    <w:rsid w:val="0099101A"/>
    <w:rsid w:val="00996270"/>
    <w:rsid w:val="009C203C"/>
    <w:rsid w:val="009E2E00"/>
    <w:rsid w:val="00A47E2E"/>
    <w:rsid w:val="00A55CE7"/>
    <w:rsid w:val="00A72AD8"/>
    <w:rsid w:val="00AF2D1A"/>
    <w:rsid w:val="00B275BB"/>
    <w:rsid w:val="00B72807"/>
    <w:rsid w:val="00BB5524"/>
    <w:rsid w:val="00BB638A"/>
    <w:rsid w:val="00C04CD0"/>
    <w:rsid w:val="00C25491"/>
    <w:rsid w:val="00C454DC"/>
    <w:rsid w:val="00C914E6"/>
    <w:rsid w:val="00CC7D4D"/>
    <w:rsid w:val="00CF36B7"/>
    <w:rsid w:val="00D33E64"/>
    <w:rsid w:val="00D550C6"/>
    <w:rsid w:val="00D70568"/>
    <w:rsid w:val="00D70B0A"/>
    <w:rsid w:val="00D73977"/>
    <w:rsid w:val="00D876F6"/>
    <w:rsid w:val="00DA0469"/>
    <w:rsid w:val="00DF341B"/>
    <w:rsid w:val="00E3621E"/>
    <w:rsid w:val="00EA6BF7"/>
    <w:rsid w:val="00ED446F"/>
    <w:rsid w:val="00ED79CF"/>
    <w:rsid w:val="00EE7391"/>
    <w:rsid w:val="00F16D68"/>
    <w:rsid w:val="00F60D62"/>
    <w:rsid w:val="00F7234D"/>
    <w:rsid w:val="00F835D2"/>
    <w:rsid w:val="00F93119"/>
    <w:rsid w:val="00F940BF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A04F"/>
  <w15:docId w15:val="{A412BE03-EA0D-044A-BBEA-712D60FF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85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C385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C385D"/>
  </w:style>
  <w:style w:type="paragraph" w:styleId="a4">
    <w:name w:val="List Paragraph"/>
    <w:basedOn w:val="a"/>
    <w:uiPriority w:val="99"/>
    <w:rsid w:val="00777BF8"/>
    <w:pPr>
      <w:spacing w:after="160" w:line="259" w:lineRule="auto"/>
      <w:ind w:firstLineChars="200" w:firstLine="420"/>
    </w:pPr>
    <w:rPr>
      <w:lang w:val="en-US"/>
      <w14:ligatures w14:val="none"/>
    </w:rPr>
  </w:style>
  <w:style w:type="character" w:customStyle="1" w:styleId="reference-text">
    <w:name w:val="reference-text"/>
    <w:basedOn w:val="a0"/>
    <w:rsid w:val="00777BF8"/>
  </w:style>
  <w:style w:type="paragraph" w:styleId="a5">
    <w:name w:val="Normal (Web)"/>
    <w:basedOn w:val="a"/>
    <w:uiPriority w:val="99"/>
    <w:unhideWhenUsed/>
    <w:rsid w:val="002C67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lang w:val="en-US"/>
      <w14:ligatures w14:val="none"/>
    </w:rPr>
  </w:style>
  <w:style w:type="character" w:styleId="a6">
    <w:name w:val="Unresolved Mention"/>
    <w:basedOn w:val="a0"/>
    <w:uiPriority w:val="99"/>
    <w:semiHidden/>
    <w:unhideWhenUsed/>
    <w:rsid w:val="00C45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4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0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2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Strawberry</dc:creator>
  <cp:keywords/>
  <dc:description/>
  <cp:lastModifiedBy>Vera Strawberry</cp:lastModifiedBy>
  <cp:revision>66</cp:revision>
  <dcterms:created xsi:type="dcterms:W3CDTF">2023-06-15T20:11:00Z</dcterms:created>
  <dcterms:modified xsi:type="dcterms:W3CDTF">2024-02-26T21:06:00Z</dcterms:modified>
</cp:coreProperties>
</file>