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40" w:rsidRDefault="00C952D0" w:rsidP="00C952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Когда замирает бой</w:t>
      </w:r>
      <w:r w:rsidR="00656A40">
        <w:rPr>
          <w:rFonts w:ascii="Times New Roman" w:hAnsi="Times New Roman"/>
          <w:b/>
          <w:bCs/>
          <w:sz w:val="24"/>
          <w:szCs w:val="24"/>
        </w:rPr>
        <w:t xml:space="preserve">: время </w:t>
      </w:r>
      <w:r>
        <w:rPr>
          <w:rFonts w:ascii="Times New Roman" w:hAnsi="Times New Roman"/>
          <w:b/>
          <w:bCs/>
          <w:sz w:val="24"/>
          <w:szCs w:val="24"/>
        </w:rPr>
        <w:t xml:space="preserve">в романе Георгия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Владимова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«Генерал и его армия»</w:t>
      </w:r>
    </w:p>
    <w:p w:rsidR="00656A40" w:rsidRDefault="00C952D0" w:rsidP="00656A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Кондионов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Ярослав Александрович</w:t>
      </w:r>
    </w:p>
    <w:p w:rsidR="00656A40" w:rsidRDefault="00C952D0" w:rsidP="00656A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</w:t>
      </w:r>
      <w:r w:rsidR="00656A40">
        <w:rPr>
          <w:rFonts w:ascii="Times New Roman" w:hAnsi="Times New Roman"/>
          <w:sz w:val="24"/>
          <w:szCs w:val="24"/>
        </w:rPr>
        <w:t xml:space="preserve"> Московского Государственного Университета имени М.В. Ломоносова, Москва, Россия</w:t>
      </w:r>
    </w:p>
    <w:p w:rsidR="00656A40" w:rsidRDefault="00656A40" w:rsidP="0063122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31225" w:rsidRDefault="00D518C5" w:rsidP="0063122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807FD">
        <w:rPr>
          <w:rFonts w:ascii="Times New Roman" w:hAnsi="Times New Roman" w:cs="Times New Roman"/>
          <w:sz w:val="24"/>
          <w:szCs w:val="24"/>
        </w:rPr>
        <w:t>«Ты и сам звезд не нахватал, и мне на грудь - одни «разновесы», а мог бы за ту же Десну и к золоту представить, все-таки — плацдарм, там время по-другому течет, за один час</w:t>
      </w:r>
      <w:r w:rsidR="006F2B52">
        <w:rPr>
          <w:rFonts w:ascii="Times New Roman" w:hAnsi="Times New Roman" w:cs="Times New Roman"/>
          <w:sz w:val="24"/>
          <w:szCs w:val="24"/>
        </w:rPr>
        <w:t xml:space="preserve"> трое суток следует засчитывать</w:t>
      </w:r>
      <w:r w:rsidRPr="00B807FD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Pr="00B807FD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Pr="00B807FD">
        <w:rPr>
          <w:rFonts w:ascii="Times New Roman" w:hAnsi="Times New Roman" w:cs="Times New Roman"/>
          <w:sz w:val="24"/>
          <w:szCs w:val="24"/>
        </w:rPr>
        <w:t>: 30]</w:t>
      </w:r>
      <w:r w:rsidR="006F2B52">
        <w:rPr>
          <w:rFonts w:ascii="Times New Roman" w:hAnsi="Times New Roman" w:cs="Times New Roman"/>
          <w:sz w:val="24"/>
          <w:szCs w:val="24"/>
        </w:rPr>
        <w:t>.</w:t>
      </w:r>
      <w:r w:rsidRPr="00B807FD">
        <w:rPr>
          <w:rFonts w:ascii="Times New Roman" w:hAnsi="Times New Roman" w:cs="Times New Roman"/>
          <w:sz w:val="24"/>
          <w:szCs w:val="24"/>
        </w:rPr>
        <w:t xml:space="preserve"> Так</w:t>
      </w:r>
      <w:r w:rsidR="00B807FD">
        <w:rPr>
          <w:rFonts w:ascii="Times New Roman" w:hAnsi="Times New Roman" w:cs="Times New Roman"/>
          <w:sz w:val="24"/>
          <w:szCs w:val="24"/>
        </w:rPr>
        <w:t xml:space="preserve"> в романе Г. </w:t>
      </w:r>
      <w:proofErr w:type="spellStart"/>
      <w:r w:rsidR="00B807FD">
        <w:rPr>
          <w:rFonts w:ascii="Times New Roman" w:hAnsi="Times New Roman" w:cs="Times New Roman"/>
          <w:sz w:val="24"/>
          <w:szCs w:val="24"/>
        </w:rPr>
        <w:t>Владимова</w:t>
      </w:r>
      <w:proofErr w:type="spellEnd"/>
      <w:r w:rsidR="00B807FD">
        <w:rPr>
          <w:rFonts w:ascii="Times New Roman" w:hAnsi="Times New Roman" w:cs="Times New Roman"/>
          <w:sz w:val="24"/>
          <w:szCs w:val="24"/>
        </w:rPr>
        <w:t xml:space="preserve"> «Генерал и его армия» мысленно</w:t>
      </w:r>
      <w:r w:rsidR="00B807FD" w:rsidRPr="00B807FD">
        <w:rPr>
          <w:rFonts w:ascii="Times New Roman" w:hAnsi="Times New Roman" w:cs="Times New Roman"/>
          <w:sz w:val="24"/>
          <w:szCs w:val="24"/>
        </w:rPr>
        <w:t xml:space="preserve"> распекает своего генерала </w:t>
      </w:r>
      <w:r w:rsidR="00B807FD">
        <w:rPr>
          <w:rFonts w:ascii="Times New Roman" w:hAnsi="Times New Roman" w:cs="Times New Roman"/>
          <w:sz w:val="24"/>
          <w:szCs w:val="24"/>
        </w:rPr>
        <w:t>адъютант Донской. Но так ли он неправ</w:t>
      </w:r>
      <w:r w:rsidR="0060288E">
        <w:rPr>
          <w:rFonts w:ascii="Times New Roman" w:hAnsi="Times New Roman" w:cs="Times New Roman"/>
          <w:sz w:val="24"/>
          <w:szCs w:val="24"/>
        </w:rPr>
        <w:t>? Можно ли сказать,</w:t>
      </w:r>
      <w:r w:rsidR="00920B55">
        <w:rPr>
          <w:rFonts w:ascii="Times New Roman" w:hAnsi="Times New Roman" w:cs="Times New Roman"/>
          <w:sz w:val="24"/>
          <w:szCs w:val="24"/>
        </w:rPr>
        <w:t xml:space="preserve"> что время в романе в бою</w:t>
      </w:r>
      <w:r w:rsidR="0060288E">
        <w:rPr>
          <w:rFonts w:ascii="Times New Roman" w:hAnsi="Times New Roman" w:cs="Times New Roman"/>
          <w:sz w:val="24"/>
          <w:szCs w:val="24"/>
        </w:rPr>
        <w:t xml:space="preserve"> растягивается и кратно превосходит в своей длительности время относительно мирное – моменты фронтового быта, штабных совещани</w:t>
      </w:r>
      <w:r w:rsidR="00A52608">
        <w:rPr>
          <w:rFonts w:ascii="Times New Roman" w:hAnsi="Times New Roman" w:cs="Times New Roman"/>
          <w:sz w:val="24"/>
          <w:szCs w:val="24"/>
        </w:rPr>
        <w:t xml:space="preserve">й, личных встреч и воспоминаний? </w:t>
      </w:r>
      <w:r w:rsidR="006F2B52">
        <w:rPr>
          <w:rFonts w:ascii="Times New Roman" w:hAnsi="Times New Roman" w:cs="Times New Roman"/>
          <w:sz w:val="24"/>
          <w:szCs w:val="24"/>
        </w:rPr>
        <w:t>К</w:t>
      </w:r>
      <w:r w:rsidR="00B27D9A">
        <w:rPr>
          <w:rFonts w:ascii="Times New Roman" w:hAnsi="Times New Roman" w:cs="Times New Roman"/>
          <w:sz w:val="24"/>
          <w:szCs w:val="24"/>
        </w:rPr>
        <w:t>ак же устроено время в романе?</w:t>
      </w:r>
      <w:r w:rsidR="009F0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F05" w:rsidRPr="00062C55" w:rsidRDefault="00B27D9A" w:rsidP="0063122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исследования художественного времени я выбрал произведение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поскольку в этом тексте </w:t>
      </w:r>
      <w:r w:rsidR="002306B2">
        <w:rPr>
          <w:rFonts w:ascii="Times New Roman" w:hAnsi="Times New Roman" w:cs="Times New Roman"/>
          <w:sz w:val="24"/>
          <w:szCs w:val="24"/>
        </w:rPr>
        <w:t xml:space="preserve">ярко выражена игра автора с </w:t>
      </w:r>
      <w:proofErr w:type="spellStart"/>
      <w:r w:rsidR="00200798">
        <w:rPr>
          <w:rFonts w:ascii="Times New Roman" w:hAnsi="Times New Roman" w:cs="Times New Roman"/>
          <w:sz w:val="24"/>
          <w:szCs w:val="24"/>
        </w:rPr>
        <w:t>хронотопом</w:t>
      </w:r>
      <w:proofErr w:type="spellEnd"/>
      <w:r w:rsidR="002306B2">
        <w:rPr>
          <w:rFonts w:ascii="Times New Roman" w:hAnsi="Times New Roman" w:cs="Times New Roman"/>
          <w:sz w:val="24"/>
          <w:szCs w:val="24"/>
        </w:rPr>
        <w:t xml:space="preserve">. Привычное </w:t>
      </w:r>
      <w:r w:rsidR="000A191C">
        <w:rPr>
          <w:rFonts w:ascii="Times New Roman" w:hAnsi="Times New Roman" w:cs="Times New Roman"/>
          <w:sz w:val="24"/>
          <w:szCs w:val="24"/>
        </w:rPr>
        <w:t xml:space="preserve">для художественного текста </w:t>
      </w:r>
      <w:r w:rsidR="002306B2">
        <w:rPr>
          <w:rFonts w:ascii="Times New Roman" w:hAnsi="Times New Roman" w:cs="Times New Roman"/>
          <w:sz w:val="24"/>
          <w:szCs w:val="24"/>
        </w:rPr>
        <w:t>несовпадени</w:t>
      </w:r>
      <w:r w:rsidR="00A2742A">
        <w:rPr>
          <w:rFonts w:ascii="Times New Roman" w:hAnsi="Times New Roman" w:cs="Times New Roman"/>
          <w:sz w:val="24"/>
          <w:szCs w:val="24"/>
        </w:rPr>
        <w:t>е сюжета</w:t>
      </w:r>
      <w:r w:rsidR="003C78D3">
        <w:rPr>
          <w:rFonts w:ascii="Times New Roman" w:hAnsi="Times New Roman" w:cs="Times New Roman"/>
          <w:sz w:val="24"/>
          <w:szCs w:val="24"/>
        </w:rPr>
        <w:t xml:space="preserve"> и фабулы</w:t>
      </w:r>
      <w:r w:rsidR="00A2742A">
        <w:rPr>
          <w:rFonts w:ascii="Times New Roman" w:hAnsi="Times New Roman" w:cs="Times New Roman"/>
          <w:sz w:val="24"/>
          <w:szCs w:val="24"/>
        </w:rPr>
        <w:t xml:space="preserve"> здесь усложнено постоянно встречающимися</w:t>
      </w:r>
      <w:r w:rsidR="00B1528C">
        <w:rPr>
          <w:rFonts w:ascii="Times New Roman" w:hAnsi="Times New Roman" w:cs="Times New Roman"/>
          <w:sz w:val="24"/>
          <w:szCs w:val="24"/>
        </w:rPr>
        <w:t xml:space="preserve"> </w:t>
      </w:r>
      <w:r w:rsidR="00A2742A">
        <w:rPr>
          <w:rFonts w:ascii="Times New Roman" w:hAnsi="Times New Roman" w:cs="Times New Roman"/>
          <w:sz w:val="24"/>
          <w:szCs w:val="24"/>
        </w:rPr>
        <w:t xml:space="preserve">историческими </w:t>
      </w:r>
      <w:r w:rsidR="00094BB4">
        <w:rPr>
          <w:rFonts w:ascii="Times New Roman" w:hAnsi="Times New Roman" w:cs="Times New Roman"/>
          <w:sz w:val="24"/>
          <w:szCs w:val="24"/>
        </w:rPr>
        <w:t>фактами</w:t>
      </w:r>
      <w:r w:rsidR="00A2742A">
        <w:rPr>
          <w:rFonts w:ascii="Times New Roman" w:hAnsi="Times New Roman" w:cs="Times New Roman"/>
          <w:sz w:val="24"/>
          <w:szCs w:val="24"/>
        </w:rPr>
        <w:t xml:space="preserve"> – закономерным результатом долг</w:t>
      </w:r>
      <w:r w:rsidR="00F205F9">
        <w:rPr>
          <w:rFonts w:ascii="Times New Roman" w:hAnsi="Times New Roman" w:cs="Times New Roman"/>
          <w:sz w:val="24"/>
          <w:szCs w:val="24"/>
        </w:rPr>
        <w:t xml:space="preserve">их работ Г. </w:t>
      </w:r>
      <w:proofErr w:type="spellStart"/>
      <w:r w:rsidR="00F205F9">
        <w:rPr>
          <w:rFonts w:ascii="Times New Roman" w:hAnsi="Times New Roman" w:cs="Times New Roman"/>
          <w:sz w:val="24"/>
          <w:szCs w:val="24"/>
        </w:rPr>
        <w:t>Владимова</w:t>
      </w:r>
      <w:proofErr w:type="spellEnd"/>
      <w:r w:rsidR="00F205F9">
        <w:rPr>
          <w:rFonts w:ascii="Times New Roman" w:hAnsi="Times New Roman" w:cs="Times New Roman"/>
          <w:sz w:val="24"/>
          <w:szCs w:val="24"/>
        </w:rPr>
        <w:t xml:space="preserve"> в архивах.</w:t>
      </w:r>
      <w:r w:rsidR="00A2742A">
        <w:rPr>
          <w:rFonts w:ascii="Times New Roman" w:hAnsi="Times New Roman" w:cs="Times New Roman"/>
          <w:sz w:val="24"/>
          <w:szCs w:val="24"/>
        </w:rPr>
        <w:t xml:space="preserve"> Занимая отстранённую позицию всезнания, </w:t>
      </w:r>
      <w:r w:rsidR="00F205F9">
        <w:rPr>
          <w:rFonts w:ascii="Times New Roman" w:hAnsi="Times New Roman" w:cs="Times New Roman"/>
          <w:sz w:val="24"/>
          <w:szCs w:val="24"/>
        </w:rPr>
        <w:t>писатель</w:t>
      </w:r>
      <w:r w:rsidR="00062C55">
        <w:rPr>
          <w:rFonts w:ascii="Times New Roman" w:hAnsi="Times New Roman" w:cs="Times New Roman"/>
          <w:sz w:val="24"/>
          <w:szCs w:val="24"/>
        </w:rPr>
        <w:t xml:space="preserve">, </w:t>
      </w:r>
      <w:r w:rsidR="00A2742A">
        <w:rPr>
          <w:rFonts w:ascii="Times New Roman" w:hAnsi="Times New Roman" w:cs="Times New Roman"/>
          <w:sz w:val="24"/>
          <w:szCs w:val="24"/>
        </w:rPr>
        <w:t xml:space="preserve">даёт </w:t>
      </w:r>
      <w:r w:rsidR="00EA2917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A2742A">
        <w:rPr>
          <w:rFonts w:ascii="Times New Roman" w:hAnsi="Times New Roman" w:cs="Times New Roman"/>
          <w:sz w:val="24"/>
          <w:szCs w:val="24"/>
        </w:rPr>
        <w:t xml:space="preserve">персонажам самостоятельность действовать и мыслить, чем те </w:t>
      </w:r>
      <w:r w:rsidR="00EA2917">
        <w:rPr>
          <w:rFonts w:ascii="Times New Roman" w:hAnsi="Times New Roman" w:cs="Times New Roman"/>
          <w:sz w:val="24"/>
          <w:szCs w:val="24"/>
        </w:rPr>
        <w:t>и</w:t>
      </w:r>
      <w:r w:rsidR="00A2742A">
        <w:rPr>
          <w:rFonts w:ascii="Times New Roman" w:hAnsi="Times New Roman" w:cs="Times New Roman"/>
          <w:sz w:val="24"/>
          <w:szCs w:val="24"/>
        </w:rPr>
        <w:t xml:space="preserve"> пользуются, расширяя </w:t>
      </w:r>
      <w:r w:rsidR="00EA2917">
        <w:rPr>
          <w:rFonts w:ascii="Times New Roman" w:hAnsi="Times New Roman" w:cs="Times New Roman"/>
          <w:sz w:val="24"/>
          <w:szCs w:val="24"/>
        </w:rPr>
        <w:t>художественный</w:t>
      </w:r>
      <w:r w:rsidR="00A2742A">
        <w:rPr>
          <w:rFonts w:ascii="Times New Roman" w:hAnsi="Times New Roman" w:cs="Times New Roman"/>
          <w:sz w:val="24"/>
          <w:szCs w:val="24"/>
        </w:rPr>
        <w:t xml:space="preserve"> текст </w:t>
      </w:r>
      <w:r w:rsidR="003D0C94">
        <w:rPr>
          <w:rFonts w:ascii="Times New Roman" w:hAnsi="Times New Roman" w:cs="Times New Roman"/>
          <w:sz w:val="24"/>
          <w:szCs w:val="24"/>
        </w:rPr>
        <w:t>вкраплениями личных переживаний, сомнений и воспоминаний</w:t>
      </w:r>
      <w:r w:rsidR="00A2742A">
        <w:rPr>
          <w:rFonts w:ascii="Times New Roman" w:hAnsi="Times New Roman" w:cs="Times New Roman"/>
          <w:sz w:val="24"/>
          <w:szCs w:val="24"/>
        </w:rPr>
        <w:t>.</w:t>
      </w:r>
      <w:r w:rsidR="000A191C">
        <w:rPr>
          <w:rFonts w:ascii="Times New Roman" w:hAnsi="Times New Roman" w:cs="Times New Roman"/>
          <w:sz w:val="24"/>
          <w:szCs w:val="24"/>
        </w:rPr>
        <w:t xml:space="preserve"> </w:t>
      </w:r>
      <w:r w:rsidR="00062C55">
        <w:rPr>
          <w:rFonts w:ascii="Times New Roman" w:hAnsi="Times New Roman" w:cs="Times New Roman"/>
          <w:sz w:val="24"/>
          <w:szCs w:val="24"/>
        </w:rPr>
        <w:t>Лишь иногда его голос проявляется мимолётными озарениями и тут же стихает, уступая место основному действу. «…У</w:t>
      </w:r>
      <w:r w:rsidR="00062C55" w:rsidRPr="00062C55">
        <w:rPr>
          <w:rFonts w:ascii="Times New Roman" w:hAnsi="Times New Roman" w:cs="Times New Roman"/>
          <w:sz w:val="24"/>
          <w:szCs w:val="24"/>
        </w:rPr>
        <w:t xml:space="preserve"> немцев времени много, вот они и возятся, а у нас, русских, его всегда не хватает, очень уж часто приходится задумываться о разном, и куд</w:t>
      </w:r>
      <w:r w:rsidR="00062C55">
        <w:rPr>
          <w:rFonts w:ascii="Times New Roman" w:hAnsi="Times New Roman" w:cs="Times New Roman"/>
          <w:sz w:val="24"/>
          <w:szCs w:val="24"/>
        </w:rPr>
        <w:t xml:space="preserve">а-то оно девается незаметно» </w:t>
      </w:r>
      <w:r w:rsidR="00062C55" w:rsidRPr="00062C5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62C55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="00062C55">
        <w:rPr>
          <w:rFonts w:ascii="Times New Roman" w:hAnsi="Times New Roman" w:cs="Times New Roman"/>
          <w:sz w:val="24"/>
          <w:szCs w:val="24"/>
        </w:rPr>
        <w:t>: 347</w:t>
      </w:r>
      <w:r w:rsidR="00062C55" w:rsidRPr="00062C55">
        <w:rPr>
          <w:rFonts w:ascii="Times New Roman" w:hAnsi="Times New Roman" w:cs="Times New Roman"/>
          <w:sz w:val="24"/>
          <w:szCs w:val="24"/>
        </w:rPr>
        <w:t>]</w:t>
      </w:r>
      <w:r w:rsidR="00062C55">
        <w:rPr>
          <w:rFonts w:ascii="Times New Roman" w:hAnsi="Times New Roman" w:cs="Times New Roman"/>
          <w:sz w:val="24"/>
          <w:szCs w:val="24"/>
        </w:rPr>
        <w:t xml:space="preserve">, - элегантно объясняет авторские отступления </w:t>
      </w:r>
      <w:r w:rsidR="0063196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62C55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="00062C55">
        <w:rPr>
          <w:rFonts w:ascii="Times New Roman" w:hAnsi="Times New Roman" w:cs="Times New Roman"/>
          <w:sz w:val="24"/>
          <w:szCs w:val="24"/>
        </w:rPr>
        <w:t xml:space="preserve"> </w:t>
      </w:r>
      <w:r w:rsidR="00421F51">
        <w:rPr>
          <w:rFonts w:ascii="Times New Roman" w:hAnsi="Times New Roman" w:cs="Times New Roman"/>
          <w:sz w:val="24"/>
          <w:szCs w:val="24"/>
        </w:rPr>
        <w:t>мыслями</w:t>
      </w:r>
      <w:r w:rsidR="00062C55">
        <w:rPr>
          <w:rFonts w:ascii="Times New Roman" w:hAnsi="Times New Roman" w:cs="Times New Roman"/>
          <w:sz w:val="24"/>
          <w:szCs w:val="24"/>
        </w:rPr>
        <w:t xml:space="preserve"> пьяного наводчика.</w:t>
      </w:r>
    </w:p>
    <w:p w:rsidR="00F26D29" w:rsidRDefault="00CD26CC" w:rsidP="00DF745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</w:t>
      </w:r>
      <w:r w:rsidR="00F20041">
        <w:rPr>
          <w:rFonts w:ascii="Times New Roman" w:hAnsi="Times New Roman" w:cs="Times New Roman"/>
          <w:sz w:val="24"/>
          <w:szCs w:val="24"/>
        </w:rPr>
        <w:t xml:space="preserve"> на</w:t>
      </w:r>
      <w:r w:rsidR="00631964">
        <w:rPr>
          <w:rFonts w:ascii="Times New Roman" w:hAnsi="Times New Roman" w:cs="Times New Roman"/>
          <w:sz w:val="24"/>
          <w:szCs w:val="24"/>
        </w:rPr>
        <w:t xml:space="preserve"> волю персонажей</w:t>
      </w:r>
      <w:r w:rsidR="00BA0352">
        <w:rPr>
          <w:rFonts w:ascii="Times New Roman" w:hAnsi="Times New Roman" w:cs="Times New Roman"/>
          <w:sz w:val="24"/>
          <w:szCs w:val="24"/>
        </w:rPr>
        <w:t xml:space="preserve">, </w:t>
      </w:r>
      <w:r w:rsidR="00F20041">
        <w:rPr>
          <w:rFonts w:ascii="Times New Roman" w:hAnsi="Times New Roman" w:cs="Times New Roman"/>
          <w:sz w:val="24"/>
          <w:szCs w:val="24"/>
        </w:rPr>
        <w:t xml:space="preserve">мы </w:t>
      </w:r>
      <w:r w:rsidR="00F20041" w:rsidRP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>можем</w:t>
      </w:r>
      <w:r w:rsid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</w:t>
      </w:r>
      <w:r w:rsidR="00F20041" w:rsidRP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>решить, что</w:t>
      </w:r>
      <w:r w:rsid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часть перемещений во времени определена</w:t>
      </w:r>
      <w:r w:rsidR="00F20041" w:rsidRP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их личными мыслями и</w:t>
      </w:r>
      <w:r w:rsid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</w:t>
      </w:r>
      <w:r w:rsidR="00F20041" w:rsidRPr="00F20041">
        <w:rPr>
          <w:rFonts w:ascii="Times New Roman" w:hAnsi="Times New Roman" w:cs="Times New Roman"/>
          <w:sz w:val="24"/>
          <w:szCs w:val="24"/>
          <w:shd w:val="clear" w:color="auto" w:fill="EBEDF0"/>
        </w:rPr>
        <w:t>воспоминаниями</w:t>
      </w:r>
      <w:r w:rsidR="00F20041">
        <w:rPr>
          <w:rFonts w:ascii="Times New Roman" w:hAnsi="Times New Roman" w:cs="Times New Roman"/>
          <w:sz w:val="24"/>
          <w:szCs w:val="24"/>
        </w:rPr>
        <w:t xml:space="preserve">. </w:t>
      </w:r>
      <w:r w:rsidR="00BA0352">
        <w:rPr>
          <w:rFonts w:ascii="Times New Roman" w:hAnsi="Times New Roman" w:cs="Times New Roman"/>
          <w:sz w:val="24"/>
          <w:szCs w:val="24"/>
        </w:rPr>
        <w:t xml:space="preserve">Отсечение некоторых фрагментов текста на основе этого критерия </w:t>
      </w:r>
      <w:r w:rsidR="00FD5633">
        <w:rPr>
          <w:rFonts w:ascii="Times New Roman" w:hAnsi="Times New Roman" w:cs="Times New Roman"/>
          <w:sz w:val="24"/>
          <w:szCs w:val="24"/>
        </w:rPr>
        <w:t xml:space="preserve">упрощает работу </w:t>
      </w:r>
      <w:r w:rsidR="00A87499">
        <w:rPr>
          <w:rFonts w:ascii="Times New Roman" w:hAnsi="Times New Roman" w:cs="Times New Roman"/>
          <w:sz w:val="24"/>
          <w:szCs w:val="24"/>
        </w:rPr>
        <w:t>по осмыслению художественной мотивировки перемещений времени.</w:t>
      </w:r>
      <w:r w:rsidR="00BA0352">
        <w:rPr>
          <w:rFonts w:ascii="Times New Roman" w:hAnsi="Times New Roman" w:cs="Times New Roman"/>
          <w:sz w:val="24"/>
          <w:szCs w:val="24"/>
        </w:rPr>
        <w:t xml:space="preserve"> </w:t>
      </w:r>
      <w:r w:rsidR="001913CB">
        <w:rPr>
          <w:rFonts w:ascii="Times New Roman" w:hAnsi="Times New Roman" w:cs="Times New Roman"/>
          <w:sz w:val="24"/>
          <w:szCs w:val="24"/>
        </w:rPr>
        <w:t xml:space="preserve">Но сами </w:t>
      </w:r>
      <w:r w:rsidR="00112F74">
        <w:rPr>
          <w:rFonts w:ascii="Times New Roman" w:hAnsi="Times New Roman" w:cs="Times New Roman"/>
          <w:sz w:val="24"/>
          <w:szCs w:val="24"/>
        </w:rPr>
        <w:t xml:space="preserve">эти фрагменты представляют собой </w:t>
      </w:r>
      <w:r w:rsidR="00824598">
        <w:rPr>
          <w:rFonts w:ascii="Times New Roman" w:hAnsi="Times New Roman" w:cs="Times New Roman"/>
          <w:sz w:val="24"/>
          <w:szCs w:val="24"/>
        </w:rPr>
        <w:t xml:space="preserve">интереснейший инструмент расширения художественного текста и раскрытия </w:t>
      </w:r>
      <w:r w:rsidR="00560310">
        <w:rPr>
          <w:rFonts w:ascii="Times New Roman" w:hAnsi="Times New Roman" w:cs="Times New Roman"/>
          <w:sz w:val="24"/>
          <w:szCs w:val="24"/>
        </w:rPr>
        <w:t>персонажей.</w:t>
      </w:r>
      <w:r w:rsidR="00D94FF1">
        <w:rPr>
          <w:rFonts w:ascii="Times New Roman" w:hAnsi="Times New Roman" w:cs="Times New Roman"/>
          <w:sz w:val="24"/>
          <w:szCs w:val="24"/>
        </w:rPr>
        <w:t xml:space="preserve"> Главным маркером их в тексте являются глаголы ментального действия. Однако не всё, что сопровождается этими глаголами будет являться волей персонажей. </w:t>
      </w:r>
      <w:r w:rsidR="00605D71">
        <w:rPr>
          <w:rFonts w:ascii="Times New Roman" w:hAnsi="Times New Roman" w:cs="Times New Roman"/>
          <w:sz w:val="24"/>
          <w:szCs w:val="24"/>
        </w:rPr>
        <w:t>Автор часто вмешивается в мысли своих героев, дополняя их ограниченные знания вердиктом из уже св</w:t>
      </w:r>
      <w:r w:rsidR="003A5A1A">
        <w:rPr>
          <w:rFonts w:ascii="Times New Roman" w:hAnsi="Times New Roman" w:cs="Times New Roman"/>
          <w:sz w:val="24"/>
          <w:szCs w:val="24"/>
        </w:rPr>
        <w:t>ершившегося будущего. Поэтому</w:t>
      </w:r>
      <w:r w:rsidR="00533C1E">
        <w:rPr>
          <w:rFonts w:ascii="Times New Roman" w:hAnsi="Times New Roman" w:cs="Times New Roman"/>
          <w:sz w:val="24"/>
          <w:szCs w:val="24"/>
        </w:rPr>
        <w:t xml:space="preserve"> и</w:t>
      </w:r>
      <w:r w:rsidR="003A5A1A">
        <w:rPr>
          <w:rFonts w:ascii="Times New Roman" w:hAnsi="Times New Roman" w:cs="Times New Roman"/>
          <w:sz w:val="24"/>
          <w:szCs w:val="24"/>
        </w:rPr>
        <w:t xml:space="preserve"> сама точка повествования сообщает нам, кто излагает мысли – персонаж, уверенно способный заглянуть только в прошлое и только предполагающий будущее или всевидящий автор, мимоходом сообщающий о</w:t>
      </w:r>
      <w:r w:rsidR="009564B3">
        <w:rPr>
          <w:rFonts w:ascii="Times New Roman" w:hAnsi="Times New Roman" w:cs="Times New Roman"/>
          <w:sz w:val="24"/>
          <w:szCs w:val="24"/>
        </w:rPr>
        <w:t xml:space="preserve"> дальнейших судьбах своих созданий.</w:t>
      </w:r>
      <w:r w:rsidR="0042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7D" w:rsidRDefault="00B2003A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Постоянная смена планов и авторского фокуса внимания, </w:t>
      </w:r>
      <w:r w:rsidR="00BD3E0D">
        <w:rPr>
          <w:rFonts w:ascii="Times New Roman" w:hAnsi="Times New Roman" w:cs="Times New Roman"/>
          <w:sz w:val="24"/>
          <w:szCs w:val="24"/>
        </w:rPr>
        <w:t xml:space="preserve">поначалу </w:t>
      </w:r>
      <w:r>
        <w:rPr>
          <w:rFonts w:ascii="Times New Roman" w:hAnsi="Times New Roman" w:cs="Times New Roman"/>
          <w:sz w:val="24"/>
          <w:szCs w:val="24"/>
        </w:rPr>
        <w:t>кажущаяся спонтанной, на деле, по</w:t>
      </w:r>
      <w:r w:rsidR="00BD3E0D">
        <w:rPr>
          <w:rFonts w:ascii="Times New Roman" w:hAnsi="Times New Roman" w:cs="Times New Roman"/>
          <w:sz w:val="24"/>
          <w:szCs w:val="24"/>
        </w:rPr>
        <w:t>добно киномонтажу, естественна,</w:t>
      </w:r>
      <w:r>
        <w:rPr>
          <w:rFonts w:ascii="Times New Roman" w:hAnsi="Times New Roman" w:cs="Times New Roman"/>
          <w:sz w:val="24"/>
          <w:szCs w:val="24"/>
        </w:rPr>
        <w:t xml:space="preserve"> плавна</w:t>
      </w:r>
      <w:r w:rsidR="00BD3E0D">
        <w:rPr>
          <w:rFonts w:ascii="Times New Roman" w:hAnsi="Times New Roman" w:cs="Times New Roman"/>
          <w:sz w:val="24"/>
          <w:szCs w:val="24"/>
        </w:rPr>
        <w:t xml:space="preserve"> и продумана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4010">
        <w:rPr>
          <w:rFonts w:ascii="Times New Roman" w:hAnsi="Times New Roman" w:cs="Times New Roman"/>
          <w:sz w:val="24"/>
          <w:szCs w:val="24"/>
        </w:rPr>
        <w:t>Воспоминания</w:t>
      </w:r>
      <w:r>
        <w:rPr>
          <w:rFonts w:ascii="Times New Roman" w:hAnsi="Times New Roman" w:cs="Times New Roman"/>
          <w:sz w:val="24"/>
          <w:szCs w:val="24"/>
        </w:rPr>
        <w:t xml:space="preserve"> оживают, спровоцированные</w:t>
      </w:r>
      <w:r w:rsidR="00484010">
        <w:rPr>
          <w:rFonts w:ascii="Times New Roman" w:hAnsi="Times New Roman" w:cs="Times New Roman"/>
          <w:sz w:val="24"/>
          <w:szCs w:val="24"/>
        </w:rPr>
        <w:t xml:space="preserve"> схожими</w:t>
      </w:r>
      <w:r>
        <w:rPr>
          <w:rFonts w:ascii="Times New Roman" w:hAnsi="Times New Roman" w:cs="Times New Roman"/>
          <w:sz w:val="24"/>
          <w:szCs w:val="24"/>
        </w:rPr>
        <w:t xml:space="preserve"> пережитыми ощущениями, услышанными обрывками фраз, </w:t>
      </w:r>
      <w:r w:rsidR="00484010">
        <w:rPr>
          <w:rFonts w:ascii="Times New Roman" w:hAnsi="Times New Roman" w:cs="Times New Roman"/>
          <w:sz w:val="24"/>
          <w:szCs w:val="24"/>
        </w:rPr>
        <w:t xml:space="preserve">появляются, когда </w:t>
      </w:r>
      <w:r w:rsidR="00260671">
        <w:rPr>
          <w:rFonts w:ascii="Times New Roman" w:hAnsi="Times New Roman" w:cs="Times New Roman"/>
          <w:sz w:val="24"/>
          <w:szCs w:val="24"/>
        </w:rPr>
        <w:t>речь</w:t>
      </w:r>
      <w:r w:rsidR="00484010">
        <w:rPr>
          <w:rFonts w:ascii="Times New Roman" w:hAnsi="Times New Roman" w:cs="Times New Roman"/>
          <w:sz w:val="24"/>
          <w:szCs w:val="24"/>
        </w:rPr>
        <w:t xml:space="preserve"> заходит о людях,</w:t>
      </w:r>
      <w:r w:rsidR="00744662">
        <w:rPr>
          <w:rFonts w:ascii="Times New Roman" w:hAnsi="Times New Roman" w:cs="Times New Roman"/>
          <w:sz w:val="24"/>
          <w:szCs w:val="24"/>
        </w:rPr>
        <w:t xml:space="preserve"> местах, ситуациях, ещё сохранившихся в памяти. Это выражено лексическими повторами и иногда указательными местоимениями, подчёркивающими ту или иную </w:t>
      </w:r>
      <w:r w:rsidR="007B4673">
        <w:rPr>
          <w:rFonts w:ascii="Times New Roman" w:hAnsi="Times New Roman" w:cs="Times New Roman"/>
          <w:sz w:val="24"/>
          <w:szCs w:val="24"/>
        </w:rPr>
        <w:t>ассоциацию</w:t>
      </w:r>
      <w:r w:rsidR="00026539">
        <w:rPr>
          <w:rFonts w:ascii="Times New Roman" w:hAnsi="Times New Roman" w:cs="Times New Roman"/>
          <w:sz w:val="24"/>
          <w:szCs w:val="24"/>
        </w:rPr>
        <w:t xml:space="preserve"> </w:t>
      </w:r>
      <w:r w:rsidR="007B4673">
        <w:rPr>
          <w:rFonts w:ascii="Times New Roman" w:hAnsi="Times New Roman" w:cs="Times New Roman"/>
          <w:sz w:val="24"/>
          <w:szCs w:val="24"/>
        </w:rPr>
        <w:t>-</w:t>
      </w:r>
      <w:r w:rsidR="00026539">
        <w:rPr>
          <w:rFonts w:ascii="Times New Roman" w:hAnsi="Times New Roman" w:cs="Times New Roman"/>
          <w:sz w:val="24"/>
          <w:szCs w:val="24"/>
        </w:rPr>
        <w:t xml:space="preserve"> </w:t>
      </w:r>
      <w:r w:rsidR="007B4673">
        <w:rPr>
          <w:rFonts w:ascii="Times New Roman" w:hAnsi="Times New Roman" w:cs="Times New Roman"/>
          <w:sz w:val="24"/>
          <w:szCs w:val="24"/>
        </w:rPr>
        <w:t xml:space="preserve">причину </w:t>
      </w:r>
      <w:r w:rsidR="00744662">
        <w:rPr>
          <w:rFonts w:ascii="Times New Roman" w:hAnsi="Times New Roman" w:cs="Times New Roman"/>
          <w:sz w:val="24"/>
          <w:szCs w:val="24"/>
        </w:rPr>
        <w:t xml:space="preserve">для </w:t>
      </w:r>
      <w:r w:rsidR="00026539">
        <w:rPr>
          <w:rFonts w:ascii="Times New Roman" w:hAnsi="Times New Roman" w:cs="Times New Roman"/>
          <w:sz w:val="24"/>
          <w:szCs w:val="24"/>
        </w:rPr>
        <w:t xml:space="preserve">будущей </w:t>
      </w:r>
      <w:r w:rsidR="00744662">
        <w:rPr>
          <w:rFonts w:ascii="Times New Roman" w:hAnsi="Times New Roman" w:cs="Times New Roman"/>
          <w:sz w:val="24"/>
          <w:szCs w:val="24"/>
        </w:rPr>
        <w:t>смены плана повествования.</w:t>
      </w:r>
      <w:r w:rsidR="00146A3A">
        <w:rPr>
          <w:rFonts w:ascii="Times New Roman" w:hAnsi="Times New Roman" w:cs="Times New Roman"/>
          <w:sz w:val="24"/>
          <w:szCs w:val="24"/>
        </w:rPr>
        <w:t xml:space="preserve"> </w:t>
      </w:r>
      <w:r w:rsidR="00276F37">
        <w:rPr>
          <w:rFonts w:ascii="Times New Roman" w:hAnsi="Times New Roman" w:cs="Times New Roman"/>
          <w:sz w:val="24"/>
          <w:szCs w:val="24"/>
        </w:rPr>
        <w:t>Даже самый простой обмен информацией в романе может быть лишь поводом для перехода к сцене из прошло</w:t>
      </w:r>
      <w:r w:rsidR="0046097D">
        <w:rPr>
          <w:rFonts w:ascii="Times New Roman" w:hAnsi="Times New Roman" w:cs="Times New Roman"/>
          <w:sz w:val="24"/>
          <w:szCs w:val="24"/>
        </w:rPr>
        <w:t>го, расширяющей контекст.</w:t>
      </w:r>
    </w:p>
    <w:p w:rsidR="00276F37" w:rsidRDefault="00276F37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стоит выделить одну очень важную особенность романа. Дело в том, что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своём творчестве придерживается особых нравственных позиций</w:t>
      </w:r>
      <w:r w:rsidR="0046097D">
        <w:rPr>
          <w:rFonts w:ascii="Times New Roman" w:hAnsi="Times New Roman" w:cs="Times New Roman"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ыводя своих персонажей, он старается в каждом из них увидеть человека. Такое особое внимание оборачивается тем, что для каждого хоть сколько-то значимого героя необходимо обозначить его прошлое, нравственную систему</w:t>
      </w:r>
      <w:r w:rsidR="00CE212A">
        <w:rPr>
          <w:rFonts w:ascii="Times New Roman" w:hAnsi="Times New Roman" w:cs="Times New Roman"/>
          <w:sz w:val="24"/>
          <w:szCs w:val="24"/>
        </w:rPr>
        <w:t xml:space="preserve">, ряд причин, по которым </w:t>
      </w:r>
      <w:r w:rsidR="00CE212A">
        <w:rPr>
          <w:rFonts w:ascii="Times New Roman" w:hAnsi="Times New Roman" w:cs="Times New Roman"/>
          <w:sz w:val="24"/>
          <w:szCs w:val="24"/>
        </w:rPr>
        <w:lastRenderedPageBreak/>
        <w:t>он поступает так или иначе. В результате</w:t>
      </w:r>
      <w:r w:rsidR="00C36E61">
        <w:rPr>
          <w:rFonts w:ascii="Times New Roman" w:hAnsi="Times New Roman" w:cs="Times New Roman"/>
          <w:sz w:val="24"/>
          <w:szCs w:val="24"/>
        </w:rPr>
        <w:t xml:space="preserve"> </w:t>
      </w:r>
      <w:r w:rsidR="005F40EC">
        <w:rPr>
          <w:rFonts w:ascii="Times New Roman" w:hAnsi="Times New Roman" w:cs="Times New Roman"/>
          <w:sz w:val="24"/>
          <w:szCs w:val="24"/>
        </w:rPr>
        <w:t>мы имеем произведение, где практически каждый значимый персонаж обладает возмож</w:t>
      </w:r>
      <w:r w:rsidR="005241BD">
        <w:rPr>
          <w:rFonts w:ascii="Times New Roman" w:hAnsi="Times New Roman" w:cs="Times New Roman"/>
          <w:sz w:val="24"/>
          <w:szCs w:val="24"/>
        </w:rPr>
        <w:t>ностью</w:t>
      </w:r>
      <w:r w:rsidR="00BD3E0D">
        <w:rPr>
          <w:rFonts w:ascii="Times New Roman" w:hAnsi="Times New Roman" w:cs="Times New Roman"/>
          <w:sz w:val="24"/>
          <w:szCs w:val="24"/>
        </w:rPr>
        <w:t xml:space="preserve"> в какой-то момент</w:t>
      </w:r>
      <w:r w:rsidR="005241BD">
        <w:rPr>
          <w:rFonts w:ascii="Times New Roman" w:hAnsi="Times New Roman" w:cs="Times New Roman"/>
          <w:sz w:val="24"/>
          <w:szCs w:val="24"/>
        </w:rPr>
        <w:t xml:space="preserve"> </w:t>
      </w:r>
      <w:r w:rsidR="00690749">
        <w:rPr>
          <w:rFonts w:ascii="Times New Roman" w:hAnsi="Times New Roman" w:cs="Times New Roman"/>
          <w:sz w:val="24"/>
          <w:szCs w:val="24"/>
        </w:rPr>
        <w:t>расширять художественный текст ч</w:t>
      </w:r>
      <w:r w:rsidR="00DC38A6">
        <w:rPr>
          <w:rFonts w:ascii="Times New Roman" w:hAnsi="Times New Roman" w:cs="Times New Roman"/>
          <w:sz w:val="24"/>
          <w:szCs w:val="24"/>
        </w:rPr>
        <w:t>ерез свою часто личную историю. Бытует мнение, что возможность внутреннего монолога доступна лишь основному протагонисту. Следуя этой логике и отсекая эпизодических и совсем уж второстепенных героев, мы имеем произведение, где даже изначально отрицательные и сомнительные герои в какой-то момент имеют возможность доказать свою человечность, показать, что любой поступок – это цепь предопределяющих его событий. Непроницаемыми для нас остаются лишь сотрудники спецслужб, про внутренний мир, которых мы можем только догадываться по</w:t>
      </w:r>
      <w:r w:rsidR="00B92EC0">
        <w:rPr>
          <w:rFonts w:ascii="Times New Roman" w:hAnsi="Times New Roman" w:cs="Times New Roman"/>
          <w:sz w:val="24"/>
          <w:szCs w:val="24"/>
        </w:rPr>
        <w:t xml:space="preserve"> его</w:t>
      </w:r>
      <w:r w:rsidR="00DC38A6">
        <w:rPr>
          <w:rFonts w:ascii="Times New Roman" w:hAnsi="Times New Roman" w:cs="Times New Roman"/>
          <w:sz w:val="24"/>
          <w:szCs w:val="24"/>
        </w:rPr>
        <w:t xml:space="preserve"> внешним </w:t>
      </w:r>
      <w:r w:rsidR="006C7301">
        <w:rPr>
          <w:rFonts w:ascii="Times New Roman" w:hAnsi="Times New Roman" w:cs="Times New Roman"/>
          <w:sz w:val="24"/>
          <w:szCs w:val="24"/>
        </w:rPr>
        <w:t>проявлениям</w:t>
      </w:r>
      <w:r w:rsidR="00DC38A6">
        <w:rPr>
          <w:rFonts w:ascii="Times New Roman" w:hAnsi="Times New Roman" w:cs="Times New Roman"/>
          <w:sz w:val="24"/>
          <w:szCs w:val="24"/>
        </w:rPr>
        <w:t>.</w:t>
      </w:r>
      <w:r w:rsidR="007C7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539" w:rsidRDefault="006874D4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 в романе и моменты, которые растягиваются, сохраняя при этом </w:t>
      </w:r>
      <w:r w:rsidR="00786D47">
        <w:rPr>
          <w:rFonts w:ascii="Times New Roman" w:hAnsi="Times New Roman" w:cs="Times New Roman"/>
          <w:sz w:val="24"/>
          <w:szCs w:val="24"/>
        </w:rPr>
        <w:t xml:space="preserve">практически полную </w:t>
      </w:r>
      <w:r>
        <w:rPr>
          <w:rFonts w:ascii="Times New Roman" w:hAnsi="Times New Roman" w:cs="Times New Roman"/>
          <w:sz w:val="24"/>
          <w:szCs w:val="24"/>
        </w:rPr>
        <w:t>линейность повествования и единство времени и места. Чаще всего это сцены, содержащие в себе подготовку к бою или сам бой. Эмоциональное напряжение, которое наг</w:t>
      </w:r>
      <w:r w:rsidR="006F0DF5">
        <w:rPr>
          <w:rFonts w:ascii="Times New Roman" w:hAnsi="Times New Roman" w:cs="Times New Roman"/>
          <w:sz w:val="24"/>
          <w:szCs w:val="24"/>
        </w:rPr>
        <w:t xml:space="preserve">нетает Г. </w:t>
      </w:r>
      <w:proofErr w:type="spellStart"/>
      <w:r w:rsidR="006F0DF5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="006F0DF5">
        <w:rPr>
          <w:rFonts w:ascii="Times New Roman" w:hAnsi="Times New Roman" w:cs="Times New Roman"/>
          <w:sz w:val="24"/>
          <w:szCs w:val="24"/>
        </w:rPr>
        <w:t xml:space="preserve"> суровыми описаниями грозной амуниции и техники, разрешается неожиданным вовлечением в картинно-ярко прописанные баталии, перспектива в которых то и дело сужается до отдельных бойцов и их действий. Подобно живому взгляду, читательская перспектива скачет по самым ярким событиям боя, имеющим благодаря</w:t>
      </w:r>
      <w:r w:rsidR="00D42755">
        <w:rPr>
          <w:rFonts w:ascii="Times New Roman" w:hAnsi="Times New Roman" w:cs="Times New Roman"/>
          <w:sz w:val="24"/>
          <w:szCs w:val="24"/>
        </w:rPr>
        <w:t xml:space="preserve"> Г.</w:t>
      </w:r>
      <w:r w:rsidR="006F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DF5">
        <w:rPr>
          <w:rFonts w:ascii="Times New Roman" w:hAnsi="Times New Roman" w:cs="Times New Roman"/>
          <w:sz w:val="24"/>
          <w:szCs w:val="24"/>
        </w:rPr>
        <w:t>Владимову</w:t>
      </w:r>
      <w:proofErr w:type="spellEnd"/>
      <w:r w:rsidR="006F0DF5">
        <w:rPr>
          <w:rFonts w:ascii="Times New Roman" w:hAnsi="Times New Roman" w:cs="Times New Roman"/>
          <w:sz w:val="24"/>
          <w:szCs w:val="24"/>
        </w:rPr>
        <w:t xml:space="preserve"> чуть ли не собственные запахи.</w:t>
      </w:r>
    </w:p>
    <w:p w:rsidR="00D42755" w:rsidRDefault="00D42755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таким моментам можно отнести и редкие сцены, включающие в себя описания </w:t>
      </w:r>
      <w:r w:rsidR="00C4189C">
        <w:rPr>
          <w:rFonts w:ascii="Times New Roman" w:hAnsi="Times New Roman" w:cs="Times New Roman"/>
          <w:sz w:val="24"/>
          <w:szCs w:val="24"/>
        </w:rPr>
        <w:t>женских персонажей.</w:t>
      </w:r>
      <w:r w:rsidR="00BA1CB6">
        <w:rPr>
          <w:rFonts w:ascii="Times New Roman" w:hAnsi="Times New Roman" w:cs="Times New Roman"/>
          <w:sz w:val="24"/>
          <w:szCs w:val="24"/>
        </w:rPr>
        <w:t xml:space="preserve"> Взгляд Г. </w:t>
      </w:r>
      <w:proofErr w:type="spellStart"/>
      <w:r w:rsidR="00BA1CB6">
        <w:rPr>
          <w:rFonts w:ascii="Times New Roman" w:hAnsi="Times New Roman" w:cs="Times New Roman"/>
          <w:sz w:val="24"/>
          <w:szCs w:val="24"/>
        </w:rPr>
        <w:t>Владимова</w:t>
      </w:r>
      <w:proofErr w:type="spellEnd"/>
      <w:r w:rsidR="00BA1CB6">
        <w:rPr>
          <w:rFonts w:ascii="Times New Roman" w:hAnsi="Times New Roman" w:cs="Times New Roman"/>
          <w:sz w:val="24"/>
          <w:szCs w:val="24"/>
        </w:rPr>
        <w:t xml:space="preserve"> подолгу задерживается на них, открывая читателю неожиданно точные и подробные детали, будь то любовница генерала, дорожные регулировщицы или даже случайная женщина с вёдрами на обочине, внезапно замедлившая ход повествования в начале четвёртой главы на несколько абзацев. </w:t>
      </w:r>
    </w:p>
    <w:p w:rsidR="00F07AF2" w:rsidRDefault="00BA1CB6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E6429E">
        <w:rPr>
          <w:rFonts w:ascii="Times New Roman" w:hAnsi="Times New Roman" w:cs="Times New Roman"/>
          <w:sz w:val="24"/>
          <w:szCs w:val="24"/>
        </w:rPr>
        <w:t xml:space="preserve"> </w:t>
      </w:r>
      <w:r w:rsidR="00592E68">
        <w:rPr>
          <w:rFonts w:ascii="Times New Roman" w:hAnsi="Times New Roman" w:cs="Times New Roman"/>
          <w:sz w:val="24"/>
          <w:szCs w:val="24"/>
        </w:rPr>
        <w:t>мы действительно наблюдаем совершенно разные скорости протекания времени в разных местах романа, а адъютант Донской неожиданно оказывается прав, обобщив случайной мыслью одну из главных характерных особенностей этого текста.</w:t>
      </w:r>
    </w:p>
    <w:p w:rsidR="00592E68" w:rsidRDefault="00592E68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92E68" w:rsidRPr="008C00E6" w:rsidRDefault="000851EC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 </w:t>
      </w:r>
      <w:r w:rsidR="008C00E6">
        <w:rPr>
          <w:rFonts w:ascii="Times New Roman" w:hAnsi="Times New Roman" w:cs="Times New Roman"/>
          <w:sz w:val="24"/>
          <w:szCs w:val="24"/>
        </w:rPr>
        <w:t xml:space="preserve">Генерал и его армия </w:t>
      </w:r>
      <w:r w:rsidR="008C00E6" w:rsidRPr="008C00E6">
        <w:rPr>
          <w:rFonts w:ascii="Times New Roman" w:hAnsi="Times New Roman" w:cs="Times New Roman"/>
          <w:sz w:val="24"/>
          <w:szCs w:val="24"/>
        </w:rPr>
        <w:t>//</w:t>
      </w:r>
      <w:r w:rsidR="008C00E6">
        <w:rPr>
          <w:rFonts w:ascii="Times New Roman" w:hAnsi="Times New Roman" w:cs="Times New Roman"/>
          <w:sz w:val="24"/>
          <w:szCs w:val="24"/>
        </w:rPr>
        <w:t xml:space="preserve"> Лучшие произведения в одном томе. СПб., 2018. С.5-366.</w:t>
      </w:r>
    </w:p>
    <w:p w:rsidR="000851EC" w:rsidRDefault="000851EC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Я.Ф. </w:t>
      </w:r>
      <w:r w:rsidRPr="000851EC">
        <w:rPr>
          <w:rFonts w:ascii="Times New Roman" w:hAnsi="Times New Roman" w:cs="Times New Roman"/>
          <w:sz w:val="24"/>
          <w:szCs w:val="24"/>
        </w:rPr>
        <w:t xml:space="preserve">Категория будущего и принципы ее воплощения в искусстве </w:t>
      </w:r>
      <w:r>
        <w:rPr>
          <w:rFonts w:ascii="Times New Roman" w:hAnsi="Times New Roman" w:cs="Times New Roman"/>
          <w:sz w:val="24"/>
          <w:szCs w:val="24"/>
        </w:rPr>
        <w:t>// Р</w:t>
      </w:r>
      <w:r w:rsidR="006C71FC">
        <w:rPr>
          <w:rFonts w:ascii="Times New Roman" w:hAnsi="Times New Roman" w:cs="Times New Roman"/>
          <w:sz w:val="24"/>
          <w:szCs w:val="24"/>
        </w:rPr>
        <w:t xml:space="preserve">итм, </w:t>
      </w:r>
      <w:r w:rsidRPr="000851EC">
        <w:rPr>
          <w:rFonts w:ascii="Times New Roman" w:hAnsi="Times New Roman" w:cs="Times New Roman"/>
          <w:sz w:val="24"/>
          <w:szCs w:val="24"/>
        </w:rPr>
        <w:t>пространство</w:t>
      </w:r>
      <w:r w:rsidR="006C71FC">
        <w:rPr>
          <w:rFonts w:ascii="Times New Roman" w:hAnsi="Times New Roman" w:cs="Times New Roman"/>
          <w:sz w:val="24"/>
          <w:szCs w:val="24"/>
        </w:rPr>
        <w:t xml:space="preserve"> и</w:t>
      </w:r>
      <w:r w:rsidRPr="000851EC">
        <w:rPr>
          <w:rFonts w:ascii="Times New Roman" w:hAnsi="Times New Roman" w:cs="Times New Roman"/>
          <w:sz w:val="24"/>
          <w:szCs w:val="24"/>
        </w:rPr>
        <w:t xml:space="preserve"> время в литературе </w:t>
      </w:r>
      <w:r>
        <w:rPr>
          <w:rFonts w:ascii="Times New Roman" w:hAnsi="Times New Roman" w:cs="Times New Roman"/>
          <w:sz w:val="24"/>
          <w:szCs w:val="24"/>
        </w:rPr>
        <w:t>и ис</w:t>
      </w:r>
      <w:r w:rsidRPr="000851EC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51EC">
        <w:rPr>
          <w:rFonts w:ascii="Times New Roman" w:hAnsi="Times New Roman" w:cs="Times New Roman"/>
          <w:sz w:val="24"/>
          <w:szCs w:val="24"/>
        </w:rPr>
        <w:t>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1EC">
        <w:rPr>
          <w:rFonts w:ascii="Times New Roman" w:hAnsi="Times New Roman" w:cs="Times New Roman"/>
          <w:sz w:val="24"/>
          <w:szCs w:val="24"/>
        </w:rPr>
        <w:t>Л., 1974</w:t>
      </w:r>
      <w:r>
        <w:rPr>
          <w:rFonts w:ascii="Times New Roman" w:hAnsi="Times New Roman" w:cs="Times New Roman"/>
          <w:sz w:val="24"/>
          <w:szCs w:val="24"/>
        </w:rPr>
        <w:t>. С.67-72.</w:t>
      </w:r>
    </w:p>
    <w:p w:rsidR="000851EC" w:rsidRPr="006C71FC" w:rsidRDefault="00D479C3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В.В. Категория времени в искусстве и культуре </w:t>
      </w:r>
      <w:r w:rsidR="006C71F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C71FC">
        <w:rPr>
          <w:rFonts w:ascii="Times New Roman" w:hAnsi="Times New Roman" w:cs="Times New Roman"/>
          <w:sz w:val="24"/>
          <w:szCs w:val="24"/>
        </w:rPr>
        <w:t xml:space="preserve"> века // Ритм, </w:t>
      </w:r>
      <w:r w:rsidR="006C71FC" w:rsidRPr="000851EC">
        <w:rPr>
          <w:rFonts w:ascii="Times New Roman" w:hAnsi="Times New Roman" w:cs="Times New Roman"/>
          <w:sz w:val="24"/>
          <w:szCs w:val="24"/>
        </w:rPr>
        <w:t>пространство</w:t>
      </w:r>
      <w:r w:rsidR="006C71FC">
        <w:rPr>
          <w:rFonts w:ascii="Times New Roman" w:hAnsi="Times New Roman" w:cs="Times New Roman"/>
          <w:sz w:val="24"/>
          <w:szCs w:val="24"/>
        </w:rPr>
        <w:t xml:space="preserve"> и</w:t>
      </w:r>
      <w:r w:rsidR="006C71FC" w:rsidRPr="000851EC">
        <w:rPr>
          <w:rFonts w:ascii="Times New Roman" w:hAnsi="Times New Roman" w:cs="Times New Roman"/>
          <w:sz w:val="24"/>
          <w:szCs w:val="24"/>
        </w:rPr>
        <w:t xml:space="preserve"> время в литературе </w:t>
      </w:r>
      <w:r w:rsidR="006C71FC">
        <w:rPr>
          <w:rFonts w:ascii="Times New Roman" w:hAnsi="Times New Roman" w:cs="Times New Roman"/>
          <w:sz w:val="24"/>
          <w:szCs w:val="24"/>
        </w:rPr>
        <w:t>и ис</w:t>
      </w:r>
      <w:r w:rsidR="006C71FC" w:rsidRPr="000851EC">
        <w:rPr>
          <w:rFonts w:ascii="Times New Roman" w:hAnsi="Times New Roman" w:cs="Times New Roman"/>
          <w:sz w:val="24"/>
          <w:szCs w:val="24"/>
        </w:rPr>
        <w:t>ку</w:t>
      </w:r>
      <w:r w:rsidR="006C71FC">
        <w:rPr>
          <w:rFonts w:ascii="Times New Roman" w:hAnsi="Times New Roman" w:cs="Times New Roman"/>
          <w:sz w:val="24"/>
          <w:szCs w:val="24"/>
        </w:rPr>
        <w:t>с</w:t>
      </w:r>
      <w:r w:rsidR="006C71FC" w:rsidRPr="000851EC">
        <w:rPr>
          <w:rFonts w:ascii="Times New Roman" w:hAnsi="Times New Roman" w:cs="Times New Roman"/>
          <w:sz w:val="24"/>
          <w:szCs w:val="24"/>
        </w:rPr>
        <w:t>стве</w:t>
      </w:r>
      <w:r w:rsidR="006C71FC">
        <w:rPr>
          <w:rFonts w:ascii="Times New Roman" w:hAnsi="Times New Roman" w:cs="Times New Roman"/>
          <w:sz w:val="24"/>
          <w:szCs w:val="24"/>
        </w:rPr>
        <w:t xml:space="preserve">. </w:t>
      </w:r>
      <w:r w:rsidR="006C71FC" w:rsidRPr="000851EC">
        <w:rPr>
          <w:rFonts w:ascii="Times New Roman" w:hAnsi="Times New Roman" w:cs="Times New Roman"/>
          <w:sz w:val="24"/>
          <w:szCs w:val="24"/>
        </w:rPr>
        <w:t>Л., 1974</w:t>
      </w:r>
      <w:r w:rsidR="006C71FC">
        <w:rPr>
          <w:rFonts w:ascii="Times New Roman" w:hAnsi="Times New Roman" w:cs="Times New Roman"/>
          <w:sz w:val="24"/>
          <w:szCs w:val="24"/>
        </w:rPr>
        <w:t>. С.39-66.</w:t>
      </w:r>
    </w:p>
    <w:p w:rsidR="000851EC" w:rsidRDefault="006C71FC" w:rsidP="0002653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51EC" w:rsidSect="00D518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7E"/>
    <w:rsid w:val="00026539"/>
    <w:rsid w:val="00062C55"/>
    <w:rsid w:val="000851EC"/>
    <w:rsid w:val="00094BB4"/>
    <w:rsid w:val="000A0FC2"/>
    <w:rsid w:val="000A191C"/>
    <w:rsid w:val="000D3F05"/>
    <w:rsid w:val="000F217E"/>
    <w:rsid w:val="00112F74"/>
    <w:rsid w:val="00122DDA"/>
    <w:rsid w:val="00146A3A"/>
    <w:rsid w:val="001913CB"/>
    <w:rsid w:val="00200798"/>
    <w:rsid w:val="002216A6"/>
    <w:rsid w:val="002306B2"/>
    <w:rsid w:val="002413AC"/>
    <w:rsid w:val="00260671"/>
    <w:rsid w:val="00276F37"/>
    <w:rsid w:val="00285778"/>
    <w:rsid w:val="003A5A1A"/>
    <w:rsid w:val="003C78D3"/>
    <w:rsid w:val="003D0C94"/>
    <w:rsid w:val="00403D50"/>
    <w:rsid w:val="00421F51"/>
    <w:rsid w:val="0046097D"/>
    <w:rsid w:val="00484010"/>
    <w:rsid w:val="00502D9E"/>
    <w:rsid w:val="005241BD"/>
    <w:rsid w:val="00524EA4"/>
    <w:rsid w:val="00533C1E"/>
    <w:rsid w:val="00541A89"/>
    <w:rsid w:val="00560310"/>
    <w:rsid w:val="0057162F"/>
    <w:rsid w:val="0058496E"/>
    <w:rsid w:val="00592E68"/>
    <w:rsid w:val="005B1AAC"/>
    <w:rsid w:val="005D0C26"/>
    <w:rsid w:val="005F40EC"/>
    <w:rsid w:val="0060288E"/>
    <w:rsid w:val="00605D71"/>
    <w:rsid w:val="00631225"/>
    <w:rsid w:val="00631964"/>
    <w:rsid w:val="00656A40"/>
    <w:rsid w:val="006874D4"/>
    <w:rsid w:val="00690749"/>
    <w:rsid w:val="006C71FC"/>
    <w:rsid w:val="006C7301"/>
    <w:rsid w:val="006F0DF5"/>
    <w:rsid w:val="006F2B52"/>
    <w:rsid w:val="00733D2E"/>
    <w:rsid w:val="00744662"/>
    <w:rsid w:val="00786D47"/>
    <w:rsid w:val="007B4673"/>
    <w:rsid w:val="007C7B54"/>
    <w:rsid w:val="00824598"/>
    <w:rsid w:val="008B0F1A"/>
    <w:rsid w:val="008C00E6"/>
    <w:rsid w:val="008C52A5"/>
    <w:rsid w:val="009145E3"/>
    <w:rsid w:val="00920B55"/>
    <w:rsid w:val="00940876"/>
    <w:rsid w:val="00947422"/>
    <w:rsid w:val="009564B3"/>
    <w:rsid w:val="009672C4"/>
    <w:rsid w:val="009F0550"/>
    <w:rsid w:val="00A2742A"/>
    <w:rsid w:val="00A52608"/>
    <w:rsid w:val="00A856A7"/>
    <w:rsid w:val="00A87499"/>
    <w:rsid w:val="00AA51D9"/>
    <w:rsid w:val="00AC65D5"/>
    <w:rsid w:val="00AD5D23"/>
    <w:rsid w:val="00B1528C"/>
    <w:rsid w:val="00B2003A"/>
    <w:rsid w:val="00B27D9A"/>
    <w:rsid w:val="00B46ECA"/>
    <w:rsid w:val="00B76909"/>
    <w:rsid w:val="00B76BE0"/>
    <w:rsid w:val="00B807FD"/>
    <w:rsid w:val="00B92EC0"/>
    <w:rsid w:val="00BA0352"/>
    <w:rsid w:val="00BA1CB6"/>
    <w:rsid w:val="00BA5505"/>
    <w:rsid w:val="00BB627F"/>
    <w:rsid w:val="00BD1F8F"/>
    <w:rsid w:val="00BD3E0D"/>
    <w:rsid w:val="00C209FA"/>
    <w:rsid w:val="00C36E61"/>
    <w:rsid w:val="00C4189C"/>
    <w:rsid w:val="00C55D84"/>
    <w:rsid w:val="00C86E85"/>
    <w:rsid w:val="00C952D0"/>
    <w:rsid w:val="00CD26CC"/>
    <w:rsid w:val="00CD72A7"/>
    <w:rsid w:val="00CE212A"/>
    <w:rsid w:val="00D42755"/>
    <w:rsid w:val="00D479C3"/>
    <w:rsid w:val="00D518C5"/>
    <w:rsid w:val="00D716DF"/>
    <w:rsid w:val="00D94FF1"/>
    <w:rsid w:val="00DC38A6"/>
    <w:rsid w:val="00DF745C"/>
    <w:rsid w:val="00E10215"/>
    <w:rsid w:val="00E15B2C"/>
    <w:rsid w:val="00E6429E"/>
    <w:rsid w:val="00EA2917"/>
    <w:rsid w:val="00F07AF2"/>
    <w:rsid w:val="00F20041"/>
    <w:rsid w:val="00F205F9"/>
    <w:rsid w:val="00F22FFD"/>
    <w:rsid w:val="00F26D29"/>
    <w:rsid w:val="00FD5633"/>
    <w:rsid w:val="00FE347A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603E-5810-4A04-9D81-6D8669AE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B9C0-3C2E-4450-8F85-3E5299B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807</Words>
  <Characters>5161</Characters>
  <Application>Microsoft Office Word</Application>
  <DocSecurity>0</DocSecurity>
  <Lines>88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8</cp:revision>
  <dcterms:created xsi:type="dcterms:W3CDTF">2024-02-16T18:09:00Z</dcterms:created>
  <dcterms:modified xsi:type="dcterms:W3CDTF">2024-02-16T18:28:00Z</dcterms:modified>
</cp:coreProperties>
</file>