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66" w:rsidRDefault="004A0D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137">
        <w:rPr>
          <w:rFonts w:ascii="Times New Roman" w:hAnsi="Times New Roman"/>
          <w:b/>
          <w:sz w:val="24"/>
          <w:szCs w:val="24"/>
        </w:rPr>
        <w:t>Поэтика билингвизма Иосифа Бродского</w:t>
      </w:r>
    </w:p>
    <w:p w:rsidR="00756849" w:rsidRPr="009B2137" w:rsidRDefault="00756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6966" w:rsidRDefault="00AA6E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Иван Владимирович</w:t>
      </w:r>
    </w:p>
    <w:p w:rsidR="004D1028" w:rsidRDefault="004D1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6966" w:rsidRDefault="00AA6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Балтийского Федерального Университета им. И. Канта, Калининград, Россия</w:t>
      </w:r>
    </w:p>
    <w:p w:rsidR="00866966" w:rsidRDefault="0086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6966" w:rsidRDefault="00AA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«Волею судеб» Иосиф Александрович Бродский принадлежал к двум культурам и, несомненно, ещё большим числом вдохновлялся. Среди пластов его лирики мы можем найти венецианский, античный (как греческий, так и римский), петербуржский тексты. Особенно эта </w:t>
      </w:r>
      <w:proofErr w:type="spellStart"/>
      <w:r>
        <w:rPr>
          <w:rFonts w:ascii="Times New Roman" w:hAnsi="Times New Roman"/>
          <w:sz w:val="24"/>
          <w:szCs w:val="24"/>
        </w:rPr>
        <w:t>многоголосица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 </w:t>
      </w:r>
      <w:proofErr w:type="gramStart"/>
      <w:r>
        <w:rPr>
          <w:rFonts w:ascii="Times New Roman" w:hAnsi="Times New Roman"/>
          <w:sz w:val="24"/>
          <w:szCs w:val="24"/>
        </w:rPr>
        <w:t>отчётлива</w:t>
      </w:r>
      <w:proofErr w:type="gramEnd"/>
      <w:r>
        <w:rPr>
          <w:rFonts w:ascii="Times New Roman" w:hAnsi="Times New Roman"/>
          <w:sz w:val="24"/>
          <w:szCs w:val="24"/>
        </w:rPr>
        <w:t xml:space="preserve"> видна уже</w:t>
      </w:r>
      <w:r w:rsidR="004A0D8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эмиграции, когда поэт был вынужден говорить и, следовательно, думать на чужом языке. </w:t>
      </w:r>
    </w:p>
    <w:p w:rsidR="00866966" w:rsidRDefault="00AA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Бродский использует разные по форме и происхождению </w:t>
      </w:r>
      <w:proofErr w:type="spellStart"/>
      <w:r>
        <w:rPr>
          <w:rFonts w:ascii="Times New Roman" w:hAnsi="Times New Roman"/>
          <w:sz w:val="24"/>
          <w:szCs w:val="24"/>
        </w:rPr>
        <w:t>инокультурные</w:t>
      </w:r>
      <w:proofErr w:type="spellEnd"/>
      <w:r>
        <w:rPr>
          <w:rFonts w:ascii="Times New Roman" w:hAnsi="Times New Roman"/>
          <w:sz w:val="24"/>
          <w:szCs w:val="24"/>
        </w:rPr>
        <w:t>/иноязычные конструкции. Наряду с прямым «</w:t>
      </w:r>
      <w:proofErr w:type="spellStart"/>
      <w:r>
        <w:rPr>
          <w:rFonts w:ascii="Times New Roman" w:hAnsi="Times New Roman"/>
          <w:sz w:val="24"/>
          <w:szCs w:val="24"/>
        </w:rPr>
        <w:t>транслитом</w:t>
      </w:r>
      <w:proofErr w:type="spellEnd"/>
      <w:r>
        <w:rPr>
          <w:rFonts w:ascii="Times New Roman" w:hAnsi="Times New Roman"/>
          <w:sz w:val="24"/>
          <w:szCs w:val="24"/>
        </w:rPr>
        <w:t>» английского и французского текстов мы видим графически не видоизмененные латинские выражения.  В то же время существует и иная особенность поздних текстов Бродского – включённость в американский культурный контекст.</w:t>
      </w:r>
    </w:p>
    <w:p w:rsidR="00866966" w:rsidRDefault="00AA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Билингвизм Бродского мы вполне можем рассматривать в рамках смешения стилей письма. В таких случаях утончённый французский или прагматичный английский противопоставляется сниженной или </w:t>
      </w:r>
      <w:proofErr w:type="spellStart"/>
      <w:r>
        <w:rPr>
          <w:rFonts w:ascii="Times New Roman" w:hAnsi="Times New Roman"/>
          <w:sz w:val="24"/>
          <w:szCs w:val="24"/>
        </w:rPr>
        <w:t>обсценной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лексике на русском.</w:t>
      </w:r>
    </w:p>
    <w:p w:rsidR="00866966" w:rsidRDefault="00AA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ряде случаев иноязычные заимствования, </w:t>
      </w:r>
      <w:proofErr w:type="spellStart"/>
      <w:r>
        <w:rPr>
          <w:rFonts w:ascii="Times New Roman" w:hAnsi="Times New Roman"/>
          <w:sz w:val="24"/>
          <w:szCs w:val="24"/>
        </w:rPr>
        <w:t>транслитерационные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конструкции</w:t>
      </w:r>
      <w:r w:rsidR="004A0D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передающиеся латиницей выражения, являются формой создания оппозиционного  русскому разговорному или «блатному» языку стиля. Таким образом, </w:t>
      </w:r>
      <w:r w:rsidR="004A0D85" w:rsidRPr="004A0D85">
        <w:rPr>
          <w:rFonts w:ascii="Times New Roman" w:hAnsi="Times New Roman"/>
          <w:sz w:val="24"/>
          <w:szCs w:val="24"/>
        </w:rPr>
        <w:t xml:space="preserve">формируется </w:t>
      </w:r>
      <w:r>
        <w:rPr>
          <w:rFonts w:ascii="Times New Roman" w:hAnsi="Times New Roman"/>
          <w:sz w:val="24"/>
          <w:szCs w:val="24"/>
        </w:rPr>
        <w:t>одна из главных оригинальных черт лирики Бродского – «смешение» языка, где на одной чаше весов оказывается «</w:t>
      </w:r>
      <w:proofErr w:type="spellStart"/>
      <w:r>
        <w:rPr>
          <w:rFonts w:ascii="Times New Roman" w:hAnsi="Times New Roman"/>
          <w:sz w:val="24"/>
          <w:szCs w:val="24"/>
        </w:rPr>
        <w:t>Витовт</w:t>
      </w:r>
      <w:proofErr w:type="spellEnd"/>
      <w:r>
        <w:rPr>
          <w:rFonts w:ascii="Times New Roman" w:hAnsi="Times New Roman"/>
          <w:sz w:val="24"/>
          <w:szCs w:val="24"/>
        </w:rPr>
        <w:t>, …похеривший щит» [Бродский: 60], а на другой «</w:t>
      </w:r>
      <w:proofErr w:type="spellStart"/>
      <w:r>
        <w:rPr>
          <w:rFonts w:ascii="Times New Roman" w:hAnsi="Times New Roman"/>
          <w:sz w:val="24"/>
          <w:szCs w:val="24"/>
        </w:rPr>
        <w:t>менаж-а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труа</w:t>
      </w:r>
      <w:proofErr w:type="spellEnd"/>
      <w:r>
        <w:rPr>
          <w:rFonts w:ascii="Times New Roman" w:hAnsi="Times New Roman"/>
          <w:sz w:val="24"/>
          <w:szCs w:val="24"/>
        </w:rPr>
        <w:t>» [Бродский: 10] и «</w:t>
      </w:r>
      <w:r>
        <w:rPr>
          <w:rFonts w:ascii="Times New Roman" w:hAnsi="Times New Roman"/>
          <w:sz w:val="24"/>
          <w:szCs w:val="24"/>
          <w:lang w:val="en-US"/>
        </w:rPr>
        <w:t>Vive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Patrie</w:t>
      </w:r>
      <w:proofErr w:type="spellEnd"/>
      <w:r w:rsidR="004D1028">
        <w:rPr>
          <w:rFonts w:ascii="Times New Roman" w:hAnsi="Times New Roman"/>
          <w:sz w:val="24"/>
          <w:szCs w:val="24"/>
        </w:rPr>
        <w:t>!» [Там же</w:t>
      </w:r>
      <w:r>
        <w:rPr>
          <w:rFonts w:ascii="Times New Roman" w:hAnsi="Times New Roman"/>
          <w:sz w:val="24"/>
          <w:szCs w:val="24"/>
        </w:rPr>
        <w:t>: 10]</w:t>
      </w:r>
    </w:p>
    <w:p w:rsidR="00866966" w:rsidRPr="00DA0D06" w:rsidRDefault="00AA6EB5" w:rsidP="00DA0D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Причём</w:t>
      </w:r>
      <w:r w:rsidR="004A0D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рассматривая в таком контексте исключительно использование английского языка, мы также видим различные вариации употребления </w:t>
      </w:r>
      <w:proofErr w:type="gramStart"/>
      <w:r>
        <w:rPr>
          <w:rFonts w:ascii="Times New Roman" w:hAnsi="Times New Roman"/>
          <w:sz w:val="24"/>
          <w:szCs w:val="24"/>
        </w:rPr>
        <w:t>одной</w:t>
      </w:r>
      <w:proofErr w:type="gramEnd"/>
      <w:r>
        <w:rPr>
          <w:rFonts w:ascii="Times New Roman" w:hAnsi="Times New Roman"/>
          <w:sz w:val="24"/>
          <w:szCs w:val="24"/>
        </w:rPr>
        <w:t xml:space="preserve"> только транслитерации. В «Шорохе акации» автор нарочито сталкивает лингвистические </w:t>
      </w:r>
      <w:proofErr w:type="gramStart"/>
      <w:r>
        <w:rPr>
          <w:rFonts w:ascii="Times New Roman" w:hAnsi="Times New Roman"/>
          <w:sz w:val="24"/>
          <w:szCs w:val="24"/>
        </w:rPr>
        <w:t>контексты</w:t>
      </w:r>
      <w:proofErr w:type="gramEnd"/>
      <w:r>
        <w:rPr>
          <w:rFonts w:ascii="Times New Roman" w:hAnsi="Times New Roman"/>
          <w:sz w:val="24"/>
          <w:szCs w:val="24"/>
        </w:rPr>
        <w:t xml:space="preserve"> делая акцент на выбивающемся «</w:t>
      </w:r>
      <w:proofErr w:type="spellStart"/>
      <w:r>
        <w:rPr>
          <w:rFonts w:ascii="Times New Roman" w:hAnsi="Times New Roman"/>
          <w:sz w:val="24"/>
          <w:szCs w:val="24"/>
        </w:rPr>
        <w:t>ду-ю-спик</w:t>
      </w:r>
      <w:proofErr w:type="spellEnd"/>
      <w:r>
        <w:rPr>
          <w:rFonts w:ascii="Times New Roman" w:hAnsi="Times New Roman"/>
          <w:sz w:val="24"/>
          <w:szCs w:val="24"/>
        </w:rPr>
        <w:t xml:space="preserve">» [Бродский: 15], и в то же время «фиш» в стихотворении «Посвящается стулу» [Бродский: 11] не просто органично вписано в стихотворение (иноязычная вставка используется без кавычек, не ломает ритма, не перетягивает акцента), но и является частью развёрнутой метафоры. Евгений Рейн в </w:t>
      </w:r>
      <w:r w:rsidR="004A0D85">
        <w:rPr>
          <w:rFonts w:ascii="Times New Roman" w:hAnsi="Times New Roman"/>
          <w:sz w:val="24"/>
          <w:szCs w:val="24"/>
        </w:rPr>
        <w:t xml:space="preserve">«Моем экземпляре </w:t>
      </w:r>
      <w:r w:rsidR="00255D78" w:rsidRPr="00255D78">
        <w:rPr>
          <w:rFonts w:ascii="Times New Roman" w:hAnsi="Times New Roman"/>
          <w:sz w:val="24"/>
          <w:szCs w:val="24"/>
        </w:rPr>
        <w:t>"</w:t>
      </w:r>
      <w:r w:rsidR="004A0D85">
        <w:rPr>
          <w:rFonts w:ascii="Times New Roman" w:hAnsi="Times New Roman"/>
          <w:sz w:val="24"/>
          <w:szCs w:val="24"/>
        </w:rPr>
        <w:t>Урании</w:t>
      </w:r>
      <w:r w:rsidR="00255D78" w:rsidRPr="00255D78">
        <w:rPr>
          <w:rFonts w:ascii="Times New Roman" w:hAnsi="Times New Roman"/>
          <w:sz w:val="24"/>
          <w:szCs w:val="24"/>
        </w:rPr>
        <w:t>"</w:t>
      </w:r>
      <w:r w:rsidR="004A0D8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говорит о приписке «И.Х.» напротив данного стихотворения, объясняя такой приём Бродского как религиозную метафору  [Рейн: 139].</w:t>
      </w:r>
    </w:p>
    <w:p w:rsidR="00866966" w:rsidRDefault="00AA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Латинские выражения, контекст, а также литература и мифы для Бродского служили предметом вдохновения, были сакральны. И именно они, далёкие эпические сюжеты, сталкиваются в его лирике с сюжетами бытовыми и обыденными. К примеру, в «Пятой годовщине» образ Петербурга, античного и вместе с тем советского, раскрывается на лингвистическом уровне. Тут «гипербореи» и «пыльные батареи» [Бродский: 70] описывают одно пространство и </w:t>
      </w:r>
      <w:r w:rsidR="004A0D85" w:rsidRPr="004A0D85">
        <w:rPr>
          <w:rFonts w:ascii="Times New Roman" w:hAnsi="Times New Roman"/>
          <w:sz w:val="24"/>
          <w:szCs w:val="24"/>
        </w:rPr>
        <w:t>дают</w:t>
      </w:r>
      <w:r>
        <w:rPr>
          <w:rFonts w:ascii="Times New Roman" w:hAnsi="Times New Roman"/>
          <w:sz w:val="24"/>
          <w:szCs w:val="24"/>
        </w:rPr>
        <w:t xml:space="preserve"> полярные точки восприятия. Подобный приём позволяет Бродскому подчеркнуть амбивалентность и неоднозначность образа города.</w:t>
      </w:r>
    </w:p>
    <w:p w:rsidR="00866966" w:rsidRDefault="00AA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Иосиф Бродским является одним из немногих успешных и признанных писателей-мигрантов, успешно </w:t>
      </w:r>
      <w:proofErr w:type="spellStart"/>
      <w:r>
        <w:rPr>
          <w:rFonts w:ascii="Times New Roman" w:hAnsi="Times New Roman"/>
          <w:sz w:val="24"/>
          <w:szCs w:val="24"/>
        </w:rPr>
        <w:t>встроившихся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в новое для себя языковое пространство. И более того, </w:t>
      </w:r>
      <w:r>
        <w:rPr>
          <w:rFonts w:ascii="Times New Roman" w:hAnsi="Times New Roman"/>
          <w:i/>
          <w:iCs/>
          <w:sz w:val="24"/>
          <w:szCs w:val="24"/>
        </w:rPr>
        <w:t>англоязычные</w:t>
      </w:r>
      <w:r>
        <w:rPr>
          <w:rFonts w:ascii="Times New Roman" w:hAnsi="Times New Roman"/>
          <w:sz w:val="24"/>
          <w:szCs w:val="24"/>
        </w:rPr>
        <w:t xml:space="preserve"> прозаические произведения Бродского были более популярны, чем их переводы и в том числе </w:t>
      </w:r>
      <w:proofErr w:type="spellStart"/>
      <w:r>
        <w:rPr>
          <w:rFonts w:ascii="Times New Roman" w:hAnsi="Times New Roman"/>
          <w:sz w:val="24"/>
          <w:szCs w:val="24"/>
        </w:rPr>
        <w:t>автопереводы</w:t>
      </w:r>
      <w:proofErr w:type="spellEnd"/>
      <w:r>
        <w:rPr>
          <w:rFonts w:ascii="Times New Roman" w:hAnsi="Times New Roman"/>
          <w:sz w:val="24"/>
          <w:szCs w:val="24"/>
        </w:rPr>
        <w:t xml:space="preserve">. Что касается лирики, здесь мы можем наблюдать некую адаптацию к культурному контексту. Бродский и </w:t>
      </w:r>
      <w:r w:rsidR="004A0D85" w:rsidRPr="004A0D8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эмиграции всё ещё пишет на русском и часто о России, но наряду с этим существует корпус произведений, написанных о «другой» культуре или пусть даже о Родине, но с позиции человека «снаружи», человека, интегрированного в мировую культуру.</w:t>
      </w:r>
    </w:p>
    <w:p w:rsidR="00866966" w:rsidRDefault="0086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966" w:rsidRDefault="00AA6EB5" w:rsidP="00DA0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Литература</w:t>
      </w:r>
    </w:p>
    <w:p w:rsidR="00866966" w:rsidRPr="00D7503D" w:rsidRDefault="00AA6EB5" w:rsidP="00D7503D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6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03D">
        <w:rPr>
          <w:rFonts w:ascii="Times New Roman" w:hAnsi="Times New Roman"/>
          <w:sz w:val="24"/>
          <w:szCs w:val="24"/>
        </w:rPr>
        <w:t xml:space="preserve">Бродский И. Урания. — </w:t>
      </w:r>
      <w:r w:rsidR="00DD0A69" w:rsidRPr="00D7503D">
        <w:rPr>
          <w:rFonts w:ascii="Times New Roman" w:hAnsi="Times New Roman"/>
          <w:sz w:val="24"/>
          <w:szCs w:val="24"/>
        </w:rPr>
        <w:t xml:space="preserve">Энн </w:t>
      </w:r>
      <w:proofErr w:type="spellStart"/>
      <w:r w:rsidR="00DD0A69" w:rsidRPr="00D7503D">
        <w:rPr>
          <w:rFonts w:ascii="Times New Roman" w:hAnsi="Times New Roman"/>
          <w:sz w:val="24"/>
          <w:szCs w:val="24"/>
        </w:rPr>
        <w:t>Арбор</w:t>
      </w:r>
      <w:proofErr w:type="spellEnd"/>
      <w:r w:rsidRPr="00D7503D">
        <w:rPr>
          <w:rFonts w:ascii="Times New Roman" w:hAnsi="Times New Roman"/>
          <w:sz w:val="24"/>
          <w:szCs w:val="24"/>
        </w:rPr>
        <w:t>, 198</w:t>
      </w:r>
      <w:r w:rsidR="00DD0A69" w:rsidRPr="00D7503D">
        <w:rPr>
          <w:rFonts w:ascii="Times New Roman" w:hAnsi="Times New Roman"/>
          <w:sz w:val="24"/>
          <w:szCs w:val="24"/>
        </w:rPr>
        <w:t>7</w:t>
      </w:r>
      <w:r w:rsidRPr="00D7503D">
        <w:rPr>
          <w:rFonts w:ascii="Times New Roman" w:hAnsi="Times New Roman"/>
          <w:sz w:val="24"/>
          <w:szCs w:val="24"/>
        </w:rPr>
        <w:t>.</w:t>
      </w:r>
    </w:p>
    <w:p w:rsidR="00866966" w:rsidRPr="00D7503D" w:rsidRDefault="00AA6EB5" w:rsidP="00D7503D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6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03D">
        <w:rPr>
          <w:rFonts w:ascii="Times New Roman" w:hAnsi="Times New Roman"/>
          <w:sz w:val="24"/>
          <w:szCs w:val="24"/>
        </w:rPr>
        <w:t xml:space="preserve">Рейн Е. </w:t>
      </w:r>
      <w:r w:rsidR="00DD0A69" w:rsidRPr="00D7503D">
        <w:rPr>
          <w:rFonts w:ascii="Times New Roman" w:hAnsi="Times New Roman"/>
          <w:sz w:val="24"/>
          <w:szCs w:val="24"/>
        </w:rPr>
        <w:t xml:space="preserve">Мой экземпляр </w:t>
      </w:r>
      <w:r w:rsidR="009B2137" w:rsidRPr="00D7503D">
        <w:rPr>
          <w:rFonts w:ascii="Times New Roman" w:hAnsi="Times New Roman"/>
          <w:sz w:val="24"/>
          <w:szCs w:val="24"/>
        </w:rPr>
        <w:t xml:space="preserve">"Урании" </w:t>
      </w:r>
      <w:r w:rsidRPr="00D7503D">
        <w:rPr>
          <w:rFonts w:ascii="Times New Roman" w:hAnsi="Times New Roman"/>
          <w:sz w:val="24"/>
          <w:szCs w:val="24"/>
        </w:rPr>
        <w:t>// Иосиф Бродский: труды и дни</w:t>
      </w:r>
      <w:r w:rsidR="00DD0A69" w:rsidRPr="00D7503D">
        <w:rPr>
          <w:rFonts w:ascii="Times New Roman" w:hAnsi="Times New Roman"/>
          <w:sz w:val="24"/>
          <w:szCs w:val="24"/>
        </w:rPr>
        <w:t>.</w:t>
      </w:r>
      <w:r w:rsidRPr="00D7503D">
        <w:rPr>
          <w:rFonts w:ascii="Times New Roman" w:hAnsi="Times New Roman"/>
          <w:sz w:val="24"/>
          <w:szCs w:val="24"/>
        </w:rPr>
        <w:t xml:space="preserve"> 1998.</w:t>
      </w:r>
      <w:r w:rsidR="00DD0A69" w:rsidRPr="00D7503D">
        <w:rPr>
          <w:rFonts w:ascii="Times New Roman" w:hAnsi="Times New Roman"/>
          <w:sz w:val="24"/>
          <w:szCs w:val="24"/>
        </w:rPr>
        <w:t xml:space="preserve"> С. 139</w:t>
      </w:r>
      <w:r w:rsidR="00DD0A69" w:rsidRPr="00D7503D">
        <w:rPr>
          <w:rFonts w:ascii="Arial" w:hAnsi="Arial" w:cs="Arial"/>
          <w:color w:val="353535"/>
          <w:sz w:val="18"/>
          <w:szCs w:val="18"/>
          <w:shd w:val="clear" w:color="auto" w:fill="FFFFFF"/>
        </w:rPr>
        <w:t xml:space="preserve"> </w:t>
      </w:r>
      <w:r w:rsidR="00DD0A69" w:rsidRPr="00D7503D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 w:rsidR="00DD0A69" w:rsidRPr="00D7503D">
        <w:rPr>
          <w:rFonts w:ascii="Times New Roman" w:hAnsi="Times New Roman"/>
          <w:sz w:val="24"/>
          <w:szCs w:val="24"/>
        </w:rPr>
        <w:t>153</w:t>
      </w:r>
    </w:p>
    <w:sectPr w:rsidR="00866966" w:rsidRPr="00D7503D" w:rsidSect="00F8484B">
      <w:headerReference w:type="default" r:id="rId8"/>
      <w:footerReference w:type="default" r:id="rId9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08D" w:rsidRDefault="009F708D" w:rsidP="00866966">
      <w:pPr>
        <w:spacing w:after="0" w:line="240" w:lineRule="auto"/>
      </w:pPr>
      <w:r>
        <w:separator/>
      </w:r>
    </w:p>
  </w:endnote>
  <w:endnote w:type="continuationSeparator" w:id="0">
    <w:p w:rsidR="009F708D" w:rsidRDefault="009F708D" w:rsidP="0086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06" w:rsidRDefault="00DA0D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08D" w:rsidRDefault="009F708D" w:rsidP="00866966">
      <w:pPr>
        <w:spacing w:after="0" w:line="240" w:lineRule="auto"/>
      </w:pPr>
      <w:r>
        <w:separator/>
      </w:r>
    </w:p>
  </w:footnote>
  <w:footnote w:type="continuationSeparator" w:id="0">
    <w:p w:rsidR="009F708D" w:rsidRDefault="009F708D" w:rsidP="0086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06" w:rsidRDefault="00DA0D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7C91"/>
    <w:multiLevelType w:val="hybridMultilevel"/>
    <w:tmpl w:val="33FE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452B2"/>
    <w:multiLevelType w:val="hybridMultilevel"/>
    <w:tmpl w:val="6D40CD20"/>
    <w:styleLink w:val="1"/>
    <w:lvl w:ilvl="0" w:tplc="ED7EBBEE">
      <w:start w:val="1"/>
      <w:numFmt w:val="decimal"/>
      <w:lvlText w:val="%1."/>
      <w:lvlJc w:val="left"/>
      <w:pPr>
        <w:tabs>
          <w:tab w:val="left" w:pos="993"/>
          <w:tab w:val="left" w:pos="1695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0E9B0">
      <w:start w:val="1"/>
      <w:numFmt w:val="lowerLetter"/>
      <w:lvlText w:val="%2."/>
      <w:lvlJc w:val="left"/>
      <w:pPr>
        <w:tabs>
          <w:tab w:val="left" w:pos="993"/>
          <w:tab w:val="left" w:pos="1695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047A76">
      <w:start w:val="1"/>
      <w:numFmt w:val="lowerRoman"/>
      <w:lvlText w:val="%3."/>
      <w:lvlJc w:val="left"/>
      <w:pPr>
        <w:tabs>
          <w:tab w:val="left" w:pos="993"/>
          <w:tab w:val="left" w:pos="1695"/>
        </w:tabs>
        <w:ind w:left="14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2E9666">
      <w:start w:val="1"/>
      <w:numFmt w:val="decimal"/>
      <w:lvlText w:val="%4."/>
      <w:lvlJc w:val="left"/>
      <w:pPr>
        <w:tabs>
          <w:tab w:val="left" w:pos="993"/>
          <w:tab w:val="left" w:pos="1695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0E47CE">
      <w:start w:val="1"/>
      <w:numFmt w:val="lowerLetter"/>
      <w:lvlText w:val="%5."/>
      <w:lvlJc w:val="left"/>
      <w:pPr>
        <w:tabs>
          <w:tab w:val="left" w:pos="993"/>
          <w:tab w:val="left" w:pos="169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9C1DDE">
      <w:start w:val="1"/>
      <w:numFmt w:val="lowerRoman"/>
      <w:lvlText w:val="%6."/>
      <w:lvlJc w:val="left"/>
      <w:pPr>
        <w:tabs>
          <w:tab w:val="left" w:pos="993"/>
          <w:tab w:val="left" w:pos="1695"/>
        </w:tabs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E2E898">
      <w:start w:val="1"/>
      <w:numFmt w:val="decimal"/>
      <w:lvlText w:val="%7."/>
      <w:lvlJc w:val="left"/>
      <w:pPr>
        <w:tabs>
          <w:tab w:val="left" w:pos="993"/>
          <w:tab w:val="left" w:pos="1695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C06446">
      <w:start w:val="1"/>
      <w:numFmt w:val="lowerLetter"/>
      <w:lvlText w:val="%8."/>
      <w:lvlJc w:val="left"/>
      <w:pPr>
        <w:tabs>
          <w:tab w:val="left" w:pos="993"/>
          <w:tab w:val="left" w:pos="169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D45618">
      <w:start w:val="1"/>
      <w:numFmt w:val="lowerRoman"/>
      <w:lvlText w:val="%9."/>
      <w:lvlJc w:val="left"/>
      <w:pPr>
        <w:tabs>
          <w:tab w:val="left" w:pos="993"/>
          <w:tab w:val="left" w:pos="1695"/>
        </w:tabs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F395DBF"/>
    <w:multiLevelType w:val="hybridMultilevel"/>
    <w:tmpl w:val="6D40CD20"/>
    <w:numStyleLink w:val="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6966"/>
    <w:rsid w:val="001E2298"/>
    <w:rsid w:val="00255D78"/>
    <w:rsid w:val="004A0D85"/>
    <w:rsid w:val="004D1028"/>
    <w:rsid w:val="005F3937"/>
    <w:rsid w:val="00756849"/>
    <w:rsid w:val="00866966"/>
    <w:rsid w:val="009B2137"/>
    <w:rsid w:val="009F708D"/>
    <w:rsid w:val="00AA6EB5"/>
    <w:rsid w:val="00D7503D"/>
    <w:rsid w:val="00DA0D06"/>
    <w:rsid w:val="00DD0A69"/>
    <w:rsid w:val="00EC08EC"/>
    <w:rsid w:val="00F8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696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6966"/>
    <w:rPr>
      <w:u w:val="single"/>
    </w:rPr>
  </w:style>
  <w:style w:type="table" w:customStyle="1" w:styleId="TableNormal">
    <w:name w:val="Table Normal"/>
    <w:rsid w:val="008669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6696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866966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List Paragraph"/>
    <w:rsid w:val="00866966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1">
    <w:name w:val="Импортированный стиль 1"/>
    <w:rsid w:val="00866966"/>
    <w:pPr>
      <w:numPr>
        <w:numId w:val="1"/>
      </w:numPr>
    </w:pPr>
  </w:style>
  <w:style w:type="paragraph" w:styleId="a7">
    <w:name w:val="annotation text"/>
    <w:basedOn w:val="a"/>
    <w:link w:val="a8"/>
    <w:uiPriority w:val="99"/>
    <w:semiHidden/>
    <w:unhideWhenUsed/>
    <w:rsid w:val="008669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66966"/>
    <w:rPr>
      <w:rFonts w:ascii="Calibri" w:hAnsi="Calibri" w:cs="Arial Unicode MS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sid w:val="00866966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A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0D85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15367-C152-44E4-8BE4-9C62BE2B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495</Words>
  <Characters>3050</Characters>
  <Application>Microsoft Office Word</Application>
  <DocSecurity>0</DocSecurity>
  <Lines>57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Кузнецов</dc:creator>
  <cp:lastModifiedBy>Иван Кузнецов</cp:lastModifiedBy>
  <cp:revision>2</cp:revision>
  <dcterms:created xsi:type="dcterms:W3CDTF">2024-02-29T18:21:00Z</dcterms:created>
  <dcterms:modified xsi:type="dcterms:W3CDTF">2024-02-29T18:21:00Z</dcterms:modified>
</cp:coreProperties>
</file>