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B145" w14:textId="4A8E85D4" w:rsidR="00907CAE" w:rsidRDefault="00846BEA" w:rsidP="00B25847">
      <w:pPr>
        <w:jc w:val="center"/>
        <w:rPr>
          <w:rFonts w:ascii="Times New Roman" w:hAnsi="Times New Roman" w:cs="Times New Roman"/>
          <w:b/>
          <w:bCs/>
          <w:color w:val="212121"/>
        </w:rPr>
      </w:pPr>
      <w:r w:rsidRPr="005F5582">
        <w:rPr>
          <w:rFonts w:ascii="Times New Roman" w:hAnsi="Times New Roman" w:cs="Times New Roman"/>
          <w:b/>
          <w:bCs/>
          <w:color w:val="212121"/>
        </w:rPr>
        <w:t xml:space="preserve">Трансформация куртуазной традиции в наследии </w:t>
      </w:r>
      <w:proofErr w:type="spellStart"/>
      <w:r w:rsidRPr="005F5582">
        <w:rPr>
          <w:rFonts w:ascii="Times New Roman" w:hAnsi="Times New Roman" w:cs="Times New Roman"/>
          <w:b/>
          <w:bCs/>
          <w:color w:val="212121"/>
        </w:rPr>
        <w:t>Аузиаса</w:t>
      </w:r>
      <w:proofErr w:type="spellEnd"/>
      <w:r w:rsidRPr="005F5582">
        <w:rPr>
          <w:rFonts w:ascii="Times New Roman" w:hAnsi="Times New Roman" w:cs="Times New Roman"/>
          <w:b/>
          <w:bCs/>
          <w:color w:val="212121"/>
        </w:rPr>
        <w:t xml:space="preserve"> Марка</w:t>
      </w:r>
    </w:p>
    <w:p w14:paraId="45BE7827" w14:textId="45AABD5F" w:rsidR="00907CAE" w:rsidRPr="00E45308" w:rsidRDefault="00907CAE" w:rsidP="00B25847">
      <w:pPr>
        <w:jc w:val="center"/>
        <w:rPr>
          <w:rFonts w:ascii="Times New Roman" w:hAnsi="Times New Roman" w:cs="Times New Roman"/>
          <w:b/>
          <w:bCs/>
          <w:i/>
          <w:iCs/>
          <w:color w:val="212121"/>
        </w:rPr>
      </w:pPr>
      <w:r w:rsidRPr="00E45308">
        <w:rPr>
          <w:rFonts w:ascii="Times New Roman" w:hAnsi="Times New Roman" w:cs="Times New Roman"/>
          <w:b/>
          <w:bCs/>
          <w:i/>
          <w:iCs/>
          <w:color w:val="212121"/>
        </w:rPr>
        <w:t>Дацкевич</w:t>
      </w:r>
      <w:r w:rsidRPr="00E45308">
        <w:rPr>
          <w:rFonts w:ascii="Times New Roman" w:hAnsi="Times New Roman" w:cs="Times New Roman"/>
          <w:b/>
          <w:bCs/>
          <w:i/>
          <w:iCs/>
          <w:color w:val="212121"/>
        </w:rPr>
        <w:t xml:space="preserve"> А</w:t>
      </w:r>
      <w:r w:rsidRPr="00E45308">
        <w:rPr>
          <w:rFonts w:ascii="Times New Roman" w:hAnsi="Times New Roman" w:cs="Times New Roman"/>
          <w:b/>
          <w:bCs/>
          <w:i/>
          <w:iCs/>
          <w:color w:val="212121"/>
        </w:rPr>
        <w:t>настасия</w:t>
      </w:r>
      <w:r w:rsidRPr="00E45308">
        <w:rPr>
          <w:rFonts w:ascii="Times New Roman" w:hAnsi="Times New Roman" w:cs="Times New Roman"/>
          <w:b/>
          <w:bCs/>
          <w:i/>
          <w:iCs/>
          <w:color w:val="212121"/>
        </w:rPr>
        <w:t xml:space="preserve"> </w:t>
      </w:r>
      <w:r w:rsidRPr="00E45308">
        <w:rPr>
          <w:rFonts w:ascii="Times New Roman" w:hAnsi="Times New Roman" w:cs="Times New Roman"/>
          <w:b/>
          <w:bCs/>
          <w:i/>
          <w:iCs/>
          <w:color w:val="212121"/>
        </w:rPr>
        <w:t>Сергеевна</w:t>
      </w:r>
    </w:p>
    <w:p w14:paraId="37143E78" w14:textId="23A89422" w:rsidR="00907CAE" w:rsidRPr="00F13642" w:rsidRDefault="00F13642" w:rsidP="00B25847">
      <w:pPr>
        <w:jc w:val="center"/>
        <w:rPr>
          <w:rFonts w:ascii="Times New Roman" w:hAnsi="Times New Roman" w:cs="Times New Roman"/>
          <w:i/>
          <w:iCs/>
          <w:color w:val="212121"/>
        </w:rPr>
      </w:pPr>
      <w:r w:rsidRPr="00F13642">
        <w:rPr>
          <w:rFonts w:ascii="Times New Roman" w:hAnsi="Times New Roman" w:cs="Times New Roman"/>
          <w:i/>
          <w:iCs/>
          <w:color w:val="212121"/>
        </w:rPr>
        <w:t>Студент</w:t>
      </w:r>
    </w:p>
    <w:p w14:paraId="3912AED2" w14:textId="77777777" w:rsidR="00F13642" w:rsidRDefault="00907CAE" w:rsidP="00B25847">
      <w:pPr>
        <w:jc w:val="center"/>
        <w:rPr>
          <w:rFonts w:ascii="Times New Roman" w:hAnsi="Times New Roman" w:cs="Times New Roman"/>
          <w:i/>
          <w:iCs/>
          <w:color w:val="212121"/>
        </w:rPr>
      </w:pPr>
      <w:r w:rsidRPr="00F13642">
        <w:rPr>
          <w:rFonts w:ascii="Times New Roman" w:hAnsi="Times New Roman" w:cs="Times New Roman"/>
          <w:i/>
          <w:iCs/>
          <w:color w:val="212121"/>
        </w:rPr>
        <w:t>Московского государственного университета имени</w:t>
      </w:r>
      <w:r w:rsidR="00F13642" w:rsidRPr="00F13642">
        <w:rPr>
          <w:rFonts w:ascii="Times New Roman" w:hAnsi="Times New Roman" w:cs="Times New Roman"/>
          <w:i/>
          <w:iCs/>
          <w:color w:val="212121"/>
        </w:rPr>
        <w:t xml:space="preserve"> </w:t>
      </w:r>
      <w:r w:rsidRPr="00F13642">
        <w:rPr>
          <w:rFonts w:ascii="Times New Roman" w:hAnsi="Times New Roman" w:cs="Times New Roman"/>
          <w:i/>
          <w:iCs/>
          <w:color w:val="212121"/>
        </w:rPr>
        <w:t xml:space="preserve">М.В. Ломоносова, </w:t>
      </w:r>
    </w:p>
    <w:p w14:paraId="2730510C" w14:textId="49360961" w:rsidR="00F13642" w:rsidRPr="00F13642" w:rsidRDefault="00F13642" w:rsidP="00B25847">
      <w:pPr>
        <w:jc w:val="center"/>
        <w:rPr>
          <w:rFonts w:ascii="Times New Roman" w:hAnsi="Times New Roman" w:cs="Times New Roman"/>
          <w:i/>
          <w:iCs/>
          <w:color w:val="212121"/>
        </w:rPr>
      </w:pPr>
      <w:r w:rsidRPr="00F13642">
        <w:rPr>
          <w:rFonts w:ascii="Times New Roman" w:hAnsi="Times New Roman" w:cs="Times New Roman"/>
          <w:i/>
          <w:iCs/>
          <w:color w:val="212121"/>
        </w:rPr>
        <w:t xml:space="preserve">Филологический факультет, </w:t>
      </w:r>
      <w:r w:rsidR="00907CAE" w:rsidRPr="00F13642">
        <w:rPr>
          <w:rFonts w:ascii="Times New Roman" w:hAnsi="Times New Roman" w:cs="Times New Roman"/>
          <w:i/>
          <w:iCs/>
          <w:color w:val="212121"/>
        </w:rPr>
        <w:t>Москва, Россия</w:t>
      </w:r>
    </w:p>
    <w:p w14:paraId="3B513217" w14:textId="2806C7EB" w:rsidR="002F17A6" w:rsidRPr="00F13642" w:rsidRDefault="00F13642" w:rsidP="00B25847">
      <w:pPr>
        <w:jc w:val="center"/>
        <w:rPr>
          <w:rFonts w:ascii="Times New Roman" w:hAnsi="Times New Roman" w:cs="Times New Roman"/>
          <w:i/>
          <w:iCs/>
          <w:color w:val="212121"/>
        </w:rPr>
      </w:pPr>
      <w:r w:rsidRPr="00F13642">
        <w:rPr>
          <w:rFonts w:ascii="Times New Roman" w:hAnsi="Times New Roman" w:cs="Times New Roman"/>
          <w:i/>
          <w:iCs/>
          <w:lang w:val="en-US"/>
        </w:rPr>
        <w:t>E</w:t>
      </w:r>
      <w:r w:rsidRPr="00F13642">
        <w:rPr>
          <w:rFonts w:ascii="Times New Roman" w:hAnsi="Times New Roman" w:cs="Times New Roman"/>
          <w:i/>
          <w:iCs/>
        </w:rPr>
        <w:t>-</w:t>
      </w:r>
      <w:r w:rsidRPr="00F13642">
        <w:rPr>
          <w:rFonts w:ascii="Times New Roman" w:hAnsi="Times New Roman" w:cs="Times New Roman"/>
          <w:i/>
          <w:iCs/>
          <w:lang w:val="en-US"/>
        </w:rPr>
        <w:t>mail</w:t>
      </w:r>
      <w:r w:rsidRPr="00F13642">
        <w:rPr>
          <w:rFonts w:ascii="Times New Roman" w:hAnsi="Times New Roman" w:cs="Times New Roman"/>
          <w:i/>
          <w:iCs/>
        </w:rPr>
        <w:t xml:space="preserve">: </w:t>
      </w:r>
      <w:r w:rsidR="002F17A6" w:rsidRPr="00F13642">
        <w:rPr>
          <w:rFonts w:ascii="Times New Roman" w:hAnsi="Times New Roman" w:cs="Times New Roman"/>
          <w:i/>
          <w:iCs/>
          <w:color w:val="212121"/>
          <w:lang w:val="en-US"/>
        </w:rPr>
        <w:t>nastya.datskevich@gmail.com</w:t>
      </w:r>
    </w:p>
    <w:p w14:paraId="153403A8" w14:textId="2AF32EC8" w:rsidR="00846BEA" w:rsidRPr="005F5582" w:rsidRDefault="00846BEA" w:rsidP="00B25847">
      <w:pPr>
        <w:ind w:firstLine="397"/>
        <w:jc w:val="both"/>
        <w:rPr>
          <w:rFonts w:ascii="Times New Roman" w:hAnsi="Times New Roman" w:cs="Times New Roman"/>
        </w:rPr>
      </w:pPr>
      <w:r w:rsidRPr="005F5582">
        <w:rPr>
          <w:rFonts w:ascii="Times New Roman" w:hAnsi="Times New Roman" w:cs="Times New Roman"/>
        </w:rPr>
        <w:t xml:space="preserve">Каталонская словесность XV века заслуживает особого внимания, поскольку в </w:t>
      </w:r>
      <w:r w:rsidRPr="005F5582">
        <w:rPr>
          <w:rFonts w:ascii="Times New Roman" w:hAnsi="Times New Roman" w:cs="Times New Roman"/>
          <w:color w:val="000000" w:themeColor="text1"/>
        </w:rPr>
        <w:t>данный период</w:t>
      </w:r>
      <w:r w:rsidR="003A53C7" w:rsidRPr="005F5582">
        <w:rPr>
          <w:rFonts w:ascii="Times New Roman" w:hAnsi="Times New Roman" w:cs="Times New Roman"/>
          <w:color w:val="000000" w:themeColor="text1"/>
        </w:rPr>
        <w:t xml:space="preserve"> в ней</w:t>
      </w:r>
      <w:r w:rsidRPr="005F5582">
        <w:rPr>
          <w:rFonts w:ascii="Times New Roman" w:hAnsi="Times New Roman" w:cs="Times New Roman"/>
          <w:color w:val="000000" w:themeColor="text1"/>
        </w:rPr>
        <w:t xml:space="preserve"> </w:t>
      </w:r>
      <w:r w:rsidRPr="005F5582">
        <w:rPr>
          <w:rFonts w:ascii="Times New Roman" w:hAnsi="Times New Roman" w:cs="Times New Roman"/>
        </w:rPr>
        <w:t>появляются важнейшие произведения, которые послужат образцами как для национальной, так и для общеевропейской литературы. Прозаическим эталоном</w:t>
      </w:r>
      <w:r w:rsidR="00D22903" w:rsidRPr="005F5582">
        <w:rPr>
          <w:rFonts w:ascii="Times New Roman" w:hAnsi="Times New Roman" w:cs="Times New Roman"/>
        </w:rPr>
        <w:t xml:space="preserve"> </w:t>
      </w:r>
      <w:r w:rsidR="00BD6503" w:rsidRPr="005F5582">
        <w:rPr>
          <w:rFonts w:ascii="Times New Roman" w:hAnsi="Times New Roman" w:cs="Times New Roman"/>
          <w:color w:val="000000" w:themeColor="text1"/>
        </w:rPr>
        <w:t xml:space="preserve">рыцарского эпоса </w:t>
      </w:r>
      <w:r w:rsidRPr="005F5582">
        <w:rPr>
          <w:rFonts w:ascii="Times New Roman" w:hAnsi="Times New Roman" w:cs="Times New Roman"/>
        </w:rPr>
        <w:t xml:space="preserve">того времени, бесспорно, можно считать роман Ж. </w:t>
      </w:r>
      <w:proofErr w:type="spellStart"/>
      <w:r w:rsidRPr="005F5582">
        <w:rPr>
          <w:rFonts w:ascii="Times New Roman" w:hAnsi="Times New Roman" w:cs="Times New Roman"/>
        </w:rPr>
        <w:t>Мартуреля</w:t>
      </w:r>
      <w:proofErr w:type="spellEnd"/>
      <w:r w:rsidRPr="005F5582">
        <w:rPr>
          <w:rFonts w:ascii="Times New Roman" w:hAnsi="Times New Roman" w:cs="Times New Roman"/>
        </w:rPr>
        <w:t xml:space="preserve"> «</w:t>
      </w:r>
      <w:proofErr w:type="spellStart"/>
      <w:r w:rsidRPr="005F5582">
        <w:rPr>
          <w:rFonts w:ascii="Times New Roman" w:hAnsi="Times New Roman" w:cs="Times New Roman"/>
        </w:rPr>
        <w:t>Тирант</w:t>
      </w:r>
      <w:proofErr w:type="spellEnd"/>
      <w:r w:rsidRPr="005F5582">
        <w:rPr>
          <w:rFonts w:ascii="Times New Roman" w:hAnsi="Times New Roman" w:cs="Times New Roman"/>
        </w:rPr>
        <w:t xml:space="preserve"> Белый»</w:t>
      </w:r>
      <w:r w:rsidR="00701529" w:rsidRPr="005F5582">
        <w:rPr>
          <w:rFonts w:ascii="Times New Roman" w:hAnsi="Times New Roman" w:cs="Times New Roman"/>
        </w:rPr>
        <w:t xml:space="preserve">. В нем появляются </w:t>
      </w:r>
      <w:r w:rsidR="00D22903" w:rsidRPr="005F5582">
        <w:rPr>
          <w:rFonts w:ascii="Times New Roman" w:hAnsi="Times New Roman" w:cs="Times New Roman"/>
        </w:rPr>
        <w:t>черт</w:t>
      </w:r>
      <w:r w:rsidR="00701529" w:rsidRPr="005F5582">
        <w:rPr>
          <w:rFonts w:ascii="Times New Roman" w:hAnsi="Times New Roman" w:cs="Times New Roman"/>
        </w:rPr>
        <w:t>ы</w:t>
      </w:r>
      <w:r w:rsidR="00D22903" w:rsidRPr="005F5582">
        <w:rPr>
          <w:rFonts w:ascii="Times New Roman" w:hAnsi="Times New Roman" w:cs="Times New Roman"/>
        </w:rPr>
        <w:t xml:space="preserve">, </w:t>
      </w:r>
      <w:r w:rsidR="00DD2DCB" w:rsidRPr="005F5582">
        <w:rPr>
          <w:rFonts w:ascii="Times New Roman" w:hAnsi="Times New Roman" w:cs="Times New Roman"/>
        </w:rPr>
        <w:t xml:space="preserve">уже </w:t>
      </w:r>
      <w:r w:rsidR="00D22903" w:rsidRPr="005F5582">
        <w:rPr>
          <w:rFonts w:ascii="Times New Roman" w:hAnsi="Times New Roman" w:cs="Times New Roman"/>
        </w:rPr>
        <w:t>не свойственны</w:t>
      </w:r>
      <w:r w:rsidR="00701529" w:rsidRPr="005F5582">
        <w:rPr>
          <w:rFonts w:ascii="Times New Roman" w:hAnsi="Times New Roman" w:cs="Times New Roman"/>
        </w:rPr>
        <w:t>е</w:t>
      </w:r>
      <w:r w:rsidR="00495F76" w:rsidRPr="005F5582">
        <w:rPr>
          <w:rFonts w:ascii="Times New Roman" w:hAnsi="Times New Roman" w:cs="Times New Roman"/>
        </w:rPr>
        <w:t xml:space="preserve"> более ранней трактовке </w:t>
      </w:r>
      <w:r w:rsidR="00DD2DCB" w:rsidRPr="005F5582">
        <w:rPr>
          <w:rFonts w:ascii="Times New Roman" w:hAnsi="Times New Roman" w:cs="Times New Roman"/>
        </w:rPr>
        <w:t>этого жанра</w:t>
      </w:r>
      <w:r w:rsidRPr="005F5582">
        <w:rPr>
          <w:rFonts w:ascii="Times New Roman" w:hAnsi="Times New Roman" w:cs="Times New Roman"/>
        </w:rPr>
        <w:t>.</w:t>
      </w:r>
      <w:r w:rsidR="00495F76" w:rsidRPr="005F5582">
        <w:rPr>
          <w:rFonts w:ascii="Times New Roman" w:hAnsi="Times New Roman" w:cs="Times New Roman"/>
        </w:rPr>
        <w:t xml:space="preserve"> Так, </w:t>
      </w:r>
      <w:proofErr w:type="spellStart"/>
      <w:r w:rsidR="00495F76" w:rsidRPr="005F5582">
        <w:rPr>
          <w:rFonts w:ascii="Times New Roman" w:hAnsi="Times New Roman" w:cs="Times New Roman"/>
        </w:rPr>
        <w:t>Мартурель</w:t>
      </w:r>
      <w:proofErr w:type="spellEnd"/>
      <w:r w:rsidR="00495F76" w:rsidRPr="005F5582">
        <w:rPr>
          <w:rFonts w:ascii="Times New Roman" w:hAnsi="Times New Roman" w:cs="Times New Roman"/>
        </w:rPr>
        <w:t xml:space="preserve"> заменяет</w:t>
      </w:r>
      <w:r w:rsidR="00FE7443" w:rsidRPr="005F5582">
        <w:rPr>
          <w:rFonts w:ascii="Times New Roman" w:hAnsi="Times New Roman" w:cs="Times New Roman"/>
        </w:rPr>
        <w:t xml:space="preserve"> </w:t>
      </w:r>
      <w:r w:rsidR="00495F76" w:rsidRPr="005F5582">
        <w:rPr>
          <w:rFonts w:ascii="Times New Roman" w:hAnsi="Times New Roman" w:cs="Times New Roman"/>
        </w:rPr>
        <w:t>идеальное пространство</w:t>
      </w:r>
      <w:r w:rsidR="00FE7443" w:rsidRPr="005F5582">
        <w:rPr>
          <w:rFonts w:ascii="Times New Roman" w:hAnsi="Times New Roman" w:cs="Times New Roman"/>
        </w:rPr>
        <w:t>, свойственное для куртуазного универсума,</w:t>
      </w:r>
      <w:r w:rsidR="00495F76" w:rsidRPr="005F5582">
        <w:rPr>
          <w:rFonts w:ascii="Times New Roman" w:hAnsi="Times New Roman" w:cs="Times New Roman"/>
        </w:rPr>
        <w:t xml:space="preserve"> </w:t>
      </w:r>
      <w:r w:rsidR="00DD2DCB" w:rsidRPr="005F5582">
        <w:rPr>
          <w:rFonts w:ascii="Times New Roman" w:hAnsi="Times New Roman" w:cs="Times New Roman"/>
        </w:rPr>
        <w:t xml:space="preserve">пространством более реальным. Место и время обрастают историческими и географическими деталями, хотя </w:t>
      </w:r>
      <w:r w:rsidR="00794DBE" w:rsidRPr="005F5582">
        <w:rPr>
          <w:rFonts w:ascii="Times New Roman" w:hAnsi="Times New Roman" w:cs="Times New Roman"/>
        </w:rPr>
        <w:t>и</w:t>
      </w:r>
      <w:r w:rsidR="00F34B06" w:rsidRPr="005F5582">
        <w:rPr>
          <w:rFonts w:ascii="Times New Roman" w:hAnsi="Times New Roman" w:cs="Times New Roman"/>
        </w:rPr>
        <w:t xml:space="preserve"> вольно интерпретированными </w:t>
      </w:r>
      <w:r w:rsidR="00DD2DCB" w:rsidRPr="005F5582">
        <w:rPr>
          <w:rFonts w:ascii="Times New Roman" w:hAnsi="Times New Roman" w:cs="Times New Roman"/>
        </w:rPr>
        <w:t>автором, однако в полной мере влияющими на хронотоп</w:t>
      </w:r>
      <w:r w:rsidR="00FE7443" w:rsidRPr="005F5582">
        <w:rPr>
          <w:rFonts w:ascii="Times New Roman" w:hAnsi="Times New Roman" w:cs="Times New Roman"/>
        </w:rPr>
        <w:t xml:space="preserve"> </w:t>
      </w:r>
      <w:r w:rsidR="00701529" w:rsidRPr="005F5582">
        <w:rPr>
          <w:rFonts w:ascii="Times New Roman" w:hAnsi="Times New Roman" w:cs="Times New Roman"/>
        </w:rPr>
        <w:t>романа</w:t>
      </w:r>
      <w:r w:rsidR="00DD2DCB" w:rsidRPr="005F5582">
        <w:rPr>
          <w:rFonts w:ascii="Times New Roman" w:hAnsi="Times New Roman" w:cs="Times New Roman"/>
        </w:rPr>
        <w:t>.</w:t>
      </w:r>
      <w:r w:rsidR="003A53C7" w:rsidRPr="005F5582">
        <w:rPr>
          <w:rFonts w:ascii="Times New Roman" w:hAnsi="Times New Roman" w:cs="Times New Roman"/>
        </w:rPr>
        <w:t xml:space="preserve"> </w:t>
      </w:r>
      <w:r w:rsidRPr="005F5582">
        <w:rPr>
          <w:rFonts w:ascii="Times New Roman" w:hAnsi="Times New Roman" w:cs="Times New Roman"/>
        </w:rPr>
        <w:t xml:space="preserve">В свою очередь, развитие каталонской лирики напрямую связано с именем валенсийского поэта </w:t>
      </w:r>
      <w:proofErr w:type="spellStart"/>
      <w:r w:rsidRPr="005F5582">
        <w:rPr>
          <w:rFonts w:ascii="Times New Roman" w:hAnsi="Times New Roman" w:cs="Times New Roman"/>
        </w:rPr>
        <w:t>Аузиаса</w:t>
      </w:r>
      <w:proofErr w:type="spellEnd"/>
      <w:r w:rsidRPr="005F5582">
        <w:rPr>
          <w:rFonts w:ascii="Times New Roman" w:hAnsi="Times New Roman" w:cs="Times New Roman"/>
        </w:rPr>
        <w:t xml:space="preserve"> Марка. </w:t>
      </w:r>
    </w:p>
    <w:p w14:paraId="61F63377" w14:textId="14E1868B" w:rsidR="00846BEA" w:rsidRPr="00F13642" w:rsidRDefault="00846BEA" w:rsidP="00B25847">
      <w:pPr>
        <w:ind w:firstLine="397"/>
        <w:jc w:val="both"/>
        <w:rPr>
          <w:rFonts w:ascii="Times New Roman" w:hAnsi="Times New Roman" w:cs="Times New Roman"/>
          <w:color w:val="007BB8"/>
        </w:rPr>
      </w:pPr>
      <w:r w:rsidRPr="005F5582">
        <w:rPr>
          <w:rFonts w:ascii="Times New Roman" w:hAnsi="Times New Roman" w:cs="Times New Roman"/>
        </w:rPr>
        <w:t xml:space="preserve">В отечественной науке существует </w:t>
      </w:r>
      <w:r w:rsidR="00FB04D3" w:rsidRPr="005F5582">
        <w:rPr>
          <w:rFonts w:ascii="Times New Roman" w:hAnsi="Times New Roman" w:cs="Times New Roman"/>
        </w:rPr>
        <w:t>не столь много</w:t>
      </w:r>
      <w:r w:rsidRPr="005F5582">
        <w:rPr>
          <w:rFonts w:ascii="Times New Roman" w:hAnsi="Times New Roman" w:cs="Times New Roman"/>
        </w:rPr>
        <w:t xml:space="preserve"> исследований, освещающих разные стороны творчества этого выдающегося валенсийского поэта. Однако важно выделить работы М.А. Абрамовой, З.И. </w:t>
      </w:r>
      <w:proofErr w:type="spellStart"/>
      <w:r w:rsidRPr="005F5582">
        <w:rPr>
          <w:rFonts w:ascii="Times New Roman" w:hAnsi="Times New Roman" w:cs="Times New Roman"/>
        </w:rPr>
        <w:t>Плавскина</w:t>
      </w:r>
      <w:proofErr w:type="spellEnd"/>
      <w:r w:rsidRPr="005F5582">
        <w:rPr>
          <w:rFonts w:ascii="Times New Roman" w:hAnsi="Times New Roman" w:cs="Times New Roman"/>
        </w:rPr>
        <w:t xml:space="preserve">, Е. Зерновой по каталонской литературе </w:t>
      </w:r>
      <w:r w:rsidRPr="005F5582">
        <w:rPr>
          <w:rFonts w:ascii="Times New Roman" w:hAnsi="Times New Roman" w:cs="Times New Roman"/>
          <w:lang w:val="en-US"/>
        </w:rPr>
        <w:t>XV</w:t>
      </w:r>
      <w:r w:rsidRPr="005F5582">
        <w:rPr>
          <w:rFonts w:ascii="Times New Roman" w:hAnsi="Times New Roman" w:cs="Times New Roman"/>
        </w:rPr>
        <w:t xml:space="preserve"> века, в том числе посвящённых наследию Марка. </w:t>
      </w:r>
      <w:r w:rsidR="008E3290" w:rsidRPr="005F5582">
        <w:rPr>
          <w:rFonts w:ascii="Times New Roman" w:hAnsi="Times New Roman" w:cs="Times New Roman"/>
        </w:rPr>
        <w:t xml:space="preserve">Особенно интересным </w:t>
      </w:r>
      <w:r w:rsidR="00B65167" w:rsidRPr="005F5582">
        <w:rPr>
          <w:rFonts w:ascii="Times New Roman" w:hAnsi="Times New Roman" w:cs="Times New Roman"/>
        </w:rPr>
        <w:t xml:space="preserve">для нашего исследования </w:t>
      </w:r>
      <w:r w:rsidR="002B37C1" w:rsidRPr="005F5582">
        <w:rPr>
          <w:rFonts w:ascii="Times New Roman" w:hAnsi="Times New Roman" w:cs="Times New Roman"/>
        </w:rPr>
        <w:t>представля</w:t>
      </w:r>
      <w:r w:rsidR="00E3595A" w:rsidRPr="005F5582">
        <w:rPr>
          <w:rFonts w:ascii="Times New Roman" w:hAnsi="Times New Roman" w:cs="Times New Roman"/>
        </w:rPr>
        <w:t>е</w:t>
      </w:r>
      <w:r w:rsidR="002B37C1" w:rsidRPr="005F5582">
        <w:rPr>
          <w:rFonts w:ascii="Times New Roman" w:hAnsi="Times New Roman" w:cs="Times New Roman"/>
        </w:rPr>
        <w:t xml:space="preserve">тся </w:t>
      </w:r>
      <w:r w:rsidR="00B74E2E" w:rsidRPr="005F5582">
        <w:rPr>
          <w:rFonts w:ascii="Times New Roman" w:hAnsi="Times New Roman" w:cs="Times New Roman"/>
          <w:color w:val="000000" w:themeColor="text1"/>
        </w:rPr>
        <w:t>то, что н</w:t>
      </w:r>
      <w:r w:rsidR="00E3595A" w:rsidRPr="005F5582">
        <w:rPr>
          <w:rFonts w:ascii="Times New Roman" w:hAnsi="Times New Roman" w:cs="Times New Roman"/>
          <w:color w:val="000000" w:themeColor="text1"/>
        </w:rPr>
        <w:t xml:space="preserve">а </w:t>
      </w:r>
      <w:r w:rsidR="00E3595A" w:rsidRPr="005F5582">
        <w:rPr>
          <w:rFonts w:ascii="Times New Roman" w:hAnsi="Times New Roman" w:cs="Times New Roman"/>
        </w:rPr>
        <w:t>фоне р</w:t>
      </w:r>
      <w:r w:rsidR="00BD7A4F" w:rsidRPr="005F5582">
        <w:rPr>
          <w:rFonts w:ascii="Times New Roman" w:hAnsi="Times New Roman" w:cs="Times New Roman"/>
        </w:rPr>
        <w:t>азвити</w:t>
      </w:r>
      <w:r w:rsidR="00E3595A" w:rsidRPr="005F5582">
        <w:rPr>
          <w:rFonts w:ascii="Times New Roman" w:hAnsi="Times New Roman" w:cs="Times New Roman"/>
        </w:rPr>
        <w:t>я</w:t>
      </w:r>
      <w:r w:rsidR="00BD7A4F" w:rsidRPr="005F5582">
        <w:rPr>
          <w:rFonts w:ascii="Times New Roman" w:hAnsi="Times New Roman" w:cs="Times New Roman"/>
        </w:rPr>
        <w:t xml:space="preserve"> торговли и промышленности </w:t>
      </w:r>
      <w:r w:rsidR="00E3595A" w:rsidRPr="005F5582">
        <w:rPr>
          <w:rFonts w:ascii="Times New Roman" w:hAnsi="Times New Roman" w:cs="Times New Roman"/>
        </w:rPr>
        <w:t>прои</w:t>
      </w:r>
      <w:r w:rsidR="00AC423C" w:rsidRPr="005F5582">
        <w:rPr>
          <w:rFonts w:ascii="Times New Roman" w:hAnsi="Times New Roman" w:cs="Times New Roman"/>
        </w:rPr>
        <w:t>сходит</w:t>
      </w:r>
      <w:r w:rsidR="00E3595A" w:rsidRPr="005F5582">
        <w:rPr>
          <w:rFonts w:ascii="Times New Roman" w:hAnsi="Times New Roman" w:cs="Times New Roman"/>
        </w:rPr>
        <w:t xml:space="preserve"> культурный под</w:t>
      </w:r>
      <w:r w:rsidR="00FD74E5" w:rsidRPr="005F5582">
        <w:rPr>
          <w:rFonts w:ascii="Times New Roman" w:hAnsi="Times New Roman" w:cs="Times New Roman"/>
        </w:rPr>
        <w:t>ъ</w:t>
      </w:r>
      <w:r w:rsidR="00E3595A" w:rsidRPr="005F5582">
        <w:rPr>
          <w:rFonts w:ascii="Times New Roman" w:hAnsi="Times New Roman" w:cs="Times New Roman"/>
        </w:rPr>
        <w:t xml:space="preserve">ем, связанный в первую очередь с ростом гуманистического знания. </w:t>
      </w:r>
      <w:r w:rsidR="000D51A5" w:rsidRPr="005F5582">
        <w:rPr>
          <w:rFonts w:ascii="Times New Roman" w:hAnsi="Times New Roman" w:cs="Times New Roman"/>
        </w:rPr>
        <w:t xml:space="preserve">В Барселоне и других культурных центрах открываются университеты, начинают переводить античных авторов, а также знакомятся с творчеством Данте, Петрарки, Бокаччо. </w:t>
      </w:r>
      <w:r w:rsidR="000D51A5" w:rsidRPr="005F5582">
        <w:rPr>
          <w:rFonts w:ascii="Times New Roman" w:hAnsi="Times New Roman" w:cs="Times New Roman"/>
          <w:lang w:val="en-US"/>
        </w:rPr>
        <w:t>XV</w:t>
      </w:r>
      <w:r w:rsidR="000D51A5" w:rsidRPr="005F5582">
        <w:rPr>
          <w:rFonts w:ascii="Times New Roman" w:hAnsi="Times New Roman" w:cs="Times New Roman"/>
        </w:rPr>
        <w:t xml:space="preserve"> век</w:t>
      </w:r>
      <w:r w:rsidR="00DF1A4E" w:rsidRPr="005F5582">
        <w:rPr>
          <w:rFonts w:ascii="Times New Roman" w:hAnsi="Times New Roman" w:cs="Times New Roman"/>
        </w:rPr>
        <w:t>, в который твор</w:t>
      </w:r>
      <w:r w:rsidR="00AC423C" w:rsidRPr="005F5582">
        <w:rPr>
          <w:rFonts w:ascii="Times New Roman" w:hAnsi="Times New Roman" w:cs="Times New Roman"/>
        </w:rPr>
        <w:t>и</w:t>
      </w:r>
      <w:r w:rsidR="00DF1A4E" w:rsidRPr="005F5582">
        <w:rPr>
          <w:rFonts w:ascii="Times New Roman" w:hAnsi="Times New Roman" w:cs="Times New Roman"/>
        </w:rPr>
        <w:t xml:space="preserve">т </w:t>
      </w:r>
      <w:proofErr w:type="spellStart"/>
      <w:r w:rsidR="00DF1A4E" w:rsidRPr="005F5582">
        <w:rPr>
          <w:rFonts w:ascii="Times New Roman" w:hAnsi="Times New Roman" w:cs="Times New Roman"/>
        </w:rPr>
        <w:t>Аузиас</w:t>
      </w:r>
      <w:proofErr w:type="spellEnd"/>
      <w:r w:rsidR="00DF1A4E" w:rsidRPr="005F5582">
        <w:rPr>
          <w:rFonts w:ascii="Times New Roman" w:hAnsi="Times New Roman" w:cs="Times New Roman"/>
        </w:rPr>
        <w:t xml:space="preserve"> Марк</w:t>
      </w:r>
      <w:r w:rsidR="00AC423C" w:rsidRPr="005F5582">
        <w:rPr>
          <w:rFonts w:ascii="Times New Roman" w:hAnsi="Times New Roman" w:cs="Times New Roman"/>
        </w:rPr>
        <w:t xml:space="preserve">, </w:t>
      </w:r>
      <w:r w:rsidR="000D51A5" w:rsidRPr="005F5582">
        <w:rPr>
          <w:rFonts w:ascii="Times New Roman" w:hAnsi="Times New Roman" w:cs="Times New Roman"/>
        </w:rPr>
        <w:t>принято считать периодом расцвета</w:t>
      </w:r>
      <w:r w:rsidR="00AC423C" w:rsidRPr="005F5582">
        <w:rPr>
          <w:rFonts w:ascii="Times New Roman" w:hAnsi="Times New Roman" w:cs="Times New Roman"/>
        </w:rPr>
        <w:t xml:space="preserve"> Каталонии</w:t>
      </w:r>
      <w:r w:rsidR="00295B40" w:rsidRPr="005F5582">
        <w:rPr>
          <w:rFonts w:ascii="Times New Roman" w:hAnsi="Times New Roman" w:cs="Times New Roman"/>
        </w:rPr>
        <w:t>.</w:t>
      </w:r>
      <w:r w:rsidR="00AC423C" w:rsidRPr="005F5582">
        <w:rPr>
          <w:rFonts w:ascii="Times New Roman" w:hAnsi="Times New Roman" w:cs="Times New Roman"/>
        </w:rPr>
        <w:t xml:space="preserve"> </w:t>
      </w:r>
    </w:p>
    <w:p w14:paraId="62E3C0F5" w14:textId="19CA3CD2" w:rsidR="00B74E2E" w:rsidRPr="00F13642" w:rsidRDefault="00846BEA" w:rsidP="00B25847">
      <w:pPr>
        <w:ind w:firstLine="397"/>
        <w:jc w:val="both"/>
        <w:rPr>
          <w:rFonts w:ascii="Times New Roman" w:hAnsi="Times New Roman" w:cs="Times New Roman"/>
        </w:rPr>
      </w:pPr>
      <w:r w:rsidRPr="005F5582">
        <w:rPr>
          <w:rFonts w:ascii="Times New Roman" w:hAnsi="Times New Roman" w:cs="Times New Roman"/>
        </w:rPr>
        <w:t>Марка, пожалуй, можно назвать не только первооткрывателем</w:t>
      </w:r>
      <w:r w:rsidR="00295B40" w:rsidRPr="005F5582">
        <w:rPr>
          <w:rFonts w:ascii="Times New Roman" w:hAnsi="Times New Roman" w:cs="Times New Roman"/>
        </w:rPr>
        <w:t xml:space="preserve"> каталанского поэтического языка</w:t>
      </w:r>
      <w:r w:rsidRPr="005F5582">
        <w:rPr>
          <w:rFonts w:ascii="Times New Roman" w:hAnsi="Times New Roman" w:cs="Times New Roman"/>
        </w:rPr>
        <w:t xml:space="preserve">, но и </w:t>
      </w:r>
      <w:r w:rsidRPr="005F5582">
        <w:rPr>
          <w:rFonts w:ascii="Times New Roman" w:hAnsi="Times New Roman" w:cs="Times New Roman"/>
          <w:color w:val="000000" w:themeColor="text1"/>
        </w:rPr>
        <w:t>новатором</w:t>
      </w:r>
      <w:r w:rsidRPr="005F5582">
        <w:rPr>
          <w:rFonts w:ascii="Times New Roman" w:hAnsi="Times New Roman" w:cs="Times New Roman"/>
          <w:color w:val="ED0000"/>
        </w:rPr>
        <w:t xml:space="preserve"> </w:t>
      </w:r>
      <w:r w:rsidRPr="005F5582">
        <w:rPr>
          <w:rFonts w:ascii="Times New Roman" w:hAnsi="Times New Roman" w:cs="Times New Roman"/>
        </w:rPr>
        <w:t xml:space="preserve">в сфере переосмысления </w:t>
      </w:r>
      <w:r w:rsidR="00F76584" w:rsidRPr="005F5582">
        <w:rPr>
          <w:rFonts w:ascii="Times New Roman" w:hAnsi="Times New Roman" w:cs="Times New Roman"/>
        </w:rPr>
        <w:t>авторами</w:t>
      </w:r>
      <w:r w:rsidR="00C21EB7" w:rsidRPr="005F5582">
        <w:rPr>
          <w:rFonts w:ascii="Times New Roman" w:hAnsi="Times New Roman" w:cs="Times New Roman"/>
        </w:rPr>
        <w:t xml:space="preserve"> Каталонии</w:t>
      </w:r>
      <w:r w:rsidR="00F76584" w:rsidRPr="005F5582">
        <w:rPr>
          <w:rFonts w:ascii="Times New Roman" w:hAnsi="Times New Roman" w:cs="Times New Roman"/>
        </w:rPr>
        <w:t xml:space="preserve"> </w:t>
      </w:r>
      <w:r w:rsidRPr="005F5582">
        <w:rPr>
          <w:rFonts w:ascii="Times New Roman" w:hAnsi="Times New Roman" w:cs="Times New Roman"/>
        </w:rPr>
        <w:t xml:space="preserve">традиции провансальских трубадуров. </w:t>
      </w:r>
      <w:r w:rsidR="00B74E2E" w:rsidRPr="005F5582">
        <w:rPr>
          <w:rFonts w:ascii="Times New Roman" w:hAnsi="Times New Roman" w:cs="Times New Roman"/>
        </w:rPr>
        <w:t xml:space="preserve"> </w:t>
      </w:r>
    </w:p>
    <w:p w14:paraId="7D49DB92" w14:textId="0F3CA5F3" w:rsidR="00846BEA" w:rsidRPr="00F13642" w:rsidRDefault="00846BEA" w:rsidP="00B25847">
      <w:pPr>
        <w:ind w:firstLine="397"/>
        <w:jc w:val="both"/>
        <w:rPr>
          <w:rFonts w:ascii="Times New Roman" w:hAnsi="Times New Roman" w:cs="Times New Roman"/>
          <w:color w:val="004E9A"/>
        </w:rPr>
      </w:pPr>
      <w:r w:rsidRPr="005F5582">
        <w:rPr>
          <w:rFonts w:ascii="Times New Roman" w:hAnsi="Times New Roman" w:cs="Times New Roman"/>
          <w:color w:val="000000" w:themeColor="text1"/>
        </w:rPr>
        <w:t xml:space="preserve">Актуальность </w:t>
      </w:r>
      <w:r w:rsidR="00B74E2E" w:rsidRPr="005F5582">
        <w:rPr>
          <w:rFonts w:ascii="Times New Roman" w:hAnsi="Times New Roman" w:cs="Times New Roman"/>
          <w:color w:val="000000" w:themeColor="text1"/>
        </w:rPr>
        <w:t xml:space="preserve">нашего </w:t>
      </w:r>
      <w:r w:rsidRPr="005F5582">
        <w:rPr>
          <w:rFonts w:ascii="Times New Roman" w:hAnsi="Times New Roman" w:cs="Times New Roman"/>
          <w:color w:val="000000" w:themeColor="text1"/>
        </w:rPr>
        <w:t xml:space="preserve">исследования связана с тем, что стихотворения Марка </w:t>
      </w:r>
      <w:r w:rsidR="00E31733" w:rsidRPr="005F5582">
        <w:rPr>
          <w:rFonts w:ascii="Times New Roman" w:hAnsi="Times New Roman" w:cs="Times New Roman"/>
          <w:color w:val="000000" w:themeColor="text1"/>
        </w:rPr>
        <w:t xml:space="preserve">лишь в очень небольшом количестве </w:t>
      </w:r>
      <w:r w:rsidRPr="005F5582">
        <w:rPr>
          <w:rFonts w:ascii="Times New Roman" w:hAnsi="Times New Roman" w:cs="Times New Roman"/>
        </w:rPr>
        <w:t xml:space="preserve">переведены на русский язык. Ознакомиться с поэзией валенсийского автора можно благодаря </w:t>
      </w:r>
      <w:r w:rsidR="00B74E2E" w:rsidRPr="005F5582">
        <w:rPr>
          <w:rFonts w:ascii="Times New Roman" w:hAnsi="Times New Roman" w:cs="Times New Roman"/>
          <w:color w:val="000000" w:themeColor="text1"/>
        </w:rPr>
        <w:t>трем</w:t>
      </w:r>
      <w:r w:rsidR="00B74E2E" w:rsidRPr="005F5582">
        <w:rPr>
          <w:rFonts w:ascii="Times New Roman" w:hAnsi="Times New Roman" w:cs="Times New Roman"/>
          <w:color w:val="388600"/>
        </w:rPr>
        <w:t xml:space="preserve"> </w:t>
      </w:r>
      <w:r w:rsidRPr="005F5582">
        <w:rPr>
          <w:rFonts w:ascii="Times New Roman" w:hAnsi="Times New Roman" w:cs="Times New Roman"/>
        </w:rPr>
        <w:t xml:space="preserve">переводам А. Звонаревой («Напрасны ожидания пажа…», «Захочет бог и в гавани надежной…», </w:t>
      </w:r>
      <w:r w:rsidRPr="005F5582">
        <w:rPr>
          <w:rFonts w:ascii="Times New Roman" w:hAnsi="Times New Roman" w:cs="Times New Roman"/>
          <w:color w:val="000000" w:themeColor="text1"/>
        </w:rPr>
        <w:t>«Как бык от места схватки прочь летит…») и</w:t>
      </w:r>
      <w:r w:rsidR="00B74E2E" w:rsidRPr="005F5582">
        <w:rPr>
          <w:rFonts w:ascii="Times New Roman" w:hAnsi="Times New Roman" w:cs="Times New Roman"/>
          <w:color w:val="000000" w:themeColor="text1"/>
        </w:rPr>
        <w:t xml:space="preserve"> шести</w:t>
      </w:r>
      <w:r w:rsidRPr="005F5582">
        <w:rPr>
          <w:rFonts w:ascii="Times New Roman" w:hAnsi="Times New Roman" w:cs="Times New Roman"/>
          <w:color w:val="000000" w:themeColor="text1"/>
        </w:rPr>
        <w:t xml:space="preserve"> </w:t>
      </w:r>
      <w:r w:rsidRPr="005F5582">
        <w:rPr>
          <w:rFonts w:ascii="Times New Roman" w:hAnsi="Times New Roman" w:cs="Times New Roman"/>
        </w:rPr>
        <w:t xml:space="preserve">А. Косс («Где сыщешь ты спасительный совет...», «Пусть радуется праздникам народ…», «Пусть паруса и ветры по волнам…», «Мечтами упивается иной…», «Шестая песнь о смерти», «Песнь»). </w:t>
      </w:r>
      <w:r w:rsidR="00FB04D3" w:rsidRPr="005F5582">
        <w:rPr>
          <w:rFonts w:ascii="Times New Roman" w:hAnsi="Times New Roman" w:cs="Times New Roman"/>
        </w:rPr>
        <w:t>Данная же р</w:t>
      </w:r>
      <w:r w:rsidRPr="005F5582">
        <w:rPr>
          <w:rFonts w:ascii="Times New Roman" w:hAnsi="Times New Roman" w:cs="Times New Roman"/>
        </w:rPr>
        <w:t>абота пр</w:t>
      </w:r>
      <w:r w:rsidR="00FB04D3" w:rsidRPr="005F5582">
        <w:rPr>
          <w:rFonts w:ascii="Times New Roman" w:hAnsi="Times New Roman" w:cs="Times New Roman"/>
        </w:rPr>
        <w:t>оизводится</w:t>
      </w:r>
      <w:r w:rsidRPr="005F5582">
        <w:rPr>
          <w:rFonts w:ascii="Times New Roman" w:hAnsi="Times New Roman" w:cs="Times New Roman"/>
        </w:rPr>
        <w:t xml:space="preserve"> на основе сравнения созданных поэтом текстов-оригиналов с интерпретациями отечественных переводчиков, что позволяет более глубоко проанализировать поэтику автора.</w:t>
      </w:r>
      <w:r w:rsidR="00BC2A55" w:rsidRPr="005F5582">
        <w:rPr>
          <w:rFonts w:ascii="Times New Roman" w:hAnsi="Times New Roman" w:cs="Times New Roman"/>
        </w:rPr>
        <w:t xml:space="preserve"> </w:t>
      </w:r>
    </w:p>
    <w:p w14:paraId="6E3E52FE" w14:textId="68D39029" w:rsidR="00846BEA" w:rsidRPr="005F5582" w:rsidRDefault="00846BEA" w:rsidP="00B25847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5F5582">
        <w:rPr>
          <w:rFonts w:ascii="Times New Roman" w:hAnsi="Times New Roman" w:cs="Times New Roman"/>
        </w:rPr>
        <w:t xml:space="preserve">Концепция любви у Марка, с одной стороны, схожа с </w:t>
      </w:r>
      <w:r w:rsidR="00E31733" w:rsidRPr="005F5582">
        <w:rPr>
          <w:rFonts w:ascii="Times New Roman" w:hAnsi="Times New Roman" w:cs="Times New Roman"/>
          <w:color w:val="000000" w:themeColor="text1"/>
        </w:rPr>
        <w:t>представления</w:t>
      </w:r>
      <w:r w:rsidR="000176F0" w:rsidRPr="005F5582">
        <w:rPr>
          <w:rFonts w:ascii="Times New Roman" w:hAnsi="Times New Roman" w:cs="Times New Roman"/>
          <w:color w:val="000000" w:themeColor="text1"/>
        </w:rPr>
        <w:t>м</w:t>
      </w:r>
      <w:r w:rsidR="00E31733" w:rsidRPr="005F5582">
        <w:rPr>
          <w:rFonts w:ascii="Times New Roman" w:hAnsi="Times New Roman" w:cs="Times New Roman"/>
          <w:color w:val="000000" w:themeColor="text1"/>
        </w:rPr>
        <w:t>и</w:t>
      </w:r>
      <w:r w:rsidRPr="005F5582">
        <w:rPr>
          <w:rFonts w:ascii="Times New Roman" w:hAnsi="Times New Roman" w:cs="Times New Roman"/>
        </w:rPr>
        <w:t xml:space="preserve"> провансальских трубадуров и </w:t>
      </w:r>
      <w:r w:rsidR="009466DE">
        <w:rPr>
          <w:rFonts w:ascii="Times New Roman" w:hAnsi="Times New Roman" w:cs="Times New Roman"/>
        </w:rPr>
        <w:t xml:space="preserve">поэтов </w:t>
      </w:r>
      <w:r w:rsidRPr="005F5582">
        <w:rPr>
          <w:rFonts w:ascii="Times New Roman" w:hAnsi="Times New Roman" w:cs="Times New Roman"/>
        </w:rPr>
        <w:t>«</w:t>
      </w:r>
      <w:r w:rsidRPr="005F5582">
        <w:rPr>
          <w:rFonts w:ascii="Times New Roman" w:hAnsi="Times New Roman" w:cs="Times New Roman"/>
          <w:lang w:val="en-US"/>
        </w:rPr>
        <w:t>Dolce</w:t>
      </w:r>
      <w:r w:rsidRPr="005F5582">
        <w:rPr>
          <w:rFonts w:ascii="Times New Roman" w:hAnsi="Times New Roman" w:cs="Times New Roman"/>
        </w:rPr>
        <w:t xml:space="preserve"> </w:t>
      </w:r>
      <w:proofErr w:type="spellStart"/>
      <w:r w:rsidRPr="005F5582">
        <w:rPr>
          <w:rFonts w:ascii="Times New Roman" w:hAnsi="Times New Roman" w:cs="Times New Roman"/>
          <w:lang w:val="en-US"/>
        </w:rPr>
        <w:t>stil</w:t>
      </w:r>
      <w:proofErr w:type="spellEnd"/>
      <w:r w:rsidRPr="005F5582">
        <w:rPr>
          <w:rFonts w:ascii="Times New Roman" w:hAnsi="Times New Roman" w:cs="Times New Roman"/>
        </w:rPr>
        <w:t xml:space="preserve"> </w:t>
      </w:r>
      <w:r w:rsidRPr="005F5582">
        <w:rPr>
          <w:rFonts w:ascii="Times New Roman" w:hAnsi="Times New Roman" w:cs="Times New Roman"/>
          <w:lang w:val="en-US"/>
        </w:rPr>
        <w:t>nuovo</w:t>
      </w:r>
      <w:r w:rsidRPr="005F5582">
        <w:rPr>
          <w:rFonts w:ascii="Times New Roman" w:hAnsi="Times New Roman" w:cs="Times New Roman"/>
        </w:rPr>
        <w:t>» («сладостного нового стиля»), с другой —</w:t>
      </w:r>
      <w:r w:rsidR="009466DE">
        <w:rPr>
          <w:rFonts w:ascii="Times New Roman" w:hAnsi="Times New Roman" w:cs="Times New Roman"/>
        </w:rPr>
        <w:t xml:space="preserve"> </w:t>
      </w:r>
      <w:r w:rsidR="00E31733" w:rsidRPr="005F5582">
        <w:rPr>
          <w:rFonts w:ascii="Times New Roman" w:hAnsi="Times New Roman" w:cs="Times New Roman"/>
          <w:color w:val="000000" w:themeColor="text1"/>
        </w:rPr>
        <w:t>чужда им</w:t>
      </w:r>
      <w:r w:rsidR="000A7463" w:rsidRPr="005F5582">
        <w:rPr>
          <w:rFonts w:ascii="Times New Roman" w:hAnsi="Times New Roman" w:cs="Times New Roman"/>
          <w:color w:val="000000" w:themeColor="text1"/>
        </w:rPr>
        <w:t xml:space="preserve">, что особенно заметно </w:t>
      </w:r>
      <w:r w:rsidRPr="005F5582">
        <w:rPr>
          <w:rFonts w:ascii="Times New Roman" w:hAnsi="Times New Roman" w:cs="Times New Roman"/>
        </w:rPr>
        <w:t>по различи</w:t>
      </w:r>
      <w:r w:rsidR="00FB04D3" w:rsidRPr="005F5582">
        <w:rPr>
          <w:rFonts w:ascii="Times New Roman" w:hAnsi="Times New Roman" w:cs="Times New Roman"/>
        </w:rPr>
        <w:t>ям</w:t>
      </w:r>
      <w:r w:rsidRPr="005F5582">
        <w:rPr>
          <w:rFonts w:ascii="Times New Roman" w:hAnsi="Times New Roman" w:cs="Times New Roman"/>
        </w:rPr>
        <w:t xml:space="preserve"> в образ</w:t>
      </w:r>
      <w:r w:rsidR="00FB04D3" w:rsidRPr="005F5582">
        <w:rPr>
          <w:rFonts w:ascii="Times New Roman" w:hAnsi="Times New Roman" w:cs="Times New Roman"/>
        </w:rPr>
        <w:t>е</w:t>
      </w:r>
      <w:r w:rsidRPr="005F5582">
        <w:rPr>
          <w:rFonts w:ascii="Times New Roman" w:hAnsi="Times New Roman" w:cs="Times New Roman"/>
        </w:rPr>
        <w:t xml:space="preserve"> </w:t>
      </w:r>
      <w:r w:rsidR="00F014B9">
        <w:rPr>
          <w:rFonts w:ascii="Times New Roman" w:hAnsi="Times New Roman" w:cs="Times New Roman"/>
        </w:rPr>
        <w:t>д</w:t>
      </w:r>
      <w:r w:rsidRPr="005F5582">
        <w:rPr>
          <w:rFonts w:ascii="Times New Roman" w:hAnsi="Times New Roman" w:cs="Times New Roman"/>
        </w:rPr>
        <w:t>амы.</w:t>
      </w:r>
      <w:r w:rsidR="00857B6A" w:rsidRPr="005F5582">
        <w:rPr>
          <w:rFonts w:ascii="Times New Roman" w:hAnsi="Times New Roman" w:cs="Times New Roman"/>
        </w:rPr>
        <w:t xml:space="preserve"> </w:t>
      </w:r>
      <w:r w:rsidR="00E3595A" w:rsidRPr="005F5582">
        <w:rPr>
          <w:rFonts w:ascii="Times New Roman" w:hAnsi="Times New Roman" w:cs="Times New Roman"/>
        </w:rPr>
        <w:t>Среди исследователей существует мнение, что</w:t>
      </w:r>
      <w:r w:rsidR="00857B6A" w:rsidRPr="005F5582">
        <w:rPr>
          <w:rFonts w:ascii="Times New Roman" w:hAnsi="Times New Roman" w:cs="Times New Roman"/>
        </w:rPr>
        <w:t xml:space="preserve"> творчество Марка </w:t>
      </w:r>
      <w:r w:rsidR="00E3595A" w:rsidRPr="005F5582">
        <w:rPr>
          <w:rFonts w:ascii="Times New Roman" w:hAnsi="Times New Roman" w:cs="Times New Roman"/>
        </w:rPr>
        <w:t xml:space="preserve">напрямую </w:t>
      </w:r>
      <w:r w:rsidR="00857B6A" w:rsidRPr="005F5582">
        <w:rPr>
          <w:rFonts w:ascii="Times New Roman" w:hAnsi="Times New Roman" w:cs="Times New Roman"/>
        </w:rPr>
        <w:t xml:space="preserve">связано с творчеством итальянского поэта </w:t>
      </w:r>
      <w:proofErr w:type="spellStart"/>
      <w:r w:rsidR="00857B6A" w:rsidRPr="005F5582">
        <w:rPr>
          <w:rFonts w:ascii="Times New Roman" w:hAnsi="Times New Roman" w:cs="Times New Roman"/>
        </w:rPr>
        <w:t>Франческо</w:t>
      </w:r>
      <w:proofErr w:type="spellEnd"/>
      <w:r w:rsidR="00857B6A" w:rsidRPr="005F5582">
        <w:rPr>
          <w:rFonts w:ascii="Times New Roman" w:hAnsi="Times New Roman" w:cs="Times New Roman"/>
        </w:rPr>
        <w:t xml:space="preserve"> Петрарки. </w:t>
      </w:r>
      <w:r w:rsidR="000A7463" w:rsidRPr="005F5582">
        <w:rPr>
          <w:rFonts w:ascii="Times New Roman" w:hAnsi="Times New Roman" w:cs="Times New Roman"/>
          <w:color w:val="000000" w:themeColor="text1"/>
        </w:rPr>
        <w:t xml:space="preserve">Это лишь отчасти справедливо, если обратиться к характеру переживаний поэта. Однако в изображении </w:t>
      </w:r>
      <w:r w:rsidR="00F014B9">
        <w:rPr>
          <w:rFonts w:ascii="Times New Roman" w:hAnsi="Times New Roman" w:cs="Times New Roman"/>
          <w:color w:val="000000" w:themeColor="text1"/>
        </w:rPr>
        <w:t>д</w:t>
      </w:r>
      <w:r w:rsidR="000A7463" w:rsidRPr="005F5582">
        <w:rPr>
          <w:rFonts w:ascii="Times New Roman" w:hAnsi="Times New Roman" w:cs="Times New Roman"/>
          <w:color w:val="000000" w:themeColor="text1"/>
        </w:rPr>
        <w:t xml:space="preserve">амы Марк не является </w:t>
      </w:r>
      <w:proofErr w:type="spellStart"/>
      <w:r w:rsidR="000A7463" w:rsidRPr="005F5582">
        <w:rPr>
          <w:rFonts w:ascii="Times New Roman" w:hAnsi="Times New Roman" w:cs="Times New Roman"/>
          <w:color w:val="000000" w:themeColor="text1"/>
        </w:rPr>
        <w:t>петраркистом</w:t>
      </w:r>
      <w:proofErr w:type="spellEnd"/>
      <w:r w:rsidR="000A7463" w:rsidRPr="005F5582">
        <w:rPr>
          <w:rFonts w:ascii="Times New Roman" w:hAnsi="Times New Roman" w:cs="Times New Roman"/>
          <w:color w:val="388600"/>
        </w:rPr>
        <w:t xml:space="preserve">. </w:t>
      </w:r>
      <w:r w:rsidR="00295B40" w:rsidRPr="005F5582">
        <w:rPr>
          <w:rFonts w:ascii="Times New Roman" w:hAnsi="Times New Roman" w:cs="Times New Roman"/>
          <w:color w:val="000000" w:themeColor="text1"/>
        </w:rPr>
        <w:t>Так, например, е</w:t>
      </w:r>
      <w:r w:rsidR="00E2287D" w:rsidRPr="005F5582">
        <w:rPr>
          <w:rFonts w:ascii="Times New Roman" w:hAnsi="Times New Roman" w:cs="Times New Roman"/>
          <w:color w:val="000000" w:themeColor="text1"/>
        </w:rPr>
        <w:t xml:space="preserve">сли Петрарка адресует «Книгу песен» своей реальной возлюбленной Лауре, делая ее центральной фигурой повествования, то избранница </w:t>
      </w:r>
      <w:proofErr w:type="spellStart"/>
      <w:r w:rsidR="00E2287D" w:rsidRPr="005F5582">
        <w:rPr>
          <w:rFonts w:ascii="Times New Roman" w:hAnsi="Times New Roman" w:cs="Times New Roman"/>
          <w:color w:val="000000" w:themeColor="text1"/>
        </w:rPr>
        <w:t>Аузиаса</w:t>
      </w:r>
      <w:proofErr w:type="spellEnd"/>
      <w:r w:rsidR="00E2287D" w:rsidRPr="005F5582">
        <w:rPr>
          <w:rFonts w:ascii="Times New Roman" w:hAnsi="Times New Roman" w:cs="Times New Roman"/>
          <w:color w:val="000000" w:themeColor="text1"/>
        </w:rPr>
        <w:t xml:space="preserve"> Марка Тереза не только не появляется в его </w:t>
      </w:r>
      <w:r w:rsidR="00F37907" w:rsidRPr="005F5582">
        <w:rPr>
          <w:rFonts w:ascii="Times New Roman" w:hAnsi="Times New Roman" w:cs="Times New Roman"/>
          <w:color w:val="000000" w:themeColor="text1"/>
        </w:rPr>
        <w:t>стихотворениях</w:t>
      </w:r>
      <w:r w:rsidR="00E2287D" w:rsidRPr="005F5582">
        <w:rPr>
          <w:rFonts w:ascii="Times New Roman" w:hAnsi="Times New Roman" w:cs="Times New Roman"/>
          <w:color w:val="000000" w:themeColor="text1"/>
        </w:rPr>
        <w:t>, но и заменяется образами других дам.</w:t>
      </w:r>
    </w:p>
    <w:p w14:paraId="252A994A" w14:textId="2BAD78D1" w:rsidR="00F13642" w:rsidRDefault="00846BEA" w:rsidP="00B25847">
      <w:pPr>
        <w:pStyle w:val="a4"/>
        <w:spacing w:before="0" w:beforeAutospacing="0" w:after="0" w:afterAutospacing="0"/>
        <w:ind w:firstLine="397"/>
        <w:jc w:val="both"/>
        <w:rPr>
          <w:rStyle w:val="apple-converted-space"/>
          <w:color w:val="202122"/>
          <w:shd w:val="clear" w:color="auto" w:fill="FFFFFF"/>
        </w:rPr>
      </w:pPr>
      <w:r w:rsidRPr="005F5582">
        <w:t xml:space="preserve">Примечательно, что ряд стихотворений Марк посвящает не одной, а четырем разным дамам. Возникают образы </w:t>
      </w:r>
      <w:r w:rsidRPr="005F5582">
        <w:rPr>
          <w:lang w:val="en-US"/>
        </w:rPr>
        <w:t>Plena</w:t>
      </w:r>
      <w:r w:rsidRPr="005F5582">
        <w:t xml:space="preserve"> </w:t>
      </w:r>
      <w:r w:rsidRPr="005F5582">
        <w:rPr>
          <w:lang w:val="en-US"/>
        </w:rPr>
        <w:t>de</w:t>
      </w:r>
      <w:r w:rsidRPr="005F5582">
        <w:t xml:space="preserve"> </w:t>
      </w:r>
      <w:proofErr w:type="spellStart"/>
      <w:r w:rsidRPr="005F5582">
        <w:rPr>
          <w:lang w:val="en-US"/>
        </w:rPr>
        <w:t>seny</w:t>
      </w:r>
      <w:proofErr w:type="spellEnd"/>
      <w:r w:rsidRPr="005F5582">
        <w:t xml:space="preserve"> («Исполненная разума»), </w:t>
      </w:r>
      <w:proofErr w:type="spellStart"/>
      <w:r w:rsidRPr="005F5582">
        <w:rPr>
          <w:lang w:val="en-US"/>
        </w:rPr>
        <w:t>Lir</w:t>
      </w:r>
      <w:proofErr w:type="spellEnd"/>
      <w:r w:rsidRPr="005F5582">
        <w:t xml:space="preserve"> </w:t>
      </w:r>
      <w:r w:rsidRPr="005F5582">
        <w:rPr>
          <w:lang w:val="en-US"/>
        </w:rPr>
        <w:t>entre</w:t>
      </w:r>
      <w:r w:rsidRPr="005F5582">
        <w:t xml:space="preserve"> </w:t>
      </w:r>
      <w:r w:rsidRPr="005F5582">
        <w:rPr>
          <w:lang w:val="en-US"/>
        </w:rPr>
        <w:t>carts</w:t>
      </w:r>
      <w:r w:rsidRPr="005F5582">
        <w:t xml:space="preserve"> («Лилия среди чертополоха»),</w:t>
      </w:r>
      <w:r w:rsidR="00BD236D" w:rsidRPr="005F5582">
        <w:t xml:space="preserve"> </w:t>
      </w:r>
      <w:r w:rsidR="00BD236D" w:rsidRPr="005F5582">
        <w:rPr>
          <w:lang w:val="en-US"/>
        </w:rPr>
        <w:t>Amor</w:t>
      </w:r>
      <w:r w:rsidR="00BD236D" w:rsidRPr="005F5582">
        <w:t xml:space="preserve">, </w:t>
      </w:r>
      <w:r w:rsidR="00BD236D" w:rsidRPr="005F5582">
        <w:rPr>
          <w:lang w:val="en-US"/>
        </w:rPr>
        <w:t>amor</w:t>
      </w:r>
      <w:r w:rsidR="00BD236D" w:rsidRPr="005F5582">
        <w:t xml:space="preserve"> (</w:t>
      </w:r>
      <w:r w:rsidR="00261FE2" w:rsidRPr="005F5582">
        <w:t>«</w:t>
      </w:r>
      <w:r w:rsidR="00BD236D" w:rsidRPr="005F5582">
        <w:t>Любовь, любовь</w:t>
      </w:r>
      <w:r w:rsidR="00261FE2" w:rsidRPr="005F5582">
        <w:t>»</w:t>
      </w:r>
      <w:r w:rsidR="00BD236D" w:rsidRPr="005F5582">
        <w:t>),</w:t>
      </w:r>
      <w:r w:rsidRPr="005F5582">
        <w:t xml:space="preserve"> </w:t>
      </w:r>
      <w:r w:rsidRPr="005F5582">
        <w:rPr>
          <w:lang w:val="en-US"/>
        </w:rPr>
        <w:t>O</w:t>
      </w:r>
      <w:r w:rsidRPr="005F5582">
        <w:t xml:space="preserve">, </w:t>
      </w:r>
      <w:proofErr w:type="spellStart"/>
      <w:r w:rsidRPr="005F5582">
        <w:rPr>
          <w:lang w:val="en-US"/>
        </w:rPr>
        <w:t>folla</w:t>
      </w:r>
      <w:proofErr w:type="spellEnd"/>
      <w:r w:rsidRPr="005F5582">
        <w:t xml:space="preserve"> </w:t>
      </w:r>
      <w:r w:rsidRPr="005F5582">
        <w:rPr>
          <w:lang w:val="en-US"/>
        </w:rPr>
        <w:t>amor</w:t>
      </w:r>
      <w:r w:rsidR="00E3595A" w:rsidRPr="005F5582">
        <w:t xml:space="preserve"> </w:t>
      </w:r>
      <w:r w:rsidR="00E3595A" w:rsidRPr="005F5582">
        <w:rPr>
          <w:b/>
          <w:bCs/>
          <w:color w:val="000000" w:themeColor="text1"/>
        </w:rPr>
        <w:t>(</w:t>
      </w:r>
      <w:r w:rsidR="00261FE2" w:rsidRPr="005F5582">
        <w:rPr>
          <w:color w:val="000000" w:themeColor="text1"/>
        </w:rPr>
        <w:t>«Б</w:t>
      </w:r>
      <w:r w:rsidR="00E21F83" w:rsidRPr="005F5582">
        <w:rPr>
          <w:color w:val="000000" w:themeColor="text1"/>
        </w:rPr>
        <w:t>езрассудная</w:t>
      </w:r>
      <w:r w:rsidR="00261FE2" w:rsidRPr="005F5582">
        <w:rPr>
          <w:color w:val="000000" w:themeColor="text1"/>
        </w:rPr>
        <w:t xml:space="preserve">, </w:t>
      </w:r>
      <w:r w:rsidR="00261FE2" w:rsidRPr="005F5582">
        <w:rPr>
          <w:color w:val="000000" w:themeColor="text1"/>
        </w:rPr>
        <w:lastRenderedPageBreak/>
        <w:t>безумная</w:t>
      </w:r>
      <w:r w:rsidR="00E21F83" w:rsidRPr="005F5582">
        <w:rPr>
          <w:color w:val="000000" w:themeColor="text1"/>
        </w:rPr>
        <w:t xml:space="preserve"> любовь</w:t>
      </w:r>
      <w:r w:rsidR="00261FE2" w:rsidRPr="005F5582">
        <w:rPr>
          <w:color w:val="000000" w:themeColor="text1"/>
        </w:rPr>
        <w:t>»</w:t>
      </w:r>
      <w:r w:rsidR="00E21F83" w:rsidRPr="005F5582">
        <w:rPr>
          <w:color w:val="000000" w:themeColor="text1"/>
        </w:rPr>
        <w:t>)</w:t>
      </w:r>
      <w:r w:rsidR="00E21F83" w:rsidRPr="005F5582">
        <w:rPr>
          <w:color w:val="0070C0"/>
        </w:rPr>
        <w:t xml:space="preserve">. </w:t>
      </w:r>
      <w:r w:rsidR="00EA6AA6" w:rsidRPr="005F5582">
        <w:t>С</w:t>
      </w:r>
      <w:r w:rsidR="00E3595A" w:rsidRPr="005F5582">
        <w:t xml:space="preserve">реди отечественных переводов </w:t>
      </w:r>
      <w:r w:rsidR="00EA6AA6" w:rsidRPr="005F5582">
        <w:t>из четырех образов возможно найти только три</w:t>
      </w:r>
      <w:r w:rsidR="00E3595A" w:rsidRPr="005F5582">
        <w:t>. Так, в стихотворении «</w:t>
      </w:r>
      <w:r w:rsidR="00E3595A" w:rsidRPr="005F5582">
        <w:rPr>
          <w:lang w:val="es-ES"/>
        </w:rPr>
        <w:t xml:space="preserve">Així com cell </w:t>
      </w:r>
      <w:proofErr w:type="gramStart"/>
      <w:r w:rsidR="00E3595A" w:rsidRPr="005F5582">
        <w:rPr>
          <w:lang w:val="es-ES"/>
        </w:rPr>
        <w:t>qui.n</w:t>
      </w:r>
      <w:proofErr w:type="gramEnd"/>
      <w:r w:rsidR="00E3595A" w:rsidRPr="005F5582">
        <w:rPr>
          <w:lang w:val="es-ES"/>
        </w:rPr>
        <w:t xml:space="preserve"> lo somni.s delita</w:t>
      </w:r>
      <w:r w:rsidR="00E3595A" w:rsidRPr="005F5582">
        <w:t xml:space="preserve">» А. Косс использует обращение к </w:t>
      </w:r>
      <w:r w:rsidR="00E3595A" w:rsidRPr="005F5582">
        <w:rPr>
          <w:lang w:val="en-US"/>
        </w:rPr>
        <w:t>Plena</w:t>
      </w:r>
      <w:r w:rsidR="00E3595A" w:rsidRPr="005F5582">
        <w:t xml:space="preserve"> </w:t>
      </w:r>
      <w:r w:rsidR="00E3595A" w:rsidRPr="005F5582">
        <w:rPr>
          <w:lang w:val="en-US"/>
        </w:rPr>
        <w:t>de</w:t>
      </w:r>
      <w:r w:rsidR="00E3595A" w:rsidRPr="005F5582">
        <w:t xml:space="preserve"> </w:t>
      </w:r>
      <w:proofErr w:type="spellStart"/>
      <w:r w:rsidR="00E3595A" w:rsidRPr="005F5582">
        <w:rPr>
          <w:lang w:val="en-US"/>
        </w:rPr>
        <w:t>seny</w:t>
      </w:r>
      <w:proofErr w:type="spellEnd"/>
      <w:r w:rsidR="00E3595A" w:rsidRPr="005F5582">
        <w:t>: «О, ясная умом, коль много лет любви ее, как червь, разлука гложет»</w:t>
      </w:r>
      <w:r w:rsidR="00F64D48">
        <w:rPr>
          <w:lang w:val="en-US"/>
        </w:rPr>
        <w:t xml:space="preserve"> [1] </w:t>
      </w:r>
      <w:r w:rsidR="00E3595A" w:rsidRPr="005F5582">
        <w:t>. В «</w:t>
      </w:r>
      <w:r w:rsidR="00E3595A" w:rsidRPr="005F5582">
        <w:rPr>
          <w:lang w:val="en-US"/>
        </w:rPr>
        <w:t>Veles</w:t>
      </w:r>
      <w:r w:rsidR="00E3595A" w:rsidRPr="005F5582">
        <w:t xml:space="preserve"> </w:t>
      </w:r>
      <w:r w:rsidR="00E3595A" w:rsidRPr="005F5582">
        <w:rPr>
          <w:lang w:val="en-US"/>
        </w:rPr>
        <w:t>e</w:t>
      </w:r>
      <w:r w:rsidR="00E3595A" w:rsidRPr="005F5582">
        <w:t xml:space="preserve"> </w:t>
      </w:r>
      <w:r w:rsidR="00E3595A" w:rsidRPr="005F5582">
        <w:rPr>
          <w:lang w:val="en-US"/>
        </w:rPr>
        <w:t>vents</w:t>
      </w:r>
      <w:r w:rsidR="00E3595A" w:rsidRPr="005F5582">
        <w:t xml:space="preserve"> </w:t>
      </w:r>
      <w:proofErr w:type="spellStart"/>
      <w:r w:rsidR="00E3595A" w:rsidRPr="005F5582">
        <w:rPr>
          <w:lang w:val="en-US"/>
        </w:rPr>
        <w:t>han</w:t>
      </w:r>
      <w:proofErr w:type="spellEnd"/>
      <w:r w:rsidR="00E3595A" w:rsidRPr="005F5582">
        <w:t xml:space="preserve"> </w:t>
      </w:r>
      <w:proofErr w:type="spellStart"/>
      <w:r w:rsidR="00E3595A" w:rsidRPr="005F5582">
        <w:rPr>
          <w:lang w:val="en-US"/>
        </w:rPr>
        <w:t>mos</w:t>
      </w:r>
      <w:proofErr w:type="spellEnd"/>
      <w:r w:rsidR="00E3595A" w:rsidRPr="005F5582">
        <w:t xml:space="preserve"> </w:t>
      </w:r>
      <w:proofErr w:type="spellStart"/>
      <w:r w:rsidR="00E3595A" w:rsidRPr="005F5582">
        <w:rPr>
          <w:lang w:val="en-US"/>
        </w:rPr>
        <w:t>desigs</w:t>
      </w:r>
      <w:proofErr w:type="spellEnd"/>
      <w:r w:rsidR="00E3595A" w:rsidRPr="005F5582">
        <w:t xml:space="preserve"> </w:t>
      </w:r>
      <w:proofErr w:type="spellStart"/>
      <w:r w:rsidR="00E3595A" w:rsidRPr="005F5582">
        <w:rPr>
          <w:lang w:val="en-US"/>
        </w:rPr>
        <w:t>complir</w:t>
      </w:r>
      <w:proofErr w:type="spellEnd"/>
      <w:r w:rsidR="00E3595A" w:rsidRPr="005F5582">
        <w:t xml:space="preserve">» представительница ленинградской школы поэтического перевода интерпретирует </w:t>
      </w:r>
      <w:r w:rsidR="00E3595A" w:rsidRPr="005F5582">
        <w:rPr>
          <w:lang w:val="en-US"/>
        </w:rPr>
        <w:t>Amor</w:t>
      </w:r>
      <w:r w:rsidR="00E3595A" w:rsidRPr="005F5582">
        <w:t xml:space="preserve">, </w:t>
      </w:r>
      <w:r w:rsidR="00E3595A" w:rsidRPr="005F5582">
        <w:rPr>
          <w:lang w:val="en-US"/>
        </w:rPr>
        <w:t>amor</w:t>
      </w:r>
      <w:r w:rsidR="00E3595A" w:rsidRPr="005F5582">
        <w:t xml:space="preserve"> как «Любовь», а для описания образа </w:t>
      </w:r>
      <w:proofErr w:type="spellStart"/>
      <w:r w:rsidR="00E3595A" w:rsidRPr="005F5582">
        <w:rPr>
          <w:lang w:val="en-US"/>
        </w:rPr>
        <w:t>Lir</w:t>
      </w:r>
      <w:proofErr w:type="spellEnd"/>
      <w:r w:rsidR="00E3595A" w:rsidRPr="005F5582">
        <w:t xml:space="preserve"> </w:t>
      </w:r>
      <w:r w:rsidR="00E3595A" w:rsidRPr="005F5582">
        <w:rPr>
          <w:lang w:val="en-US"/>
        </w:rPr>
        <w:t>entre</w:t>
      </w:r>
      <w:r w:rsidR="00E3595A" w:rsidRPr="005F5582">
        <w:t xml:space="preserve"> </w:t>
      </w:r>
      <w:r w:rsidR="00E3595A" w:rsidRPr="005F5582">
        <w:rPr>
          <w:lang w:val="en-US"/>
        </w:rPr>
        <w:t>carts</w:t>
      </w:r>
      <w:r w:rsidR="00E3595A" w:rsidRPr="005F5582">
        <w:t xml:space="preserve"> использует в ряде стихотворений поэтическую устаревшую форму «Лилея».</w:t>
      </w:r>
      <w:r w:rsidR="002F07E0" w:rsidRPr="005F5582">
        <w:t xml:space="preserve"> </w:t>
      </w:r>
      <w:r w:rsidR="002F07E0" w:rsidRPr="005F5582">
        <w:rPr>
          <w:color w:val="000000" w:themeColor="text1"/>
        </w:rPr>
        <w:t>Таким образом, хотя и сохраняется идея старинного символа чистоты дамы (лилия традиционно символ богоматери), все же теряется важнейшая характеристика возлюбленной как единственно прекрасной среди прочих колючих и неучтивых женщин.</w:t>
      </w:r>
      <w:r w:rsidR="00E3595A" w:rsidRPr="005F5582">
        <w:rPr>
          <w:color w:val="000000" w:themeColor="text1"/>
        </w:rPr>
        <w:t xml:space="preserve"> </w:t>
      </w:r>
      <w:r w:rsidR="00E3595A" w:rsidRPr="005F5582">
        <w:t xml:space="preserve">В свою очередь, стихотворения, где встречается образ </w:t>
      </w:r>
      <w:proofErr w:type="spellStart"/>
      <w:r w:rsidR="00E3595A" w:rsidRPr="005F5582">
        <w:rPr>
          <w:lang w:val="en-US"/>
        </w:rPr>
        <w:t>Folla</w:t>
      </w:r>
      <w:proofErr w:type="spellEnd"/>
      <w:r w:rsidR="00E3595A" w:rsidRPr="005F5582">
        <w:t xml:space="preserve"> </w:t>
      </w:r>
      <w:r w:rsidR="00E3595A" w:rsidRPr="005F5582">
        <w:rPr>
          <w:lang w:val="en-US"/>
        </w:rPr>
        <w:t>amor</w:t>
      </w:r>
      <w:r w:rsidR="00E3595A" w:rsidRPr="005F5582">
        <w:t>, не переведены на русский язык. В «</w:t>
      </w:r>
      <w:proofErr w:type="spellStart"/>
      <w:r w:rsidR="00E3595A" w:rsidRPr="005F5582">
        <w:t>Per</w:t>
      </w:r>
      <w:proofErr w:type="spellEnd"/>
      <w:r w:rsidR="00E3595A" w:rsidRPr="005F5582">
        <w:t xml:space="preserve"> </w:t>
      </w:r>
      <w:proofErr w:type="spellStart"/>
      <w:r w:rsidR="00E3595A" w:rsidRPr="005F5582">
        <w:t>lo</w:t>
      </w:r>
      <w:proofErr w:type="spellEnd"/>
      <w:r w:rsidR="00E3595A" w:rsidRPr="005F5582">
        <w:t xml:space="preserve"> </w:t>
      </w:r>
      <w:proofErr w:type="spellStart"/>
      <w:r w:rsidR="00E3595A" w:rsidRPr="005F5582">
        <w:t>cami</w:t>
      </w:r>
      <w:proofErr w:type="spellEnd"/>
      <w:r w:rsidR="00E3595A" w:rsidRPr="005F5582">
        <w:t xml:space="preserve">́ </w:t>
      </w:r>
      <w:proofErr w:type="spellStart"/>
      <w:r w:rsidR="00E3595A" w:rsidRPr="005F5582">
        <w:t>de</w:t>
      </w:r>
      <w:proofErr w:type="spellEnd"/>
      <w:r w:rsidR="00E3595A" w:rsidRPr="005F5582">
        <w:t xml:space="preserve"> </w:t>
      </w:r>
      <w:proofErr w:type="spellStart"/>
      <w:r w:rsidR="00E3595A" w:rsidRPr="005F5582">
        <w:t>mort</w:t>
      </w:r>
      <w:proofErr w:type="spellEnd"/>
      <w:r w:rsidR="00E3595A" w:rsidRPr="005F5582">
        <w:t xml:space="preserve"> </w:t>
      </w:r>
      <w:proofErr w:type="spellStart"/>
      <w:r w:rsidR="00E3595A" w:rsidRPr="005F5582">
        <w:t>he</w:t>
      </w:r>
      <w:proofErr w:type="spellEnd"/>
      <w:r w:rsidR="00E3595A" w:rsidRPr="005F5582">
        <w:t xml:space="preserve"> </w:t>
      </w:r>
      <w:proofErr w:type="spellStart"/>
      <w:r w:rsidR="00E3595A" w:rsidRPr="005F5582">
        <w:t>cercat</w:t>
      </w:r>
      <w:proofErr w:type="spellEnd"/>
      <w:r w:rsidR="00E3595A" w:rsidRPr="005F5582">
        <w:t xml:space="preserve"> </w:t>
      </w:r>
      <w:proofErr w:type="spellStart"/>
      <w:r w:rsidR="00E3595A" w:rsidRPr="005F5582">
        <w:t>vida</w:t>
      </w:r>
      <w:proofErr w:type="spellEnd"/>
      <w:r w:rsidR="00E3595A" w:rsidRPr="005F5582">
        <w:t xml:space="preserve">» он упоминается в </w:t>
      </w:r>
      <w:proofErr w:type="spellStart"/>
      <w:r w:rsidR="00E3595A" w:rsidRPr="005F5582">
        <w:t>торнаде</w:t>
      </w:r>
      <w:proofErr w:type="spellEnd"/>
      <w:r w:rsidR="00E3595A" w:rsidRPr="005F5582">
        <w:t xml:space="preserve"> (как и большинство обращений к дамам в лирике Марка): «</w:t>
      </w:r>
      <w:r w:rsidR="00E3595A" w:rsidRPr="005F5582">
        <w:rPr>
          <w:color w:val="202122"/>
          <w:shd w:val="clear" w:color="auto" w:fill="FFFFFF"/>
        </w:rPr>
        <w:t xml:space="preserve">O </w:t>
      </w:r>
      <w:proofErr w:type="spellStart"/>
      <w:r w:rsidR="00E3595A" w:rsidRPr="005F5582">
        <w:rPr>
          <w:color w:val="202122"/>
          <w:shd w:val="clear" w:color="auto" w:fill="FFFFFF"/>
        </w:rPr>
        <w:t>foll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amor</w:t>
      </w:r>
      <w:proofErr w:type="spellEnd"/>
      <w:r w:rsidR="00E3595A" w:rsidRPr="005F5582">
        <w:rPr>
          <w:color w:val="202122"/>
          <w:shd w:val="clear" w:color="auto" w:fill="FFFFFF"/>
        </w:rPr>
        <w:t xml:space="preserve">, </w:t>
      </w:r>
      <w:proofErr w:type="spellStart"/>
      <w:r w:rsidR="00E3595A" w:rsidRPr="005F5582">
        <w:rPr>
          <w:color w:val="202122"/>
          <w:shd w:val="clear" w:color="auto" w:fill="FFFFFF"/>
        </w:rPr>
        <w:t>les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dolors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costumades</w:t>
      </w:r>
      <w:proofErr w:type="spellEnd"/>
      <w:r w:rsidR="00E3595A" w:rsidRPr="005F5582">
        <w:rPr>
          <w:rStyle w:val="apple-converted-space"/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venen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per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temps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que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no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donen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congoixa</w:t>
      </w:r>
      <w:proofErr w:type="spellEnd"/>
      <w:r w:rsidR="00E3595A" w:rsidRPr="005F5582">
        <w:rPr>
          <w:rStyle w:val="apple-converted-space"/>
          <w:color w:val="202122"/>
          <w:shd w:val="clear" w:color="auto" w:fill="FFFFFF"/>
        </w:rPr>
        <w:t> </w:t>
      </w:r>
      <w:proofErr w:type="spellStart"/>
      <w:r w:rsidR="00E3595A" w:rsidRPr="005F5582">
        <w:rPr>
          <w:color w:val="202122"/>
          <w:shd w:val="clear" w:color="auto" w:fill="FFFFFF"/>
        </w:rPr>
        <w:t>si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axi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no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fos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ja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no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seriem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homens</w:t>
      </w:r>
      <w:proofErr w:type="spellEnd"/>
      <w:r w:rsidR="00E3595A" w:rsidRPr="005F5582">
        <w:rPr>
          <w:color w:val="202122"/>
          <w:shd w:val="clear" w:color="auto" w:fill="FFFFFF"/>
        </w:rPr>
        <w:t xml:space="preserve">»/ ¿E, </w:t>
      </w:r>
      <w:proofErr w:type="spellStart"/>
      <w:r w:rsidR="00E3595A" w:rsidRPr="005F5582">
        <w:rPr>
          <w:color w:val="202122"/>
          <w:shd w:val="clear" w:color="auto" w:fill="FFFFFF"/>
        </w:rPr>
        <w:t>donchs</w:t>
      </w:r>
      <w:proofErr w:type="spellEnd"/>
      <w:r w:rsidR="00E3595A" w:rsidRPr="005F5582">
        <w:rPr>
          <w:color w:val="202122"/>
          <w:shd w:val="clear" w:color="auto" w:fill="FFFFFF"/>
        </w:rPr>
        <w:t xml:space="preserve">, </w:t>
      </w:r>
      <w:proofErr w:type="spellStart"/>
      <w:r w:rsidR="00E3595A" w:rsidRPr="005F5582">
        <w:rPr>
          <w:color w:val="202122"/>
          <w:shd w:val="clear" w:color="auto" w:fill="FFFFFF"/>
        </w:rPr>
        <w:t>perqué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aquest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us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en</w:t>
      </w:r>
      <w:proofErr w:type="spellEnd"/>
      <w:r w:rsidR="00E3595A" w:rsidRPr="005F5582">
        <w:rPr>
          <w:color w:val="202122"/>
          <w:shd w:val="clear" w:color="auto" w:fill="FFFFFF"/>
        </w:rPr>
        <w:t xml:space="preserve"> </w:t>
      </w:r>
      <w:proofErr w:type="spellStart"/>
      <w:r w:rsidR="00E3595A" w:rsidRPr="005F5582">
        <w:rPr>
          <w:color w:val="202122"/>
          <w:shd w:val="clear" w:color="auto" w:fill="FFFFFF"/>
        </w:rPr>
        <w:t>mi</w:t>
      </w:r>
      <w:proofErr w:type="spellEnd"/>
      <w:r w:rsidR="00E3595A" w:rsidRPr="005F5582">
        <w:rPr>
          <w:color w:val="202122"/>
          <w:shd w:val="clear" w:color="auto" w:fill="FFFFFF"/>
        </w:rPr>
        <w:t xml:space="preserve"> 's </w:t>
      </w:r>
      <w:proofErr w:type="spellStart"/>
      <w:r w:rsidR="00E3595A" w:rsidRPr="005F5582">
        <w:rPr>
          <w:color w:val="202122"/>
          <w:shd w:val="clear" w:color="auto" w:fill="FFFFFF"/>
        </w:rPr>
        <w:t>trenca</w:t>
      </w:r>
      <w:proofErr w:type="spellEnd"/>
      <w:r w:rsidR="00E3595A" w:rsidRPr="005F5582">
        <w:rPr>
          <w:color w:val="202122"/>
          <w:shd w:val="clear" w:color="auto" w:fill="FFFFFF"/>
        </w:rPr>
        <w:t>?</w:t>
      </w:r>
      <w:r w:rsidR="00E3595A" w:rsidRPr="005F5582">
        <w:rPr>
          <w:rStyle w:val="apple-converted-space"/>
          <w:color w:val="202122"/>
          <w:shd w:val="clear" w:color="auto" w:fill="FFFFFF"/>
        </w:rPr>
        <w:t>»</w:t>
      </w:r>
      <w:r w:rsidR="00F64D48">
        <w:rPr>
          <w:rStyle w:val="apple-converted-space"/>
          <w:color w:val="202122"/>
          <w:shd w:val="clear" w:color="auto" w:fill="FFFFFF"/>
          <w:lang w:val="en-US"/>
        </w:rPr>
        <w:t xml:space="preserve"> [2</w:t>
      </w:r>
      <w:proofErr w:type="gramStart"/>
      <w:r w:rsidR="00F64D48">
        <w:rPr>
          <w:rStyle w:val="apple-converted-space"/>
          <w:color w:val="202122"/>
          <w:shd w:val="clear" w:color="auto" w:fill="FFFFFF"/>
          <w:lang w:val="en-US"/>
        </w:rPr>
        <w:t xml:space="preserve">] </w:t>
      </w:r>
      <w:r w:rsidR="00E3595A" w:rsidRPr="005F5582">
        <w:rPr>
          <w:rStyle w:val="apple-converted-space"/>
          <w:color w:val="202122"/>
          <w:shd w:val="clear" w:color="auto" w:fill="FFFFFF"/>
        </w:rPr>
        <w:t>.</w:t>
      </w:r>
      <w:proofErr w:type="gramEnd"/>
      <w:r w:rsidR="00E3595A" w:rsidRPr="005F5582">
        <w:rPr>
          <w:rStyle w:val="apple-converted-space"/>
          <w:color w:val="202122"/>
          <w:shd w:val="clear" w:color="auto" w:fill="FFFFFF"/>
        </w:rPr>
        <w:t xml:space="preserve"> </w:t>
      </w:r>
      <w:r w:rsidR="001F74D3" w:rsidRPr="005F5582">
        <w:rPr>
          <w:rStyle w:val="apple-converted-space"/>
          <w:color w:val="202122"/>
          <w:shd w:val="clear" w:color="auto" w:fill="FFFFFF"/>
        </w:rPr>
        <w:t>Вариант</w:t>
      </w:r>
      <w:r w:rsidR="00E21F83" w:rsidRPr="005F5582">
        <w:rPr>
          <w:rStyle w:val="apple-converted-space"/>
          <w:color w:val="202122"/>
          <w:shd w:val="clear" w:color="auto" w:fill="FFFFFF"/>
        </w:rPr>
        <w:t>ы «безумная любовь» и</w:t>
      </w:r>
      <w:r w:rsidR="001F74D3" w:rsidRPr="005F5582">
        <w:rPr>
          <w:rStyle w:val="apple-converted-space"/>
          <w:color w:val="202122"/>
          <w:shd w:val="clear" w:color="auto" w:fill="FFFFFF"/>
        </w:rPr>
        <w:t xml:space="preserve"> «без</w:t>
      </w:r>
      <w:r w:rsidR="00E21F83" w:rsidRPr="005F5582">
        <w:rPr>
          <w:rStyle w:val="apple-converted-space"/>
          <w:color w:val="202122"/>
          <w:shd w:val="clear" w:color="auto" w:fill="FFFFFF"/>
        </w:rPr>
        <w:t>рассудная</w:t>
      </w:r>
      <w:r w:rsidR="001F74D3" w:rsidRPr="005F5582">
        <w:rPr>
          <w:rStyle w:val="apple-converted-space"/>
          <w:color w:val="202122"/>
          <w:shd w:val="clear" w:color="auto" w:fill="FFFFFF"/>
        </w:rPr>
        <w:t xml:space="preserve"> любовь» наиболее близ</w:t>
      </w:r>
      <w:r w:rsidR="00E21F83" w:rsidRPr="005F5582">
        <w:rPr>
          <w:rStyle w:val="apple-converted-space"/>
          <w:color w:val="202122"/>
          <w:shd w:val="clear" w:color="auto" w:fill="FFFFFF"/>
        </w:rPr>
        <w:t>ки</w:t>
      </w:r>
      <w:r w:rsidR="001F74D3" w:rsidRPr="005F5582">
        <w:rPr>
          <w:rStyle w:val="apple-converted-space"/>
          <w:color w:val="202122"/>
          <w:shd w:val="clear" w:color="auto" w:fill="FFFFFF"/>
        </w:rPr>
        <w:t xml:space="preserve"> к пониманию образа «</w:t>
      </w:r>
      <w:proofErr w:type="spellStart"/>
      <w:r w:rsidR="001F74D3" w:rsidRPr="005F5582">
        <w:rPr>
          <w:rStyle w:val="apple-converted-space"/>
          <w:color w:val="202122"/>
          <w:shd w:val="clear" w:color="auto" w:fill="FFFFFF"/>
          <w:lang w:val="en-US"/>
        </w:rPr>
        <w:t>Folla</w:t>
      </w:r>
      <w:proofErr w:type="spellEnd"/>
      <w:r w:rsidR="001F74D3" w:rsidRPr="005F5582">
        <w:rPr>
          <w:rStyle w:val="apple-converted-space"/>
          <w:color w:val="202122"/>
          <w:shd w:val="clear" w:color="auto" w:fill="FFFFFF"/>
        </w:rPr>
        <w:t xml:space="preserve"> </w:t>
      </w:r>
      <w:r w:rsidR="001F74D3" w:rsidRPr="005F5582">
        <w:rPr>
          <w:rStyle w:val="apple-converted-space"/>
          <w:color w:val="202122"/>
          <w:shd w:val="clear" w:color="auto" w:fill="FFFFFF"/>
          <w:lang w:val="en-US"/>
        </w:rPr>
        <w:t>amor</w:t>
      </w:r>
      <w:r w:rsidR="001F74D3" w:rsidRPr="005F5582">
        <w:rPr>
          <w:rStyle w:val="apple-converted-space"/>
          <w:color w:val="202122"/>
          <w:shd w:val="clear" w:color="auto" w:fill="FFFFFF"/>
        </w:rPr>
        <w:t xml:space="preserve">», поскольку в поэзии Марка </w:t>
      </w:r>
      <w:proofErr w:type="spellStart"/>
      <w:r w:rsidR="001F74D3" w:rsidRPr="005F5582">
        <w:rPr>
          <w:rStyle w:val="apple-converted-space"/>
          <w:color w:val="202122"/>
          <w:shd w:val="clear" w:color="auto" w:fill="FFFFFF"/>
          <w:lang w:val="en-US"/>
        </w:rPr>
        <w:t>fol</w:t>
      </w:r>
      <w:r w:rsidR="001F74D3" w:rsidRPr="005F5582">
        <w:rPr>
          <w:rStyle w:val="apple-converted-space"/>
          <w:color w:val="000000" w:themeColor="text1"/>
          <w:shd w:val="clear" w:color="auto" w:fill="FFFFFF"/>
          <w:lang w:val="en-US"/>
        </w:rPr>
        <w:t>l</w:t>
      </w:r>
      <w:r w:rsidR="000A7463" w:rsidRPr="005F5582">
        <w:rPr>
          <w:rStyle w:val="apple-converted-space"/>
          <w:color w:val="000000" w:themeColor="text1"/>
          <w:shd w:val="clear" w:color="auto" w:fill="FFFFFF"/>
          <w:lang w:val="ca-ES"/>
        </w:rPr>
        <w:t>ia</w:t>
      </w:r>
      <w:proofErr w:type="spellEnd"/>
      <w:r w:rsidR="001F74D3" w:rsidRPr="005F5582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="001F74D3" w:rsidRPr="005F5582">
        <w:rPr>
          <w:rStyle w:val="apple-converted-space"/>
          <w:color w:val="202122"/>
          <w:shd w:val="clear" w:color="auto" w:fill="FFFFFF"/>
        </w:rPr>
        <w:t xml:space="preserve">(безумие) противостоит </w:t>
      </w:r>
      <w:proofErr w:type="spellStart"/>
      <w:r w:rsidR="001F74D3" w:rsidRPr="005F5582">
        <w:rPr>
          <w:rStyle w:val="apple-converted-space"/>
          <w:color w:val="202122"/>
          <w:shd w:val="clear" w:color="auto" w:fill="FFFFFF"/>
          <w:lang w:val="en-US"/>
        </w:rPr>
        <w:t>seny</w:t>
      </w:r>
      <w:proofErr w:type="spellEnd"/>
      <w:r w:rsidR="001F74D3" w:rsidRPr="005F5582">
        <w:rPr>
          <w:rStyle w:val="apple-converted-space"/>
          <w:color w:val="202122"/>
          <w:shd w:val="clear" w:color="auto" w:fill="FFFFFF"/>
        </w:rPr>
        <w:t xml:space="preserve"> (разуму). То есть, в его стихотворениях образ разумной, ясной любви </w:t>
      </w:r>
      <w:r w:rsidR="001F74D3" w:rsidRPr="005F5582">
        <w:rPr>
          <w:rStyle w:val="apple-converted-space"/>
          <w:color w:val="202122"/>
          <w:shd w:val="clear" w:color="auto" w:fill="FFFFFF"/>
          <w:lang w:val="en-US"/>
        </w:rPr>
        <w:t>Plena</w:t>
      </w:r>
      <w:r w:rsidR="001F74D3" w:rsidRPr="005F5582">
        <w:rPr>
          <w:rStyle w:val="apple-converted-space"/>
          <w:color w:val="202122"/>
          <w:shd w:val="clear" w:color="auto" w:fill="FFFFFF"/>
        </w:rPr>
        <w:t xml:space="preserve"> </w:t>
      </w:r>
      <w:r w:rsidR="001F74D3" w:rsidRPr="005F5582">
        <w:rPr>
          <w:rStyle w:val="apple-converted-space"/>
          <w:color w:val="202122"/>
          <w:shd w:val="clear" w:color="auto" w:fill="FFFFFF"/>
          <w:lang w:val="en-US"/>
        </w:rPr>
        <w:t>de</w:t>
      </w:r>
      <w:r w:rsidR="001F74D3" w:rsidRPr="005F5582">
        <w:rPr>
          <w:rStyle w:val="apple-converted-space"/>
          <w:color w:val="202122"/>
          <w:shd w:val="clear" w:color="auto" w:fill="FFFFFF"/>
        </w:rPr>
        <w:t xml:space="preserve"> </w:t>
      </w:r>
      <w:proofErr w:type="spellStart"/>
      <w:r w:rsidR="001F74D3" w:rsidRPr="005F5582">
        <w:rPr>
          <w:rStyle w:val="apple-converted-space"/>
          <w:color w:val="202122"/>
          <w:shd w:val="clear" w:color="auto" w:fill="FFFFFF"/>
          <w:lang w:val="en-US"/>
        </w:rPr>
        <w:t>seny</w:t>
      </w:r>
      <w:proofErr w:type="spellEnd"/>
      <w:r w:rsidR="001F74D3" w:rsidRPr="005F5582">
        <w:rPr>
          <w:rStyle w:val="apple-converted-space"/>
          <w:color w:val="202122"/>
          <w:shd w:val="clear" w:color="auto" w:fill="FFFFFF"/>
        </w:rPr>
        <w:t xml:space="preserve"> </w:t>
      </w:r>
      <w:proofErr w:type="spellStart"/>
      <w:r w:rsidR="001F74D3" w:rsidRPr="005F5582">
        <w:rPr>
          <w:rStyle w:val="apple-converted-space"/>
          <w:color w:val="202122"/>
          <w:shd w:val="clear" w:color="auto" w:fill="FFFFFF"/>
        </w:rPr>
        <w:t>полярен</w:t>
      </w:r>
      <w:proofErr w:type="spellEnd"/>
      <w:r w:rsidR="001F74D3" w:rsidRPr="005F5582">
        <w:rPr>
          <w:rStyle w:val="apple-converted-space"/>
          <w:color w:val="202122"/>
          <w:shd w:val="clear" w:color="auto" w:fill="FFFFFF"/>
        </w:rPr>
        <w:t xml:space="preserve"> </w:t>
      </w:r>
      <w:r w:rsidR="00295B40" w:rsidRPr="005F5582">
        <w:rPr>
          <w:rStyle w:val="apple-converted-space"/>
          <w:color w:val="202122"/>
          <w:shd w:val="clear" w:color="auto" w:fill="FFFFFF"/>
        </w:rPr>
        <w:t xml:space="preserve">по отношению к </w:t>
      </w:r>
      <w:r w:rsidR="001F74D3" w:rsidRPr="005F5582">
        <w:rPr>
          <w:rStyle w:val="apple-converted-space"/>
          <w:color w:val="202122"/>
          <w:shd w:val="clear" w:color="auto" w:fill="FFFFFF"/>
        </w:rPr>
        <w:t xml:space="preserve">образу неразумной </w:t>
      </w:r>
      <w:r w:rsidR="00F13642">
        <w:rPr>
          <w:rStyle w:val="apple-converted-space"/>
          <w:color w:val="202122"/>
          <w:shd w:val="clear" w:color="auto" w:fill="FFFFFF"/>
        </w:rPr>
        <w:t>л</w:t>
      </w:r>
      <w:r w:rsidR="001F74D3" w:rsidRPr="005F5582">
        <w:rPr>
          <w:rStyle w:val="apple-converted-space"/>
          <w:color w:val="202122"/>
          <w:shd w:val="clear" w:color="auto" w:fill="FFFFFF"/>
        </w:rPr>
        <w:t xml:space="preserve">юбви </w:t>
      </w:r>
      <w:proofErr w:type="spellStart"/>
      <w:r w:rsidR="002F639A" w:rsidRPr="005F5582">
        <w:rPr>
          <w:rStyle w:val="apple-converted-space"/>
          <w:color w:val="202122"/>
          <w:shd w:val="clear" w:color="auto" w:fill="FFFFFF"/>
          <w:lang w:val="en-US"/>
        </w:rPr>
        <w:t>f</w:t>
      </w:r>
      <w:r w:rsidR="001F74D3" w:rsidRPr="005F5582">
        <w:rPr>
          <w:rStyle w:val="apple-converted-space"/>
          <w:color w:val="202122"/>
          <w:shd w:val="clear" w:color="auto" w:fill="FFFFFF"/>
          <w:lang w:val="en-US"/>
        </w:rPr>
        <w:t>oll</w:t>
      </w:r>
      <w:proofErr w:type="spellEnd"/>
      <w:r w:rsidR="001F74D3" w:rsidRPr="005F5582">
        <w:rPr>
          <w:rStyle w:val="apple-converted-space"/>
          <w:color w:val="202122"/>
          <w:shd w:val="clear" w:color="auto" w:fill="FFFFFF"/>
        </w:rPr>
        <w:t xml:space="preserve"> </w:t>
      </w:r>
      <w:r w:rsidR="001F74D3" w:rsidRPr="005F5582">
        <w:rPr>
          <w:rStyle w:val="apple-converted-space"/>
          <w:color w:val="202122"/>
          <w:shd w:val="clear" w:color="auto" w:fill="FFFFFF"/>
          <w:lang w:val="en-US"/>
        </w:rPr>
        <w:t>amor</w:t>
      </w:r>
      <w:r w:rsidR="001F74D3" w:rsidRPr="005F5582">
        <w:rPr>
          <w:rStyle w:val="apple-converted-space"/>
          <w:color w:val="202122"/>
          <w:shd w:val="clear" w:color="auto" w:fill="FFFFFF"/>
        </w:rPr>
        <w:t>.</w:t>
      </w:r>
    </w:p>
    <w:p w14:paraId="687EC971" w14:textId="5809A614" w:rsidR="00F57973" w:rsidRDefault="003B4695" w:rsidP="00B25847">
      <w:pPr>
        <w:pStyle w:val="a4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5F5582">
        <w:t xml:space="preserve">Итак, </w:t>
      </w:r>
      <w:r w:rsidR="00846BEA" w:rsidRPr="005F5582">
        <w:t>в лирике Марка</w:t>
      </w:r>
      <w:r w:rsidRPr="005F5582">
        <w:t xml:space="preserve"> выделяются</w:t>
      </w:r>
      <w:r w:rsidR="00846BEA" w:rsidRPr="005F5582">
        <w:t xml:space="preserve"> определенные циклы, </w:t>
      </w:r>
      <w:r w:rsidRPr="005F5582">
        <w:t>благодаря которым</w:t>
      </w:r>
      <w:r w:rsidR="00846BEA" w:rsidRPr="005F5582">
        <w:t xml:space="preserve"> можно проследить трансформацию образа дамы в творчестве валенсийского поэта: если </w:t>
      </w:r>
      <w:r w:rsidR="00124A1E" w:rsidRPr="005F5582">
        <w:t xml:space="preserve">в </w:t>
      </w:r>
      <w:r w:rsidR="00846BEA" w:rsidRPr="005F5582">
        <w:t>первых двух циклах он сближается с куртуазным каноном, то</w:t>
      </w:r>
      <w:r w:rsidR="00FB04D3" w:rsidRPr="005F5582">
        <w:t xml:space="preserve"> </w:t>
      </w:r>
      <w:r w:rsidR="00846BEA" w:rsidRPr="005F5582">
        <w:t>в последующих, напротив, вступает с ним в некое противоречие.</w:t>
      </w:r>
      <w:r w:rsidR="00233CA5" w:rsidRPr="005F5582">
        <w:t xml:space="preserve"> </w:t>
      </w:r>
      <w:r w:rsidR="00FD3182" w:rsidRPr="005F5582">
        <w:t>Н</w:t>
      </w:r>
      <w:r w:rsidR="00233CA5" w:rsidRPr="005F5582">
        <w:t xml:space="preserve">апример, </w:t>
      </w:r>
      <w:r w:rsidR="003F0F7C" w:rsidRPr="005F5582">
        <w:t xml:space="preserve">возникающие </w:t>
      </w:r>
      <w:r w:rsidR="00233CA5" w:rsidRPr="005F5582">
        <w:t>в стихотворении</w:t>
      </w:r>
      <w:r w:rsidR="0003395D" w:rsidRPr="005F5582">
        <w:t xml:space="preserve"> </w:t>
      </w:r>
      <w:r w:rsidR="00233CA5" w:rsidRPr="005F5582">
        <w:t>«</w:t>
      </w:r>
      <w:r w:rsidR="00233CA5" w:rsidRPr="005F5582">
        <w:rPr>
          <w:lang w:val="es-ES"/>
        </w:rPr>
        <w:t xml:space="preserve">Així com cell </w:t>
      </w:r>
      <w:proofErr w:type="gramStart"/>
      <w:r w:rsidR="00233CA5" w:rsidRPr="005F5582">
        <w:rPr>
          <w:lang w:val="es-ES"/>
        </w:rPr>
        <w:t>qui.n</w:t>
      </w:r>
      <w:proofErr w:type="gramEnd"/>
      <w:r w:rsidR="00233CA5" w:rsidRPr="005F5582">
        <w:rPr>
          <w:lang w:val="es-ES"/>
        </w:rPr>
        <w:t xml:space="preserve"> lo somni.s delita</w:t>
      </w:r>
      <w:r w:rsidR="00334CB7" w:rsidRPr="005F5582">
        <w:t>»</w:t>
      </w:r>
      <w:r w:rsidR="00233CA5" w:rsidRPr="005F5582">
        <w:t xml:space="preserve"> </w:t>
      </w:r>
      <w:r w:rsidR="00D722AE" w:rsidRPr="005F5582">
        <w:t>оппозици</w:t>
      </w:r>
      <w:r w:rsidR="00667E02" w:rsidRPr="005F5582">
        <w:t>и</w:t>
      </w:r>
      <w:r w:rsidR="00124A1E" w:rsidRPr="005F5582">
        <w:t xml:space="preserve"> в результате в</w:t>
      </w:r>
      <w:r w:rsidR="00D722AE" w:rsidRPr="005F5582">
        <w:t>заимодейств</w:t>
      </w:r>
      <w:r w:rsidR="00124A1E" w:rsidRPr="005F5582">
        <w:t>ия</w:t>
      </w:r>
      <w:r w:rsidR="00D722AE" w:rsidRPr="005F5582">
        <w:t xml:space="preserve"> друг с другом образу</w:t>
      </w:r>
      <w:r w:rsidR="00124A1E" w:rsidRPr="005F5582">
        <w:t xml:space="preserve">ют </w:t>
      </w:r>
      <w:r w:rsidR="00D722AE" w:rsidRPr="005F5582">
        <w:t>новые смыслы</w:t>
      </w:r>
      <w:r w:rsidR="009E27AE" w:rsidRPr="005F5582">
        <w:t xml:space="preserve">. Рассмотрим </w:t>
      </w:r>
      <w:r w:rsidR="00CD3D58" w:rsidRPr="005F5582">
        <w:t xml:space="preserve">пары </w:t>
      </w:r>
      <w:proofErr w:type="spellStart"/>
      <w:r w:rsidR="00CD3D58" w:rsidRPr="005F5582">
        <w:t>temps</w:t>
      </w:r>
      <w:proofErr w:type="spellEnd"/>
      <w:r w:rsidR="00F014B9">
        <w:t xml:space="preserve"> </w:t>
      </w:r>
      <w:proofErr w:type="spellStart"/>
      <w:r w:rsidR="00CD3D58" w:rsidRPr="005F5582">
        <w:t>passat</w:t>
      </w:r>
      <w:proofErr w:type="spellEnd"/>
      <w:r w:rsidR="00CD3D58" w:rsidRPr="005F5582">
        <w:t>-</w:t>
      </w:r>
      <w:r w:rsidR="00CD3D58" w:rsidRPr="005F5582">
        <w:rPr>
          <w:lang w:val="en-US"/>
        </w:rPr>
        <w:t>temps</w:t>
      </w:r>
      <w:r w:rsidR="00CD3D58" w:rsidRPr="005F5582">
        <w:t xml:space="preserve"> </w:t>
      </w:r>
      <w:r w:rsidR="00CD3D58" w:rsidRPr="005F5582">
        <w:rPr>
          <w:lang w:val="en-US"/>
        </w:rPr>
        <w:t>present</w:t>
      </w:r>
      <w:r w:rsidR="00CD3D58" w:rsidRPr="005F5582">
        <w:t xml:space="preserve"> (прошлое-настоящее), </w:t>
      </w:r>
      <w:r w:rsidR="00CD3D58" w:rsidRPr="005F5582">
        <w:rPr>
          <w:lang w:val="en-US"/>
        </w:rPr>
        <w:t>foll</w:t>
      </w:r>
      <w:r w:rsidR="00CD3D58" w:rsidRPr="005F5582">
        <w:t>-</w:t>
      </w:r>
      <w:r w:rsidR="00CD3D58" w:rsidRPr="005F5582">
        <w:rPr>
          <w:lang w:val="en-US"/>
        </w:rPr>
        <w:t>Plena</w:t>
      </w:r>
      <w:r w:rsidR="00CD3D58" w:rsidRPr="005F5582">
        <w:t xml:space="preserve"> </w:t>
      </w:r>
      <w:r w:rsidR="00CD3D58" w:rsidRPr="005F5582">
        <w:rPr>
          <w:lang w:val="en-US"/>
        </w:rPr>
        <w:t>de</w:t>
      </w:r>
      <w:r w:rsidR="00CD3D58" w:rsidRPr="005F5582">
        <w:t xml:space="preserve"> </w:t>
      </w:r>
      <w:proofErr w:type="spellStart"/>
      <w:r w:rsidR="00CD3D58" w:rsidRPr="005F5582">
        <w:rPr>
          <w:lang w:val="en-US"/>
        </w:rPr>
        <w:t>seny</w:t>
      </w:r>
      <w:proofErr w:type="spellEnd"/>
      <w:r w:rsidR="00CD3D58" w:rsidRPr="005F5582">
        <w:t xml:space="preserve"> (</w:t>
      </w:r>
      <w:r w:rsidR="003F0F7C" w:rsidRPr="005F5582">
        <w:t>безумие/Б</w:t>
      </w:r>
      <w:r w:rsidR="00CD3D58" w:rsidRPr="005F5582">
        <w:t>езумец-</w:t>
      </w:r>
      <w:r w:rsidR="003F0F7C" w:rsidRPr="005F5582">
        <w:t>разум/</w:t>
      </w:r>
      <w:r w:rsidR="00CD3D58" w:rsidRPr="005F5582">
        <w:t xml:space="preserve">Исполненная разума), </w:t>
      </w:r>
      <w:r w:rsidR="00CD3D58" w:rsidRPr="005F5582">
        <w:rPr>
          <w:lang w:val="en-US"/>
        </w:rPr>
        <w:t>dolor</w:t>
      </w:r>
      <w:r w:rsidR="00CD3D58" w:rsidRPr="005F5582">
        <w:t>-</w:t>
      </w:r>
      <w:proofErr w:type="spellStart"/>
      <w:r w:rsidR="00CD3D58" w:rsidRPr="005F5582">
        <w:rPr>
          <w:lang w:val="en-US"/>
        </w:rPr>
        <w:t>delita</w:t>
      </w:r>
      <w:proofErr w:type="spellEnd"/>
      <w:r w:rsidR="00CD3D58" w:rsidRPr="005F5582">
        <w:t xml:space="preserve"> (страдание-наслаждение)</w:t>
      </w:r>
      <w:r w:rsidR="003F0F7C" w:rsidRPr="005F5582">
        <w:t xml:space="preserve">. Части каждой из оппозиций можно сгруппировать тематически, получив, что </w:t>
      </w:r>
      <w:r w:rsidR="003F0F7C" w:rsidRPr="005F5582">
        <w:rPr>
          <w:lang w:val="en-US"/>
        </w:rPr>
        <w:t>temps</w:t>
      </w:r>
      <w:r w:rsidR="003F0F7C" w:rsidRPr="005F5582">
        <w:t xml:space="preserve"> </w:t>
      </w:r>
      <w:proofErr w:type="spellStart"/>
      <w:r w:rsidR="003F0F7C" w:rsidRPr="005F5582">
        <w:rPr>
          <w:lang w:val="en-US"/>
        </w:rPr>
        <w:t>passat</w:t>
      </w:r>
      <w:proofErr w:type="spellEnd"/>
      <w:r w:rsidR="003F0F7C" w:rsidRPr="005F5582">
        <w:t>-</w:t>
      </w:r>
      <w:proofErr w:type="spellStart"/>
      <w:r w:rsidR="003F0F7C" w:rsidRPr="005F5582">
        <w:rPr>
          <w:lang w:val="en-US"/>
        </w:rPr>
        <w:t>foll</w:t>
      </w:r>
      <w:proofErr w:type="spellEnd"/>
      <w:r w:rsidR="003F0F7C" w:rsidRPr="005F5582">
        <w:t>-</w:t>
      </w:r>
      <w:r w:rsidR="003F0F7C" w:rsidRPr="005F5582">
        <w:rPr>
          <w:lang w:val="en-US"/>
        </w:rPr>
        <w:t>dolor</w:t>
      </w:r>
      <w:r w:rsidR="003F0F7C" w:rsidRPr="005F5582">
        <w:t xml:space="preserve"> противопоставляется </w:t>
      </w:r>
      <w:r w:rsidR="003F0F7C" w:rsidRPr="005F5582">
        <w:rPr>
          <w:lang w:val="en-US"/>
        </w:rPr>
        <w:t>temps</w:t>
      </w:r>
      <w:r w:rsidR="003F0F7C" w:rsidRPr="005F5582">
        <w:t xml:space="preserve"> </w:t>
      </w:r>
      <w:r w:rsidR="003F0F7C" w:rsidRPr="005F5582">
        <w:rPr>
          <w:lang w:val="en-US"/>
        </w:rPr>
        <w:t>present</w:t>
      </w:r>
      <w:r w:rsidR="003F0F7C" w:rsidRPr="005F5582">
        <w:t>-</w:t>
      </w:r>
      <w:r w:rsidR="003F0F7C" w:rsidRPr="005F5582">
        <w:rPr>
          <w:lang w:val="en-US"/>
        </w:rPr>
        <w:t>Plena</w:t>
      </w:r>
      <w:r w:rsidR="003F0F7C" w:rsidRPr="005F5582">
        <w:t xml:space="preserve"> </w:t>
      </w:r>
      <w:r w:rsidR="003F0F7C" w:rsidRPr="005F5582">
        <w:rPr>
          <w:lang w:val="en-US"/>
        </w:rPr>
        <w:t>de</w:t>
      </w:r>
      <w:r w:rsidR="003F0F7C" w:rsidRPr="005F5582">
        <w:t xml:space="preserve"> </w:t>
      </w:r>
      <w:proofErr w:type="spellStart"/>
      <w:r w:rsidR="003F0F7C" w:rsidRPr="005F5582">
        <w:rPr>
          <w:lang w:val="en-US"/>
        </w:rPr>
        <w:t>seny</w:t>
      </w:r>
      <w:proofErr w:type="spellEnd"/>
      <w:r w:rsidR="003F0F7C" w:rsidRPr="005F5582">
        <w:t>-</w:t>
      </w:r>
      <w:proofErr w:type="spellStart"/>
      <w:r w:rsidR="003F0F7C" w:rsidRPr="005F5582">
        <w:rPr>
          <w:lang w:val="en-US"/>
        </w:rPr>
        <w:t>delita</w:t>
      </w:r>
      <w:proofErr w:type="spellEnd"/>
      <w:r w:rsidR="003F0F7C" w:rsidRPr="005F5582">
        <w:t>.</w:t>
      </w:r>
      <w:r w:rsidR="00D722AE" w:rsidRPr="005F5582">
        <w:t xml:space="preserve"> </w:t>
      </w:r>
      <w:r w:rsidR="003F0F7C" w:rsidRPr="005F5582">
        <w:t>Безумие, рождающееся в наслаждении, прельщает</w:t>
      </w:r>
      <w:r w:rsidR="00290478" w:rsidRPr="005F5582">
        <w:t xml:space="preserve"> лирического</w:t>
      </w:r>
      <w:r w:rsidR="003F0F7C" w:rsidRPr="005F5582">
        <w:t xml:space="preserve"> </w:t>
      </w:r>
      <w:r w:rsidR="00C871F4" w:rsidRPr="005F5582">
        <w:t xml:space="preserve">героя </w:t>
      </w:r>
      <w:r w:rsidR="003F0F7C" w:rsidRPr="005F5582">
        <w:t xml:space="preserve">больше, чем </w:t>
      </w:r>
      <w:r w:rsidR="00C871F4" w:rsidRPr="005F5582">
        <w:t xml:space="preserve">жизнь в настоящем, и, </w:t>
      </w:r>
      <w:r w:rsidR="004015BF" w:rsidRPr="005F5582">
        <w:t>как следствие</w:t>
      </w:r>
      <w:r w:rsidR="00C871F4" w:rsidRPr="005F5582">
        <w:t xml:space="preserve">, </w:t>
      </w:r>
      <w:r w:rsidR="00290478" w:rsidRPr="005F5582">
        <w:t xml:space="preserve">он не может </w:t>
      </w:r>
      <w:r w:rsidR="00C871F4" w:rsidRPr="005F5582">
        <w:t>воссоединиться с Дамой (</w:t>
      </w:r>
      <w:r w:rsidR="00C871F4" w:rsidRPr="005F5582">
        <w:rPr>
          <w:lang w:val="en-US"/>
        </w:rPr>
        <w:t>Plena</w:t>
      </w:r>
      <w:r w:rsidR="00C871F4" w:rsidRPr="005F5582">
        <w:t xml:space="preserve"> </w:t>
      </w:r>
      <w:r w:rsidR="00C871F4" w:rsidRPr="005F5582">
        <w:rPr>
          <w:lang w:val="en-US"/>
        </w:rPr>
        <w:t>de</w:t>
      </w:r>
      <w:r w:rsidR="00C871F4" w:rsidRPr="005F5582">
        <w:t xml:space="preserve"> </w:t>
      </w:r>
      <w:proofErr w:type="spellStart"/>
      <w:r w:rsidR="00C871F4" w:rsidRPr="005F5582">
        <w:rPr>
          <w:lang w:val="en-US"/>
        </w:rPr>
        <w:t>seny</w:t>
      </w:r>
      <w:proofErr w:type="spellEnd"/>
      <w:r w:rsidR="00C871F4" w:rsidRPr="005F5582">
        <w:t>). Ее образ напрямую связан с реальной действительностью, которая приносит герою лишь страдания (</w:t>
      </w:r>
      <w:r w:rsidR="00C871F4" w:rsidRPr="005F5582">
        <w:rPr>
          <w:lang w:val="en-US"/>
        </w:rPr>
        <w:t>dolor</w:t>
      </w:r>
      <w:r w:rsidR="00C871F4" w:rsidRPr="005F5582">
        <w:t xml:space="preserve">). Безусловно, подобная </w:t>
      </w:r>
      <w:r w:rsidR="00262E05" w:rsidRPr="005F5582">
        <w:t xml:space="preserve">идея </w:t>
      </w:r>
      <w:r w:rsidR="00C871F4" w:rsidRPr="005F5582">
        <w:t xml:space="preserve">невозможности </w:t>
      </w:r>
      <w:r w:rsidR="00745299" w:rsidRPr="005F5582">
        <w:t>воссоединения с возлюбленной</w:t>
      </w:r>
      <w:r w:rsidR="009413BA" w:rsidRPr="005F5582">
        <w:t xml:space="preserve"> </w:t>
      </w:r>
      <w:r w:rsidR="00745299" w:rsidRPr="005F5582">
        <w:t>род</w:t>
      </w:r>
      <w:r w:rsidR="009B2FC4" w:rsidRPr="005F5582">
        <w:t>н</w:t>
      </w:r>
      <w:r w:rsidR="00745299" w:rsidRPr="005F5582">
        <w:t>ит творчество Марка с творчеством трубадуров, одна</w:t>
      </w:r>
      <w:r w:rsidR="004646C7" w:rsidRPr="005F5582">
        <w:t>к</w:t>
      </w:r>
      <w:r w:rsidR="00745299" w:rsidRPr="005F5582">
        <w:t xml:space="preserve">о </w:t>
      </w:r>
      <w:r w:rsidR="005C1DA3" w:rsidRPr="005F5582">
        <w:t>различие</w:t>
      </w:r>
      <w:r w:rsidR="00745299" w:rsidRPr="005F5582">
        <w:t xml:space="preserve"> заключается в том, что поэт выдвигает на первый план</w:t>
      </w:r>
      <w:r w:rsidR="005C1DA3" w:rsidRPr="005F5582">
        <w:t xml:space="preserve"> </w:t>
      </w:r>
      <w:r w:rsidR="00253AA8" w:rsidRPr="005F5582">
        <w:t xml:space="preserve">повествование о </w:t>
      </w:r>
      <w:r w:rsidR="00745299" w:rsidRPr="005F5582">
        <w:t>тяг</w:t>
      </w:r>
      <w:r w:rsidR="00253AA8" w:rsidRPr="005F5582">
        <w:t>е</w:t>
      </w:r>
      <w:r w:rsidR="00745299" w:rsidRPr="005F5582">
        <w:t xml:space="preserve"> лирического героя к событиям прошлого, связывая это время с благом: «</w:t>
      </w:r>
      <w:proofErr w:type="spellStart"/>
      <w:proofErr w:type="gramStart"/>
      <w:r w:rsidR="00745299" w:rsidRPr="005F5582">
        <w:t>que.l</w:t>
      </w:r>
      <w:proofErr w:type="spellEnd"/>
      <w:proofErr w:type="gramEnd"/>
      <w:r w:rsidR="00745299" w:rsidRPr="005F5582">
        <w:t xml:space="preserve"> </w:t>
      </w:r>
      <w:proofErr w:type="spellStart"/>
      <w:r w:rsidR="00745299" w:rsidRPr="005F5582">
        <w:t>temps</w:t>
      </w:r>
      <w:proofErr w:type="spellEnd"/>
      <w:r w:rsidR="00745299" w:rsidRPr="005F5582">
        <w:t xml:space="preserve"> </w:t>
      </w:r>
      <w:proofErr w:type="spellStart"/>
      <w:r w:rsidR="00745299" w:rsidRPr="005F5582">
        <w:t>passat</w:t>
      </w:r>
      <w:proofErr w:type="spellEnd"/>
      <w:r w:rsidR="00745299" w:rsidRPr="005F5582">
        <w:t xml:space="preserve"> </w:t>
      </w:r>
      <w:proofErr w:type="spellStart"/>
      <w:r w:rsidR="00745299" w:rsidRPr="005F5582">
        <w:t>me</w:t>
      </w:r>
      <w:proofErr w:type="spellEnd"/>
      <w:r w:rsidR="00745299" w:rsidRPr="005F5582">
        <w:t xml:space="preserve"> </w:t>
      </w:r>
      <w:proofErr w:type="spellStart"/>
      <w:r w:rsidR="00745299" w:rsidRPr="005F5582">
        <w:t>té</w:t>
      </w:r>
      <w:proofErr w:type="spellEnd"/>
      <w:r w:rsidR="00745299" w:rsidRPr="005F5582">
        <w:t xml:space="preserve"> </w:t>
      </w:r>
      <w:proofErr w:type="spellStart"/>
      <w:r w:rsidR="00745299" w:rsidRPr="005F5582">
        <w:t>l´imaginar</w:t>
      </w:r>
      <w:proofErr w:type="spellEnd"/>
      <w:r w:rsidR="00745299" w:rsidRPr="005F5582">
        <w:t xml:space="preserve">, </w:t>
      </w:r>
      <w:proofErr w:type="spellStart"/>
      <w:r w:rsidR="00745299" w:rsidRPr="005F5582">
        <w:t>qu´altres</w:t>
      </w:r>
      <w:proofErr w:type="spellEnd"/>
      <w:r w:rsidR="00745299" w:rsidRPr="005F5582">
        <w:t xml:space="preserve"> </w:t>
      </w:r>
      <w:proofErr w:type="spellStart"/>
      <w:r w:rsidR="00745299" w:rsidRPr="005F5582">
        <w:t>bé</w:t>
      </w:r>
      <w:proofErr w:type="spellEnd"/>
      <w:r w:rsidR="00745299" w:rsidRPr="005F5582">
        <w:t xml:space="preserve"> </w:t>
      </w:r>
      <w:proofErr w:type="spellStart"/>
      <w:r w:rsidR="00745299" w:rsidRPr="005F5582">
        <w:t>no</w:t>
      </w:r>
      <w:proofErr w:type="spellEnd"/>
      <w:r w:rsidR="00745299" w:rsidRPr="005F5582">
        <w:t xml:space="preserve"> </w:t>
      </w:r>
      <w:proofErr w:type="spellStart"/>
      <w:r w:rsidR="00745299" w:rsidRPr="005F5582">
        <w:t>hi</w:t>
      </w:r>
      <w:proofErr w:type="spellEnd"/>
      <w:r w:rsidR="00745299" w:rsidRPr="005F5582">
        <w:t xml:space="preserve"> </w:t>
      </w:r>
      <w:proofErr w:type="spellStart"/>
      <w:r w:rsidR="00745299" w:rsidRPr="005F5582">
        <w:t>habita</w:t>
      </w:r>
      <w:proofErr w:type="spellEnd"/>
      <w:r w:rsidR="00745299" w:rsidRPr="005F5582">
        <w:t>»</w:t>
      </w:r>
      <w:r w:rsidR="00F64D48">
        <w:t xml:space="preserve"> </w:t>
      </w:r>
      <w:r w:rsidR="00F64D48">
        <w:rPr>
          <w:lang w:val="en-US"/>
        </w:rPr>
        <w:t>[2]</w:t>
      </w:r>
      <w:r w:rsidR="00745299" w:rsidRPr="005F5582">
        <w:t>. Фокус смещается с отношений с Дамой (</w:t>
      </w:r>
      <w:r w:rsidR="00745299" w:rsidRPr="005F5582">
        <w:rPr>
          <w:lang w:val="en-US"/>
        </w:rPr>
        <w:t>Plena</w:t>
      </w:r>
      <w:r w:rsidR="00745299" w:rsidRPr="005F5582">
        <w:t xml:space="preserve"> </w:t>
      </w:r>
      <w:r w:rsidR="00745299" w:rsidRPr="005F5582">
        <w:rPr>
          <w:lang w:val="en-US"/>
        </w:rPr>
        <w:t>de</w:t>
      </w:r>
      <w:r w:rsidR="00745299" w:rsidRPr="005F5582">
        <w:t xml:space="preserve"> </w:t>
      </w:r>
      <w:proofErr w:type="spellStart"/>
      <w:r w:rsidR="00745299" w:rsidRPr="005F5582">
        <w:rPr>
          <w:lang w:val="en-US"/>
        </w:rPr>
        <w:t>seny</w:t>
      </w:r>
      <w:proofErr w:type="spellEnd"/>
      <w:r w:rsidR="00745299" w:rsidRPr="005F5582">
        <w:t>) на</w:t>
      </w:r>
      <w:r w:rsidR="0010062C" w:rsidRPr="005F5582">
        <w:t xml:space="preserve"> личные </w:t>
      </w:r>
      <w:r w:rsidR="00745299" w:rsidRPr="005F5582">
        <w:t xml:space="preserve">переживания </w:t>
      </w:r>
      <w:r w:rsidR="0010062C" w:rsidRPr="005F5582">
        <w:t>лирического геро</w:t>
      </w:r>
      <w:r w:rsidR="004646C7" w:rsidRPr="005F5582">
        <w:t>я</w:t>
      </w:r>
      <w:r w:rsidR="00745299" w:rsidRPr="005F5582">
        <w:t>.</w:t>
      </w:r>
      <w:r w:rsidR="00F57973" w:rsidRPr="00F57973">
        <w:rPr>
          <w:color w:val="000000" w:themeColor="text1"/>
        </w:rPr>
        <w:t xml:space="preserve"> </w:t>
      </w:r>
    </w:p>
    <w:p w14:paraId="26083413" w14:textId="11A8C51E" w:rsidR="007E5D55" w:rsidRPr="00F57973" w:rsidRDefault="00F57973" w:rsidP="00B25847">
      <w:pPr>
        <w:pStyle w:val="a4"/>
        <w:spacing w:before="0" w:beforeAutospacing="0" w:after="0" w:afterAutospacing="0"/>
        <w:ind w:firstLine="397"/>
        <w:jc w:val="both"/>
      </w:pPr>
      <w:r w:rsidRPr="005F5582">
        <w:rPr>
          <w:color w:val="000000" w:themeColor="text1"/>
        </w:rPr>
        <w:t xml:space="preserve">Таким образом, в любовной лирике А. Марка изменения по сравнению с традицией провансальских трубадуров касаются в наибольшей степени образа Дамы, отношения к ней лирического героя. В </w:t>
      </w:r>
      <w:r w:rsidRPr="005F5582">
        <w:t xml:space="preserve">творчестве </w:t>
      </w:r>
      <w:r w:rsidR="002818BE">
        <w:t>валенсийского поэта</w:t>
      </w:r>
      <w:r w:rsidRPr="005F5582">
        <w:t xml:space="preserve"> </w:t>
      </w:r>
      <w:r w:rsidRPr="005F5582">
        <w:rPr>
          <w:color w:val="000000" w:themeColor="text1"/>
        </w:rPr>
        <w:t>наблюдается появление черт ренессансного мировосприятия: отказ от полной идеализации возлюбленной, создание ее более земного образа</w:t>
      </w:r>
      <w:r w:rsidR="006742C6">
        <w:rPr>
          <w:color w:val="000000" w:themeColor="text1"/>
          <w:lang w:val="en-US"/>
        </w:rPr>
        <w:t xml:space="preserve"> [3]</w:t>
      </w:r>
      <w:r w:rsidRPr="005F5582">
        <w:rPr>
          <w:color w:val="000000" w:themeColor="text1"/>
        </w:rPr>
        <w:t>, появление в любовной лирике переживаний героя, малосвязанных с его отношениями с Дамой.</w:t>
      </w:r>
    </w:p>
    <w:p w14:paraId="76DF3994" w14:textId="77777777" w:rsidR="007E5D55" w:rsidRPr="005F5582" w:rsidRDefault="007E5D55" w:rsidP="00B25847">
      <w:pPr>
        <w:rPr>
          <w:rFonts w:ascii="Times New Roman" w:hAnsi="Times New Roman" w:cs="Times New Roman"/>
        </w:rPr>
      </w:pPr>
    </w:p>
    <w:p w14:paraId="6CB0D361" w14:textId="3ECE2776" w:rsidR="007E5D55" w:rsidRPr="005169C2" w:rsidRDefault="005169C2" w:rsidP="00B2584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36C3A4F8" w14:textId="77777777" w:rsidR="000176F0" w:rsidRPr="005F5582" w:rsidRDefault="000176F0" w:rsidP="00B25847">
      <w:pPr>
        <w:jc w:val="center"/>
        <w:rPr>
          <w:rFonts w:ascii="Times New Roman" w:hAnsi="Times New Roman" w:cs="Times New Roman"/>
          <w:b/>
          <w:bCs/>
        </w:rPr>
      </w:pPr>
    </w:p>
    <w:p w14:paraId="7D807A11" w14:textId="77777777" w:rsidR="000A7912" w:rsidRPr="006746C0" w:rsidRDefault="000A7912" w:rsidP="00B2584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067499">
        <w:rPr>
          <w:rFonts w:ascii="Times New Roman" w:hAnsi="Times New Roman" w:cs="Times New Roman"/>
          <w:color w:val="000000" w:themeColor="text1"/>
          <w:kern w:val="0"/>
        </w:rPr>
        <w:t>Марк А. («Где сыщешь ты спасительный совет...», «Пусть радуется праздникам народ…», «Пусть паруса и ветры по волнам…», «Мечтами упивается иной…»)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067499">
        <w:rPr>
          <w:rFonts w:ascii="Times New Roman" w:hAnsi="Times New Roman" w:cs="Times New Roman"/>
          <w:color w:val="000000" w:themeColor="text1"/>
          <w:kern w:val="0"/>
        </w:rPr>
        <w:t>А. Косс.</w:t>
      </w:r>
      <w:r w:rsidRPr="00067499">
        <w:rPr>
          <w:rFonts w:ascii="Times New Roman" w:hAnsi="Times New Roman" w:cs="Times New Roman"/>
          <w:color w:val="000000" w:themeColor="text1"/>
          <w:kern w:val="0"/>
          <w:u w:val="single"/>
        </w:rPr>
        <w:t xml:space="preserve"> </w:t>
      </w:r>
      <w:hyperlink r:id="rId6" w:history="1">
        <w:r w:rsidRPr="006746C0">
          <w:rPr>
            <w:rFonts w:ascii="Times New Roman" w:hAnsi="Times New Roman" w:cs="Times New Roman"/>
            <w:color w:val="000000" w:themeColor="text1"/>
            <w:kern w:val="0"/>
            <w:u w:val="single"/>
          </w:rPr>
          <w:t>https://archive.org/details/B-001-025-051-ALL/page/n65/mode/2up</w:t>
        </w:r>
      </w:hyperlink>
      <w:r w:rsidRPr="006746C0">
        <w:rPr>
          <w:rFonts w:ascii="Times New Roman" w:hAnsi="Times New Roman" w:cs="Times New Roman"/>
          <w:color w:val="000000" w:themeColor="text1"/>
          <w:kern w:val="0"/>
        </w:rPr>
        <w:t xml:space="preserve"> ;</w:t>
      </w:r>
    </w:p>
    <w:p w14:paraId="42BE3F10" w14:textId="01F3F696" w:rsidR="0018054F" w:rsidRPr="006746C0" w:rsidRDefault="000176F0" w:rsidP="00B2584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ca-ES"/>
        </w:rPr>
      </w:pPr>
      <w:r w:rsidRPr="006746C0">
        <w:rPr>
          <w:rFonts w:ascii="Times New Roman" w:hAnsi="Times New Roman" w:cs="Times New Roman"/>
          <w:color w:val="000000" w:themeColor="text1"/>
          <w:lang w:val="ca-ES"/>
        </w:rPr>
        <w:t xml:space="preserve">March A. </w:t>
      </w:r>
      <w:r w:rsidR="00AF1E81" w:rsidRPr="006746C0">
        <w:rPr>
          <w:rFonts w:ascii="Times New Roman" w:hAnsi="Times New Roman" w:cs="Times New Roman"/>
          <w:color w:val="000000" w:themeColor="text1"/>
          <w:lang w:val="ca-ES"/>
        </w:rPr>
        <w:t>(</w:t>
      </w:r>
      <w:r w:rsidRPr="006746C0">
        <w:rPr>
          <w:rFonts w:ascii="Times New Roman" w:hAnsi="Times New Roman" w:cs="Times New Roman"/>
          <w:color w:val="000000" w:themeColor="text1"/>
          <w:lang w:val="ca-ES"/>
        </w:rPr>
        <w:t>«</w:t>
      </w:r>
      <w:proofErr w:type="spellStart"/>
      <w:r w:rsidRPr="006746C0">
        <w:rPr>
          <w:rFonts w:ascii="Times New Roman" w:hAnsi="Times New Roman" w:cs="Times New Roman"/>
          <w:color w:val="000000" w:themeColor="text1"/>
          <w:shd w:val="clear" w:color="auto" w:fill="FFFFFF"/>
          <w:lang w:val="ca-ES"/>
        </w:rPr>
        <w:t>Axí</w:t>
      </w:r>
      <w:proofErr w:type="spellEnd"/>
      <w:r w:rsidRPr="006746C0">
        <w:rPr>
          <w:rFonts w:ascii="Times New Roman" w:hAnsi="Times New Roman" w:cs="Times New Roman"/>
          <w:color w:val="000000" w:themeColor="text1"/>
          <w:shd w:val="clear" w:color="auto" w:fill="FFFFFF"/>
          <w:lang w:val="ca-ES"/>
        </w:rPr>
        <w:t xml:space="preserve"> com cell </w:t>
      </w:r>
      <w:proofErr w:type="spellStart"/>
      <w:r w:rsidRPr="006746C0">
        <w:rPr>
          <w:rFonts w:ascii="Times New Roman" w:hAnsi="Times New Roman" w:cs="Times New Roman"/>
          <w:color w:val="000000" w:themeColor="text1"/>
          <w:shd w:val="clear" w:color="auto" w:fill="FFFFFF"/>
          <w:lang w:val="ca-ES"/>
        </w:rPr>
        <w:t>qui·n</w:t>
      </w:r>
      <w:proofErr w:type="spellEnd"/>
      <w:r w:rsidRPr="006746C0">
        <w:rPr>
          <w:rFonts w:ascii="Times New Roman" w:hAnsi="Times New Roman" w:cs="Times New Roman"/>
          <w:color w:val="000000" w:themeColor="text1"/>
          <w:shd w:val="clear" w:color="auto" w:fill="FFFFFF"/>
          <w:lang w:val="ca-ES"/>
        </w:rPr>
        <w:t xml:space="preserve"> lo somni es</w:t>
      </w:r>
      <w:r w:rsidRPr="006746C0">
        <w:rPr>
          <w:rFonts w:ascii="Times New Roman" w:hAnsi="Times New Roman" w:cs="Times New Roman"/>
          <w:color w:val="000000" w:themeColor="text1"/>
          <w:shd w:val="clear" w:color="auto" w:fill="FFFFFF"/>
          <w:lang w:val="ca-ES"/>
        </w:rPr>
        <w:t xml:space="preserve"> </w:t>
      </w:r>
      <w:r w:rsidRPr="006746C0">
        <w:rPr>
          <w:rFonts w:ascii="Times New Roman" w:hAnsi="Times New Roman" w:cs="Times New Roman"/>
          <w:color w:val="000000" w:themeColor="text1"/>
          <w:shd w:val="clear" w:color="auto" w:fill="FFFFFF"/>
          <w:lang w:val="ca-ES"/>
        </w:rPr>
        <w:t>delita</w:t>
      </w:r>
      <w:r w:rsidRPr="006746C0">
        <w:rPr>
          <w:rFonts w:ascii="Times New Roman" w:hAnsi="Times New Roman" w:cs="Times New Roman"/>
          <w:color w:val="000000" w:themeColor="text1"/>
          <w:shd w:val="clear" w:color="auto" w:fill="FFFFFF"/>
          <w:lang w:val="ca-ES"/>
        </w:rPr>
        <w:t>»</w:t>
      </w:r>
      <w:r w:rsidR="00AF1E81" w:rsidRPr="006746C0">
        <w:rPr>
          <w:rFonts w:ascii="Times New Roman" w:hAnsi="Times New Roman" w:cs="Times New Roman"/>
          <w:color w:val="000000" w:themeColor="text1"/>
          <w:shd w:val="clear" w:color="auto" w:fill="FFFFFF"/>
          <w:lang w:val="ca-ES"/>
        </w:rPr>
        <w:t>,</w:t>
      </w:r>
      <w:r w:rsidRPr="006746C0">
        <w:rPr>
          <w:rFonts w:ascii="Times New Roman" w:hAnsi="Times New Roman" w:cs="Times New Roman"/>
          <w:color w:val="000000" w:themeColor="text1"/>
          <w:lang w:val="ca-ES"/>
        </w:rPr>
        <w:t xml:space="preserve"> </w:t>
      </w:r>
      <w:r w:rsidRPr="006746C0">
        <w:rPr>
          <w:rFonts w:ascii="Times New Roman" w:hAnsi="Times New Roman" w:cs="Times New Roman"/>
          <w:color w:val="000000" w:themeColor="text1"/>
          <w:lang w:val="ca-ES"/>
        </w:rPr>
        <w:t>«Veles e vents han mos desigs complir»</w:t>
      </w:r>
      <w:r w:rsidR="00AF1E81" w:rsidRPr="006746C0">
        <w:rPr>
          <w:rFonts w:ascii="Times New Roman" w:hAnsi="Times New Roman" w:cs="Times New Roman"/>
          <w:color w:val="000000" w:themeColor="text1"/>
          <w:lang w:val="ca-ES"/>
        </w:rPr>
        <w:t>,</w:t>
      </w:r>
      <w:r w:rsidRPr="006746C0">
        <w:rPr>
          <w:rFonts w:ascii="Times New Roman" w:hAnsi="Times New Roman" w:cs="Times New Roman"/>
          <w:color w:val="000000" w:themeColor="text1"/>
          <w:lang w:val="ca-ES"/>
        </w:rPr>
        <w:t xml:space="preserve"> «</w:t>
      </w:r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 xml:space="preserve">Molts </w:t>
      </w:r>
      <w:proofErr w:type="spellStart"/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>hòmens</w:t>
      </w:r>
      <w:proofErr w:type="spellEnd"/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 xml:space="preserve"> </w:t>
      </w:r>
      <w:proofErr w:type="spellStart"/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>hoig</w:t>
      </w:r>
      <w:proofErr w:type="spellEnd"/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 xml:space="preserve"> clamar-se de Fortuna</w:t>
      </w:r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>»</w:t>
      </w:r>
      <w:r w:rsidR="00AF1E81"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 xml:space="preserve">, </w:t>
      </w:r>
      <w:r w:rsidR="00C23709" w:rsidRPr="006746C0">
        <w:rPr>
          <w:rFonts w:ascii="Times New Roman" w:hAnsi="Times New Roman" w:cs="Times New Roman"/>
          <w:color w:val="000000" w:themeColor="text1"/>
          <w:lang w:val="ca-ES"/>
        </w:rPr>
        <w:t xml:space="preserve">«Per lo </w:t>
      </w:r>
      <w:proofErr w:type="spellStart"/>
      <w:r w:rsidR="00C23709" w:rsidRPr="006746C0">
        <w:rPr>
          <w:rFonts w:ascii="Times New Roman" w:hAnsi="Times New Roman" w:cs="Times New Roman"/>
          <w:color w:val="000000" w:themeColor="text1"/>
          <w:lang w:val="ca-ES"/>
        </w:rPr>
        <w:t>cami</w:t>
      </w:r>
      <w:proofErr w:type="spellEnd"/>
      <w:r w:rsidR="00C23709" w:rsidRPr="006746C0">
        <w:rPr>
          <w:rFonts w:ascii="Times New Roman" w:hAnsi="Times New Roman" w:cs="Times New Roman"/>
          <w:color w:val="000000" w:themeColor="text1"/>
          <w:lang w:val="ca-ES"/>
        </w:rPr>
        <w:t>́ de mort he cercat vida»</w:t>
      </w:r>
      <w:r w:rsidR="00AF1E81" w:rsidRPr="006746C0">
        <w:rPr>
          <w:rFonts w:ascii="Times New Roman" w:hAnsi="Times New Roman" w:cs="Times New Roman"/>
          <w:color w:val="000000" w:themeColor="text1"/>
          <w:lang w:val="ca-ES"/>
        </w:rPr>
        <w:t>)</w:t>
      </w:r>
      <w:r w:rsidR="00A11267">
        <w:rPr>
          <w:rFonts w:ascii="Times New Roman" w:hAnsi="Times New Roman" w:cs="Times New Roman"/>
          <w:color w:val="000000" w:themeColor="text1"/>
          <w:lang w:val="ca-ES"/>
        </w:rPr>
        <w:t>.</w:t>
      </w:r>
      <w:r w:rsidR="00AF1E81" w:rsidRPr="006746C0">
        <w:rPr>
          <w:rFonts w:ascii="Times New Roman" w:hAnsi="Times New Roman" w:cs="Times New Roman"/>
          <w:color w:val="000000" w:themeColor="text1"/>
          <w:lang w:val="ca-ES"/>
        </w:rPr>
        <w:t xml:space="preserve"> </w:t>
      </w:r>
      <w:hyperlink r:id="rId7" w:history="1">
        <w:r w:rsidR="006746C0" w:rsidRPr="006746C0">
          <w:rPr>
            <w:rStyle w:val="a5"/>
            <w:rFonts w:ascii="Times New Roman" w:hAnsi="Times New Roman" w:cs="Times New Roman"/>
            <w:color w:val="000000" w:themeColor="text1"/>
            <w:lang w:val="ca-ES"/>
          </w:rPr>
          <w:t>https://ca.wikisource.org/wiki/Autor:Ausiàs_</w:t>
        </w:r>
        <w:r w:rsidR="006746C0" w:rsidRPr="006746C0">
          <w:rPr>
            <w:rStyle w:val="a5"/>
            <w:rFonts w:ascii="Times New Roman" w:hAnsi="Times New Roman" w:cs="Times New Roman"/>
            <w:color w:val="000000" w:themeColor="text1"/>
            <w:lang w:val="ca-ES"/>
          </w:rPr>
          <w:t>M</w:t>
        </w:r>
        <w:r w:rsidR="006746C0" w:rsidRPr="006746C0">
          <w:rPr>
            <w:rStyle w:val="a5"/>
            <w:rFonts w:ascii="Times New Roman" w:hAnsi="Times New Roman" w:cs="Times New Roman"/>
            <w:color w:val="000000" w:themeColor="text1"/>
            <w:lang w:val="ca-ES"/>
          </w:rPr>
          <w:t>arc</w:t>
        </w:r>
        <w:r w:rsidR="006746C0" w:rsidRPr="006746C0">
          <w:rPr>
            <w:rStyle w:val="a5"/>
            <w:rFonts w:ascii="Times New Roman" w:hAnsi="Times New Roman" w:cs="Times New Roman"/>
            <w:color w:val="000000" w:themeColor="text1"/>
            <w:lang w:val="en-US"/>
          </w:rPr>
          <w:t>h</w:t>
        </w:r>
      </w:hyperlink>
      <w:r w:rsidR="006746C0" w:rsidRPr="006746C0">
        <w:rPr>
          <w:rFonts w:ascii="Times New Roman" w:hAnsi="Times New Roman" w:cs="Times New Roman"/>
          <w:color w:val="000000" w:themeColor="text1"/>
          <w:lang w:val="en-US"/>
        </w:rPr>
        <w:t xml:space="preserve"> ;</w:t>
      </w:r>
    </w:p>
    <w:p w14:paraId="13C914DA" w14:textId="3A81A79A" w:rsidR="001B59D2" w:rsidRPr="006746C0" w:rsidRDefault="000A7912" w:rsidP="00B2584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6746C0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Robert Archer. </w:t>
      </w:r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 xml:space="preserve">Ausiàs March i les dones// </w:t>
      </w:r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>Ausiàs March: textos i contextos</w:t>
      </w:r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 xml:space="preserve">. </w:t>
      </w:r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>Universitat de València, 1997</w:t>
      </w:r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 xml:space="preserve">, </w:t>
      </w:r>
      <w:proofErr w:type="spellStart"/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>pàgs</w:t>
      </w:r>
      <w:proofErr w:type="spellEnd"/>
      <w:r w:rsidRPr="006746C0">
        <w:rPr>
          <w:rFonts w:ascii="Times New Roman" w:hAnsi="Times New Roman" w:cs="Times New Roman"/>
          <w:color w:val="000000" w:themeColor="text1"/>
          <w:kern w:val="0"/>
          <w:lang w:val="ca-ES"/>
        </w:rPr>
        <w:t>. 13-30</w:t>
      </w:r>
      <w:r w:rsidRPr="006746C0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. </w:t>
      </w:r>
    </w:p>
    <w:sectPr w:rsidR="001B59D2" w:rsidRPr="006746C0" w:rsidSect="00B2584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3A4"/>
    <w:multiLevelType w:val="hybridMultilevel"/>
    <w:tmpl w:val="B59CB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AEB"/>
    <w:multiLevelType w:val="hybridMultilevel"/>
    <w:tmpl w:val="1A82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68DC"/>
    <w:multiLevelType w:val="hybridMultilevel"/>
    <w:tmpl w:val="045E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D7144"/>
    <w:multiLevelType w:val="hybridMultilevel"/>
    <w:tmpl w:val="4DCAADB4"/>
    <w:lvl w:ilvl="0" w:tplc="F44A6B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B2360DD"/>
    <w:multiLevelType w:val="hybridMultilevel"/>
    <w:tmpl w:val="972A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F720B"/>
    <w:multiLevelType w:val="hybridMultilevel"/>
    <w:tmpl w:val="B5E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B1A51"/>
    <w:multiLevelType w:val="hybridMultilevel"/>
    <w:tmpl w:val="F5BCB42C"/>
    <w:lvl w:ilvl="0" w:tplc="F44A6B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4626932">
    <w:abstractNumId w:val="0"/>
  </w:num>
  <w:num w:numId="2" w16cid:durableId="2128622513">
    <w:abstractNumId w:val="2"/>
  </w:num>
  <w:num w:numId="3" w16cid:durableId="1542404822">
    <w:abstractNumId w:val="4"/>
  </w:num>
  <w:num w:numId="4" w16cid:durableId="1123303721">
    <w:abstractNumId w:val="3"/>
  </w:num>
  <w:num w:numId="5" w16cid:durableId="521238902">
    <w:abstractNumId w:val="5"/>
  </w:num>
  <w:num w:numId="6" w16cid:durableId="409623655">
    <w:abstractNumId w:val="1"/>
  </w:num>
  <w:num w:numId="7" w16cid:durableId="808210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A"/>
    <w:rsid w:val="000176F0"/>
    <w:rsid w:val="00024F3C"/>
    <w:rsid w:val="0003323D"/>
    <w:rsid w:val="0003395D"/>
    <w:rsid w:val="00041403"/>
    <w:rsid w:val="00064EF5"/>
    <w:rsid w:val="00067499"/>
    <w:rsid w:val="000948D4"/>
    <w:rsid w:val="000A7463"/>
    <w:rsid w:val="000A7912"/>
    <w:rsid w:val="000B0981"/>
    <w:rsid w:val="000D191E"/>
    <w:rsid w:val="000D51A5"/>
    <w:rsid w:val="000F2132"/>
    <w:rsid w:val="0010062C"/>
    <w:rsid w:val="00124A1E"/>
    <w:rsid w:val="00132968"/>
    <w:rsid w:val="001450F7"/>
    <w:rsid w:val="0018054F"/>
    <w:rsid w:val="001A71F2"/>
    <w:rsid w:val="001B59D2"/>
    <w:rsid w:val="001D2E4B"/>
    <w:rsid w:val="001F250A"/>
    <w:rsid w:val="001F2BD8"/>
    <w:rsid w:val="001F74D3"/>
    <w:rsid w:val="002166B4"/>
    <w:rsid w:val="002226A7"/>
    <w:rsid w:val="00233CA5"/>
    <w:rsid w:val="0023737E"/>
    <w:rsid w:val="00253AA8"/>
    <w:rsid w:val="0025474B"/>
    <w:rsid w:val="00261FE2"/>
    <w:rsid w:val="00262E05"/>
    <w:rsid w:val="00267FDE"/>
    <w:rsid w:val="00274A73"/>
    <w:rsid w:val="002818BE"/>
    <w:rsid w:val="00290478"/>
    <w:rsid w:val="00295B40"/>
    <w:rsid w:val="002B37C1"/>
    <w:rsid w:val="002C7C73"/>
    <w:rsid w:val="002F07E0"/>
    <w:rsid w:val="002F17A6"/>
    <w:rsid w:val="002F5436"/>
    <w:rsid w:val="002F639A"/>
    <w:rsid w:val="003005D1"/>
    <w:rsid w:val="00334CB7"/>
    <w:rsid w:val="00351791"/>
    <w:rsid w:val="00351F3B"/>
    <w:rsid w:val="003812E9"/>
    <w:rsid w:val="0039542F"/>
    <w:rsid w:val="003A53C7"/>
    <w:rsid w:val="003B4695"/>
    <w:rsid w:val="003F0F7C"/>
    <w:rsid w:val="004015BF"/>
    <w:rsid w:val="0040172A"/>
    <w:rsid w:val="00412A48"/>
    <w:rsid w:val="00430B04"/>
    <w:rsid w:val="004404E6"/>
    <w:rsid w:val="004646C7"/>
    <w:rsid w:val="00480A62"/>
    <w:rsid w:val="00495F76"/>
    <w:rsid w:val="004B16BA"/>
    <w:rsid w:val="004B41EA"/>
    <w:rsid w:val="004D1919"/>
    <w:rsid w:val="004E5AA7"/>
    <w:rsid w:val="004E5F11"/>
    <w:rsid w:val="00501511"/>
    <w:rsid w:val="005036EC"/>
    <w:rsid w:val="005169C2"/>
    <w:rsid w:val="0055121D"/>
    <w:rsid w:val="00555D33"/>
    <w:rsid w:val="00573788"/>
    <w:rsid w:val="005A6861"/>
    <w:rsid w:val="005C1DA3"/>
    <w:rsid w:val="005D159A"/>
    <w:rsid w:val="005D15A5"/>
    <w:rsid w:val="005D6128"/>
    <w:rsid w:val="005D7FC6"/>
    <w:rsid w:val="005F5582"/>
    <w:rsid w:val="005F56E4"/>
    <w:rsid w:val="00610CF9"/>
    <w:rsid w:val="006165C3"/>
    <w:rsid w:val="00616B7D"/>
    <w:rsid w:val="00636BF2"/>
    <w:rsid w:val="00667E02"/>
    <w:rsid w:val="006712E1"/>
    <w:rsid w:val="006742C6"/>
    <w:rsid w:val="006746C0"/>
    <w:rsid w:val="006B3C9B"/>
    <w:rsid w:val="006D00A3"/>
    <w:rsid w:val="006D173B"/>
    <w:rsid w:val="00701529"/>
    <w:rsid w:val="00721EC0"/>
    <w:rsid w:val="00736D81"/>
    <w:rsid w:val="00745299"/>
    <w:rsid w:val="00794DBE"/>
    <w:rsid w:val="007B2ADF"/>
    <w:rsid w:val="007B5448"/>
    <w:rsid w:val="007D56F8"/>
    <w:rsid w:val="007E08FF"/>
    <w:rsid w:val="007E5D55"/>
    <w:rsid w:val="008101D8"/>
    <w:rsid w:val="00846BEA"/>
    <w:rsid w:val="008525C5"/>
    <w:rsid w:val="00857B6A"/>
    <w:rsid w:val="00882E45"/>
    <w:rsid w:val="008925CC"/>
    <w:rsid w:val="008A050F"/>
    <w:rsid w:val="008B31F8"/>
    <w:rsid w:val="008B3A44"/>
    <w:rsid w:val="008C4A1C"/>
    <w:rsid w:val="008E3290"/>
    <w:rsid w:val="008E4C7E"/>
    <w:rsid w:val="00907CAE"/>
    <w:rsid w:val="009413BA"/>
    <w:rsid w:val="0094572F"/>
    <w:rsid w:val="009466DE"/>
    <w:rsid w:val="00955BFE"/>
    <w:rsid w:val="009645AB"/>
    <w:rsid w:val="009B2FC4"/>
    <w:rsid w:val="009B55B3"/>
    <w:rsid w:val="009D0E79"/>
    <w:rsid w:val="009E27AE"/>
    <w:rsid w:val="00A11267"/>
    <w:rsid w:val="00A40928"/>
    <w:rsid w:val="00A44F74"/>
    <w:rsid w:val="00AC423C"/>
    <w:rsid w:val="00AE5B67"/>
    <w:rsid w:val="00AF1E81"/>
    <w:rsid w:val="00B03194"/>
    <w:rsid w:val="00B16AD2"/>
    <w:rsid w:val="00B25847"/>
    <w:rsid w:val="00B52A04"/>
    <w:rsid w:val="00B65167"/>
    <w:rsid w:val="00B74389"/>
    <w:rsid w:val="00B74E2E"/>
    <w:rsid w:val="00B77070"/>
    <w:rsid w:val="00B8270D"/>
    <w:rsid w:val="00BA471E"/>
    <w:rsid w:val="00BC2A55"/>
    <w:rsid w:val="00BD236D"/>
    <w:rsid w:val="00BD6503"/>
    <w:rsid w:val="00BD7A4F"/>
    <w:rsid w:val="00BE1BA6"/>
    <w:rsid w:val="00BF25B6"/>
    <w:rsid w:val="00C03909"/>
    <w:rsid w:val="00C03DC2"/>
    <w:rsid w:val="00C21EB7"/>
    <w:rsid w:val="00C23709"/>
    <w:rsid w:val="00C438C3"/>
    <w:rsid w:val="00C83551"/>
    <w:rsid w:val="00C871F4"/>
    <w:rsid w:val="00CD3D58"/>
    <w:rsid w:val="00D06F6A"/>
    <w:rsid w:val="00D22903"/>
    <w:rsid w:val="00D249D9"/>
    <w:rsid w:val="00D27D22"/>
    <w:rsid w:val="00D61A97"/>
    <w:rsid w:val="00D70A68"/>
    <w:rsid w:val="00D722AE"/>
    <w:rsid w:val="00D874B6"/>
    <w:rsid w:val="00DA39A5"/>
    <w:rsid w:val="00DA708B"/>
    <w:rsid w:val="00DA77CB"/>
    <w:rsid w:val="00DD2DCB"/>
    <w:rsid w:val="00DD3D5C"/>
    <w:rsid w:val="00DD7314"/>
    <w:rsid w:val="00DF1A4E"/>
    <w:rsid w:val="00E05C6F"/>
    <w:rsid w:val="00E21F83"/>
    <w:rsid w:val="00E2287D"/>
    <w:rsid w:val="00E31733"/>
    <w:rsid w:val="00E3595A"/>
    <w:rsid w:val="00E45308"/>
    <w:rsid w:val="00E54279"/>
    <w:rsid w:val="00E57B1A"/>
    <w:rsid w:val="00E77E15"/>
    <w:rsid w:val="00EA6916"/>
    <w:rsid w:val="00EA6AA6"/>
    <w:rsid w:val="00EB79A7"/>
    <w:rsid w:val="00EC020E"/>
    <w:rsid w:val="00F014B9"/>
    <w:rsid w:val="00F13642"/>
    <w:rsid w:val="00F34B06"/>
    <w:rsid w:val="00F37907"/>
    <w:rsid w:val="00F505A3"/>
    <w:rsid w:val="00F57973"/>
    <w:rsid w:val="00F60239"/>
    <w:rsid w:val="00F64D48"/>
    <w:rsid w:val="00F72AA8"/>
    <w:rsid w:val="00F76584"/>
    <w:rsid w:val="00F92DD4"/>
    <w:rsid w:val="00FB04D3"/>
    <w:rsid w:val="00FD3182"/>
    <w:rsid w:val="00FD74E5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5B6B"/>
  <w15:chartTrackingRefBased/>
  <w15:docId w15:val="{D1E1C680-7F16-5345-BB9D-4464BBC5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D55"/>
    <w:pPr>
      <w:ind w:left="720"/>
      <w:contextualSpacing/>
    </w:pPr>
  </w:style>
  <w:style w:type="character" w:customStyle="1" w:styleId="apple-converted-space">
    <w:name w:val="apple-converted-space"/>
    <w:basedOn w:val="a0"/>
    <w:rsid w:val="001D2E4B"/>
  </w:style>
  <w:style w:type="paragraph" w:styleId="a4">
    <w:name w:val="Normal (Web)"/>
    <w:basedOn w:val="a"/>
    <w:uiPriority w:val="99"/>
    <w:unhideWhenUsed/>
    <w:rsid w:val="00BE1B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0176F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76F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17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.wikisource.org/wiki/Autor:Ausi&#224;s_M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ive.org/details/B-001-025-051-ALL/page/n65/mode/2u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FED7B4-FF30-2943-98CE-434942CD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1128</Words>
  <Characters>6566</Characters>
  <Application>Microsoft Office Word</Application>
  <DocSecurity>0</DocSecurity>
  <Lines>177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75</cp:revision>
  <dcterms:created xsi:type="dcterms:W3CDTF">2024-02-29T11:54:00Z</dcterms:created>
  <dcterms:modified xsi:type="dcterms:W3CDTF">2024-02-29T17:14:00Z</dcterms:modified>
</cp:coreProperties>
</file>