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12FB" w:rsidRPr="00412255" w:rsidRDefault="003912FB" w:rsidP="003912FB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412255">
        <w:rPr>
          <w:rFonts w:ascii="Times New Roman" w:hAnsi="Times New Roman" w:cs="Times New Roman"/>
          <w:b/>
          <w:bCs/>
          <w:color w:val="000000" w:themeColor="text1"/>
        </w:rPr>
        <w:t xml:space="preserve">"Юмористический аспект </w:t>
      </w:r>
      <w:proofErr w:type="spellStart"/>
      <w:r w:rsidRPr="00412255">
        <w:rPr>
          <w:rFonts w:ascii="Times New Roman" w:hAnsi="Times New Roman" w:cs="Times New Roman"/>
          <w:b/>
          <w:bCs/>
          <w:color w:val="000000" w:themeColor="text1"/>
        </w:rPr>
        <w:t>эпистолографического</w:t>
      </w:r>
      <w:proofErr w:type="spellEnd"/>
      <w:r w:rsidRPr="00412255">
        <w:rPr>
          <w:rFonts w:ascii="Times New Roman" w:hAnsi="Times New Roman" w:cs="Times New Roman"/>
          <w:b/>
          <w:bCs/>
          <w:color w:val="000000" w:themeColor="text1"/>
        </w:rPr>
        <w:t xml:space="preserve"> наследия Михаила Пселла"</w:t>
      </w:r>
    </w:p>
    <w:p w:rsidR="003912FB" w:rsidRPr="00412255" w:rsidRDefault="003912FB" w:rsidP="003912FB">
      <w:pPr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proofErr w:type="spellStart"/>
      <w:r w:rsidRPr="00412255">
        <w:rPr>
          <w:rFonts w:ascii="Times New Roman" w:hAnsi="Times New Roman" w:cs="Times New Roman"/>
          <w:b/>
          <w:bCs/>
          <w:i/>
          <w:iCs/>
          <w:color w:val="000000" w:themeColor="text1"/>
        </w:rPr>
        <w:t>Пуляевская</w:t>
      </w:r>
      <w:proofErr w:type="spellEnd"/>
      <w:r w:rsidRPr="00412255">
        <w:rPr>
          <w:rFonts w:ascii="Times New Roman" w:hAnsi="Times New Roman" w:cs="Times New Roman"/>
          <w:b/>
          <w:bCs/>
          <w:i/>
          <w:iCs/>
          <w:color w:val="000000" w:themeColor="text1"/>
        </w:rPr>
        <w:t xml:space="preserve"> Мария Александровна</w:t>
      </w:r>
    </w:p>
    <w:p w:rsidR="003912FB" w:rsidRPr="00412255" w:rsidRDefault="003912FB" w:rsidP="003912FB">
      <w:pPr>
        <w:jc w:val="center"/>
        <w:rPr>
          <w:rFonts w:ascii="Times New Roman" w:hAnsi="Times New Roman" w:cs="Times New Roman"/>
          <w:i/>
          <w:iCs/>
          <w:color w:val="000000" w:themeColor="text1"/>
        </w:rPr>
      </w:pPr>
      <w:r w:rsidRPr="00412255">
        <w:rPr>
          <w:rFonts w:ascii="Times New Roman" w:hAnsi="Times New Roman" w:cs="Times New Roman"/>
          <w:i/>
          <w:iCs/>
          <w:color w:val="000000" w:themeColor="text1"/>
        </w:rPr>
        <w:t>Студент</w:t>
      </w:r>
    </w:p>
    <w:p w:rsidR="003912FB" w:rsidRPr="00412255" w:rsidRDefault="003912FB" w:rsidP="003912FB">
      <w:pPr>
        <w:ind w:firstLine="709"/>
        <w:contextualSpacing/>
        <w:jc w:val="center"/>
        <w:rPr>
          <w:rFonts w:ascii="Times New Roman" w:hAnsi="Times New Roman" w:cs="Times New Roman"/>
          <w:i/>
          <w:iCs/>
          <w:color w:val="000000" w:themeColor="text1"/>
        </w:rPr>
      </w:pPr>
      <w:r w:rsidRPr="00412255">
        <w:rPr>
          <w:rFonts w:ascii="Times New Roman" w:hAnsi="Times New Roman" w:cs="Times New Roman"/>
          <w:i/>
          <w:iCs/>
          <w:color w:val="000000" w:themeColor="text1"/>
        </w:rPr>
        <w:t xml:space="preserve">Московского государственного университета им. М.В. Ломоносова, </w:t>
      </w:r>
    </w:p>
    <w:p w:rsidR="003912FB" w:rsidRPr="00412255" w:rsidRDefault="003912FB" w:rsidP="003912FB">
      <w:pPr>
        <w:ind w:firstLine="709"/>
        <w:contextualSpacing/>
        <w:jc w:val="center"/>
        <w:rPr>
          <w:rFonts w:ascii="Times New Roman" w:hAnsi="Times New Roman" w:cs="Times New Roman"/>
          <w:i/>
          <w:iCs/>
          <w:color w:val="000000" w:themeColor="text1"/>
        </w:rPr>
      </w:pPr>
      <w:r w:rsidRPr="00412255">
        <w:rPr>
          <w:rFonts w:ascii="Times New Roman" w:hAnsi="Times New Roman" w:cs="Times New Roman"/>
          <w:i/>
          <w:iCs/>
          <w:color w:val="000000" w:themeColor="text1"/>
        </w:rPr>
        <w:t>Москва, Россия</w:t>
      </w:r>
    </w:p>
    <w:p w:rsidR="00731A7E" w:rsidRPr="00412255" w:rsidRDefault="002D030B" w:rsidP="003912FB">
      <w:pPr>
        <w:ind w:firstLine="709"/>
        <w:contextualSpacing/>
        <w:jc w:val="center"/>
        <w:rPr>
          <w:rFonts w:ascii="Times New Roman" w:hAnsi="Times New Roman" w:cs="Times New Roman"/>
          <w:i/>
          <w:iCs/>
          <w:color w:val="000000" w:themeColor="text1"/>
        </w:rPr>
      </w:pPr>
      <w:proofErr w:type="spellStart"/>
      <w:r w:rsidRPr="00412255">
        <w:rPr>
          <w:rFonts w:ascii="Times New Roman" w:hAnsi="Times New Roman" w:cs="Times New Roman"/>
          <w:i/>
          <w:iCs/>
          <w:color w:val="000000" w:themeColor="text1"/>
          <w:lang w:val="en-US"/>
        </w:rPr>
        <w:t>pulyam</w:t>
      </w:r>
      <w:proofErr w:type="spellEnd"/>
      <w:r w:rsidRPr="00412255">
        <w:rPr>
          <w:rFonts w:ascii="Times New Roman" w:hAnsi="Times New Roman" w:cs="Times New Roman"/>
          <w:i/>
          <w:iCs/>
          <w:color w:val="000000" w:themeColor="text1"/>
        </w:rPr>
        <w:t>16</w:t>
      </w:r>
      <w:r w:rsidR="00731A7E" w:rsidRPr="00412255">
        <w:rPr>
          <w:rFonts w:ascii="Times New Roman" w:hAnsi="Times New Roman" w:cs="Times New Roman"/>
          <w:i/>
          <w:iCs/>
          <w:color w:val="000000" w:themeColor="text1"/>
        </w:rPr>
        <w:t>@</w:t>
      </w:r>
      <w:r w:rsidR="00731A7E" w:rsidRPr="00412255">
        <w:rPr>
          <w:rFonts w:ascii="Times New Roman" w:hAnsi="Times New Roman" w:cs="Times New Roman"/>
          <w:i/>
          <w:iCs/>
          <w:color w:val="000000" w:themeColor="text1"/>
          <w:lang w:val="en-US"/>
        </w:rPr>
        <w:t>mail</w:t>
      </w:r>
      <w:r w:rsidR="00731A7E" w:rsidRPr="00412255">
        <w:rPr>
          <w:rFonts w:ascii="Times New Roman" w:hAnsi="Times New Roman" w:cs="Times New Roman"/>
          <w:i/>
          <w:iCs/>
          <w:color w:val="000000" w:themeColor="text1"/>
        </w:rPr>
        <w:t>.</w:t>
      </w:r>
      <w:proofErr w:type="spellStart"/>
      <w:r w:rsidR="00731A7E" w:rsidRPr="00412255">
        <w:rPr>
          <w:rFonts w:ascii="Times New Roman" w:hAnsi="Times New Roman" w:cs="Times New Roman"/>
          <w:i/>
          <w:iCs/>
          <w:color w:val="000000" w:themeColor="text1"/>
          <w:lang w:val="en-US"/>
        </w:rPr>
        <w:t>ru</w:t>
      </w:r>
      <w:proofErr w:type="spellEnd"/>
    </w:p>
    <w:p w:rsidR="003912FB" w:rsidRPr="00412255" w:rsidRDefault="003912FB" w:rsidP="00706C2D">
      <w:pPr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:rsidR="00E209C2" w:rsidRPr="006E5DA8" w:rsidRDefault="00E209C2" w:rsidP="00265591">
      <w:pPr>
        <w:ind w:firstLine="709"/>
        <w:jc w:val="both"/>
        <w:rPr>
          <w:rFonts w:ascii="Times New Roman" w:hAnsi="Times New Roman" w:cs="Times New Roman"/>
          <w:color w:val="000000" w:themeColor="text1"/>
          <w:kern w:val="0"/>
        </w:rPr>
      </w:pPr>
      <w:r w:rsidRPr="00412255">
        <w:rPr>
          <w:rFonts w:ascii="Times New Roman" w:hAnsi="Times New Roman" w:cs="Times New Roman"/>
          <w:color w:val="000000" w:themeColor="text1"/>
          <w:shd w:val="clear" w:color="auto" w:fill="FFFFFF"/>
        </w:rPr>
        <w:t>До нас дошел корпус писем</w:t>
      </w:r>
      <w:r w:rsidR="00605137" w:rsidRPr="0041225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Михаила Пселла</w:t>
      </w:r>
      <w:r w:rsidRPr="0041225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который считается важным источником для понимания историко-психологического климата </w:t>
      </w:r>
      <w:r w:rsidR="00DE27A9" w:rsidRPr="00412255">
        <w:rPr>
          <w:rFonts w:ascii="Times New Roman" w:hAnsi="Times New Roman" w:cs="Times New Roman"/>
          <w:color w:val="000000" w:themeColor="text1"/>
        </w:rPr>
        <w:t xml:space="preserve">и </w:t>
      </w:r>
      <w:proofErr w:type="spellStart"/>
      <w:r w:rsidRPr="00412255">
        <w:rPr>
          <w:rFonts w:ascii="Times New Roman" w:hAnsi="Times New Roman" w:cs="Times New Roman"/>
          <w:color w:val="000000" w:themeColor="text1"/>
        </w:rPr>
        <w:t>эпи</w:t>
      </w:r>
      <w:r w:rsidRPr="00412255">
        <w:rPr>
          <w:rFonts w:ascii="Times New Roman" w:hAnsi="Times New Roman" w:cs="Times New Roman"/>
          <w:color w:val="000000" w:themeColor="text1"/>
        </w:rPr>
        <w:softHyphen/>
        <w:t>столярнои</w:t>
      </w:r>
      <w:proofErr w:type="spellEnd"/>
      <w:r w:rsidRPr="00412255">
        <w:rPr>
          <w:rFonts w:ascii="Times New Roman" w:hAnsi="Times New Roman" w:cs="Times New Roman"/>
          <w:color w:val="000000" w:themeColor="text1"/>
        </w:rPr>
        <w:t>̆ культуры Византии</w:t>
      </w:r>
      <w:r w:rsidR="00DE27A9" w:rsidRPr="00412255">
        <w:rPr>
          <w:rFonts w:ascii="Times New Roman" w:hAnsi="Times New Roman" w:cs="Times New Roman"/>
          <w:color w:val="000000" w:themeColor="text1"/>
        </w:rPr>
        <w:t xml:space="preserve"> </w:t>
      </w:r>
      <w:r w:rsidR="00DE27A9" w:rsidRPr="00412255">
        <w:rPr>
          <w:rFonts w:ascii="Times New Roman" w:hAnsi="Times New Roman" w:cs="Times New Roman"/>
          <w:color w:val="000000" w:themeColor="text1"/>
          <w:shd w:val="clear" w:color="auto" w:fill="FFFFFF"/>
        </w:rPr>
        <w:t>XI в</w:t>
      </w:r>
      <w:r w:rsidR="0020475B" w:rsidRPr="0041225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20475B" w:rsidRPr="006E5DA8">
        <w:rPr>
          <w:rFonts w:ascii="Times New Roman" w:hAnsi="Times New Roman" w:cs="Times New Roman"/>
          <w:color w:val="000000" w:themeColor="text1"/>
          <w:shd w:val="clear" w:color="auto" w:fill="FFFFFF"/>
        </w:rPr>
        <w:t>[</w:t>
      </w:r>
      <w:r w:rsidR="00F709F2" w:rsidRPr="006E5DA8">
        <w:rPr>
          <w:rFonts w:ascii="Times New Roman" w:hAnsi="Times New Roman" w:cs="Times New Roman"/>
          <w:color w:val="000000" w:themeColor="text1"/>
          <w:shd w:val="clear" w:color="auto" w:fill="FFFFFF"/>
        </w:rPr>
        <w:t>Луховицкий, Попов</w:t>
      </w:r>
      <w:r w:rsidR="00AB05B7" w:rsidRPr="006E5DA8">
        <w:rPr>
          <w:rFonts w:ascii="Times New Roman" w:hAnsi="Times New Roman" w:cs="Times New Roman"/>
          <w:color w:val="000000" w:themeColor="text1"/>
          <w:shd w:val="clear" w:color="auto" w:fill="FFFFFF"/>
        </w:rPr>
        <w:t>:</w:t>
      </w:r>
      <w:r w:rsidR="0020475B" w:rsidRPr="006E5DA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14]</w:t>
      </w:r>
      <w:r w:rsidR="00DE27A9" w:rsidRPr="006E5DA8">
        <w:rPr>
          <w:rFonts w:ascii="Times New Roman" w:hAnsi="Times New Roman" w:cs="Times New Roman"/>
          <w:color w:val="000000" w:themeColor="text1"/>
        </w:rPr>
        <w:t>.</w:t>
      </w:r>
    </w:p>
    <w:p w:rsidR="007E25FF" w:rsidRDefault="007E25FF" w:rsidP="00265591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</w:rPr>
      </w:pPr>
      <w:proofErr w:type="spellStart"/>
      <w:r w:rsidRPr="007E25FF">
        <w:rPr>
          <w:color w:val="000000" w:themeColor="text1"/>
        </w:rPr>
        <w:t>Д.А.Черноглазов</w:t>
      </w:r>
      <w:proofErr w:type="spellEnd"/>
      <w:r w:rsidRPr="007E25FF">
        <w:rPr>
          <w:color w:val="000000" w:themeColor="text1"/>
        </w:rPr>
        <w:t xml:space="preserve"> писал, что неотъемлемая часть эпистолярной игры — дружеский юмор [Черноглазов: 222]. В данном исследовании рассматривается юмористический аспект </w:t>
      </w:r>
      <w:proofErr w:type="spellStart"/>
      <w:r w:rsidRPr="007E25FF">
        <w:rPr>
          <w:color w:val="000000" w:themeColor="text1"/>
        </w:rPr>
        <w:t>эпистолографического</w:t>
      </w:r>
      <w:proofErr w:type="spellEnd"/>
      <w:r w:rsidRPr="007E25FF">
        <w:rPr>
          <w:color w:val="000000" w:themeColor="text1"/>
        </w:rPr>
        <w:t xml:space="preserve"> наследия Михаила Пселла, основные принципы создания шутки</w:t>
      </w:r>
      <w:r>
        <w:rPr>
          <w:color w:val="000000" w:themeColor="text1"/>
        </w:rPr>
        <w:t>.</w:t>
      </w:r>
    </w:p>
    <w:p w:rsidR="00E209C2" w:rsidRPr="006E5DA8" w:rsidRDefault="00E209C2" w:rsidP="00265591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412255">
        <w:rPr>
          <w:color w:val="000000" w:themeColor="text1"/>
        </w:rPr>
        <w:t>В одном из своих писем бывшему однокласснику</w:t>
      </w:r>
      <w:r w:rsidR="003037D5">
        <w:rPr>
          <w:color w:val="000000" w:themeColor="text1"/>
        </w:rPr>
        <w:t xml:space="preserve"> </w:t>
      </w:r>
      <w:r w:rsidRPr="00412255">
        <w:rPr>
          <w:color w:val="000000" w:themeColor="text1"/>
        </w:rPr>
        <w:t>Пселл останавливается на значении ἀ</w:t>
      </w:r>
      <w:proofErr w:type="spellStart"/>
      <w:r w:rsidRPr="00412255">
        <w:rPr>
          <w:color w:val="000000" w:themeColor="text1"/>
        </w:rPr>
        <w:t>στεΐσμ</w:t>
      </w:r>
      <w:proofErr w:type="spellEnd"/>
      <w:r w:rsidRPr="00412255">
        <w:rPr>
          <w:color w:val="000000" w:themeColor="text1"/>
        </w:rPr>
        <w:t>ατα («вежливых шуток», «острот») для их дружбы, так как его друг часто опаздывал с отправкой писем.</w:t>
      </w:r>
      <w:r w:rsidR="003448C8" w:rsidRPr="00412255">
        <w:rPr>
          <w:color w:val="000000" w:themeColor="text1"/>
        </w:rPr>
        <w:t xml:space="preserve"> Михаил</w:t>
      </w:r>
      <w:r w:rsidR="003448C8" w:rsidRPr="006E5DA8">
        <w:rPr>
          <w:color w:val="000000" w:themeColor="text1"/>
        </w:rPr>
        <w:t xml:space="preserve"> </w:t>
      </w:r>
      <w:r w:rsidR="003448C8" w:rsidRPr="00412255">
        <w:rPr>
          <w:color w:val="000000" w:themeColor="text1"/>
        </w:rPr>
        <w:t>Пселл</w:t>
      </w:r>
      <w:r w:rsidR="003448C8" w:rsidRPr="006E5DA8">
        <w:rPr>
          <w:color w:val="000000" w:themeColor="text1"/>
        </w:rPr>
        <w:t xml:space="preserve"> </w:t>
      </w:r>
      <w:r w:rsidR="003448C8" w:rsidRPr="00412255">
        <w:rPr>
          <w:color w:val="000000" w:themeColor="text1"/>
        </w:rPr>
        <w:t>подчеркивает</w:t>
      </w:r>
      <w:r w:rsidR="003448C8" w:rsidRPr="006E5DA8">
        <w:rPr>
          <w:color w:val="000000" w:themeColor="text1"/>
        </w:rPr>
        <w:t xml:space="preserve"> </w:t>
      </w:r>
      <w:r w:rsidR="003448C8" w:rsidRPr="00412255">
        <w:rPr>
          <w:color w:val="000000" w:themeColor="text1"/>
        </w:rPr>
        <w:t>важность</w:t>
      </w:r>
      <w:r w:rsidR="003448C8" w:rsidRPr="006E5DA8">
        <w:rPr>
          <w:color w:val="000000" w:themeColor="text1"/>
        </w:rPr>
        <w:t xml:space="preserve"> </w:t>
      </w:r>
      <w:r w:rsidR="003448C8" w:rsidRPr="00412255">
        <w:rPr>
          <w:color w:val="000000" w:themeColor="text1"/>
        </w:rPr>
        <w:t>шуток</w:t>
      </w:r>
      <w:r w:rsidR="003448C8" w:rsidRPr="006E5DA8">
        <w:rPr>
          <w:color w:val="000000" w:themeColor="text1"/>
        </w:rPr>
        <w:t xml:space="preserve"> </w:t>
      </w:r>
      <w:r w:rsidR="003448C8" w:rsidRPr="00412255">
        <w:rPr>
          <w:color w:val="000000" w:themeColor="text1"/>
        </w:rPr>
        <w:t>в</w:t>
      </w:r>
      <w:r w:rsidR="003448C8" w:rsidRPr="006E5DA8">
        <w:rPr>
          <w:color w:val="000000" w:themeColor="text1"/>
        </w:rPr>
        <w:t xml:space="preserve"> </w:t>
      </w:r>
      <w:r w:rsidR="003448C8" w:rsidRPr="00412255">
        <w:rPr>
          <w:color w:val="000000" w:themeColor="text1"/>
        </w:rPr>
        <w:t>процессе</w:t>
      </w:r>
      <w:r w:rsidR="003448C8" w:rsidRPr="006E5DA8">
        <w:rPr>
          <w:color w:val="000000" w:themeColor="text1"/>
        </w:rPr>
        <w:t xml:space="preserve"> </w:t>
      </w:r>
      <w:r w:rsidR="003448C8" w:rsidRPr="00412255">
        <w:rPr>
          <w:color w:val="000000" w:themeColor="text1"/>
        </w:rPr>
        <w:t>социализации</w:t>
      </w:r>
      <w:r w:rsidR="00E22071" w:rsidRPr="006E5DA8">
        <w:rPr>
          <w:color w:val="000000" w:themeColor="text1"/>
        </w:rPr>
        <w:t xml:space="preserve"> [</w:t>
      </w:r>
      <w:r w:rsidR="00AB05B7" w:rsidRPr="00AB05B7">
        <w:rPr>
          <w:color w:val="000000" w:themeColor="text1"/>
          <w:lang w:val="en-US"/>
        </w:rPr>
        <w:t>Floris</w:t>
      </w:r>
      <w:r w:rsidR="00AB05B7">
        <w:rPr>
          <w:color w:val="000000" w:themeColor="text1"/>
        </w:rPr>
        <w:t xml:space="preserve">: </w:t>
      </w:r>
      <w:r w:rsidR="00A71F05" w:rsidRPr="006E5DA8">
        <w:rPr>
          <w:color w:val="000000" w:themeColor="text1"/>
        </w:rPr>
        <w:t>184</w:t>
      </w:r>
      <w:r w:rsidR="00E22071" w:rsidRPr="006E5DA8">
        <w:rPr>
          <w:color w:val="000000" w:themeColor="text1"/>
        </w:rPr>
        <w:t>]</w:t>
      </w:r>
      <w:r w:rsidR="003448C8" w:rsidRPr="006E5DA8">
        <w:rPr>
          <w:color w:val="000000" w:themeColor="text1"/>
        </w:rPr>
        <w:t>.</w:t>
      </w:r>
    </w:p>
    <w:p w:rsidR="003448C8" w:rsidRPr="00F10916" w:rsidRDefault="003448C8" w:rsidP="00265591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6E5DA8">
        <w:rPr>
          <w:color w:val="000000" w:themeColor="text1"/>
        </w:rPr>
        <w:t>«</w:t>
      </w:r>
      <w:proofErr w:type="spellStart"/>
      <w:r w:rsidR="00E209C2" w:rsidRPr="00640D34">
        <w:rPr>
          <w:rFonts w:ascii="Palatino Linotype" w:hAnsi="Palatino Linotype" w:cs="Lucida Sans Unicode"/>
          <w:color w:val="000000" w:themeColor="text1"/>
        </w:rPr>
        <w:t>Νηλεὴς</w:t>
      </w:r>
      <w:proofErr w:type="spellEnd"/>
      <w:r w:rsidR="00E209C2" w:rsidRPr="00640D34">
        <w:rPr>
          <w:rFonts w:ascii="Palatino Linotype" w:hAnsi="Palatino Linotype" w:cs="Lucida Sans Unicode"/>
          <w:color w:val="000000" w:themeColor="text1"/>
        </w:rPr>
        <w:t xml:space="preserve"> </w:t>
      </w:r>
      <w:proofErr w:type="spellStart"/>
      <w:r w:rsidR="00E209C2" w:rsidRPr="00640D34">
        <w:rPr>
          <w:rFonts w:ascii="Palatino Linotype" w:hAnsi="Palatino Linotype" w:cs="Lucida Sans Unicode"/>
          <w:color w:val="000000" w:themeColor="text1"/>
        </w:rPr>
        <w:t>συ</w:t>
      </w:r>
      <w:proofErr w:type="spellEnd"/>
      <w:r w:rsidR="00E209C2" w:rsidRPr="00640D34">
        <w:rPr>
          <w:rFonts w:ascii="Palatino Linotype" w:hAnsi="Palatino Linotype" w:cs="Lucida Sans Unicode"/>
          <w:color w:val="000000" w:themeColor="text1"/>
        </w:rPr>
        <w:t>̀ καὶ α</w:t>
      </w:r>
      <w:r w:rsidR="00E209C2" w:rsidRPr="00640D34">
        <w:rPr>
          <w:color w:val="000000" w:themeColor="text1"/>
        </w:rPr>
        <w:t>̓</w:t>
      </w:r>
      <w:proofErr w:type="spellStart"/>
      <w:r w:rsidR="00E209C2" w:rsidRPr="00640D34">
        <w:rPr>
          <w:rFonts w:ascii="Palatino Linotype" w:hAnsi="Palatino Linotype" w:cs="Lucida Sans Unicode"/>
          <w:color w:val="000000" w:themeColor="text1"/>
        </w:rPr>
        <w:t>μείλιχος</w:t>
      </w:r>
      <w:proofErr w:type="spellEnd"/>
      <w:r w:rsidR="00E209C2" w:rsidRPr="00640D34">
        <w:rPr>
          <w:rFonts w:ascii="Palatino Linotype" w:hAnsi="Palatino Linotype" w:cs="Lucida Sans Unicode"/>
          <w:color w:val="000000" w:themeColor="text1"/>
        </w:rPr>
        <w:t xml:space="preserve"> </w:t>
      </w:r>
      <w:proofErr w:type="spellStart"/>
      <w:r w:rsidR="00E209C2" w:rsidRPr="00640D34">
        <w:rPr>
          <w:rFonts w:ascii="Palatino Linotype" w:hAnsi="Palatino Linotype" w:cs="Lucida Sans Unicode"/>
          <w:color w:val="000000" w:themeColor="text1"/>
        </w:rPr>
        <w:t>μηδε</w:t>
      </w:r>
      <w:proofErr w:type="spellEnd"/>
      <w:r w:rsidR="00E209C2" w:rsidRPr="00640D34">
        <w:rPr>
          <w:rFonts w:ascii="Palatino Linotype" w:hAnsi="Palatino Linotype" w:cs="Lucida Sans Unicode"/>
          <w:color w:val="000000" w:themeColor="text1"/>
        </w:rPr>
        <w:t>̀ παλαια</w:t>
      </w:r>
      <w:r w:rsidR="00E209C2" w:rsidRPr="00640D34">
        <w:rPr>
          <w:color w:val="000000" w:themeColor="text1"/>
        </w:rPr>
        <w:t>͂</w:t>
      </w:r>
      <w:r w:rsidR="00E209C2" w:rsidRPr="00640D34">
        <w:rPr>
          <w:rFonts w:ascii="Palatino Linotype" w:hAnsi="Palatino Linotype" w:cs="Lucida Sans Unicode"/>
          <w:color w:val="000000" w:themeColor="text1"/>
        </w:rPr>
        <w:t xml:space="preserve">ς </w:t>
      </w:r>
      <w:proofErr w:type="spellStart"/>
      <w:r w:rsidR="00E209C2" w:rsidRPr="00640D34">
        <w:rPr>
          <w:rFonts w:ascii="Palatino Linotype" w:hAnsi="Palatino Linotype" w:cs="Lucida Sans Unicode"/>
          <w:color w:val="000000" w:themeColor="text1"/>
        </w:rPr>
        <w:t>μεμνημένος</w:t>
      </w:r>
      <w:proofErr w:type="spellEnd"/>
      <w:r w:rsidR="00E209C2" w:rsidRPr="00640D34">
        <w:rPr>
          <w:rFonts w:ascii="Palatino Linotype" w:hAnsi="Palatino Linotype" w:cs="Lucida Sans Unicode"/>
          <w:color w:val="000000" w:themeColor="text1"/>
        </w:rPr>
        <w:t xml:space="preserve"> </w:t>
      </w:r>
      <w:proofErr w:type="spellStart"/>
      <w:r w:rsidR="00E209C2" w:rsidRPr="00640D34">
        <w:rPr>
          <w:rFonts w:ascii="Palatino Linotype" w:hAnsi="Palatino Linotype" w:cs="Lucida Sans Unicode"/>
          <w:color w:val="000000" w:themeColor="text1"/>
        </w:rPr>
        <w:t>φιλί</w:t>
      </w:r>
      <w:proofErr w:type="spellEnd"/>
      <w:r w:rsidR="00E209C2" w:rsidRPr="00640D34">
        <w:rPr>
          <w:rFonts w:ascii="Palatino Linotype" w:hAnsi="Palatino Linotype" w:cs="Lucida Sans Unicode"/>
          <w:color w:val="000000" w:themeColor="text1"/>
        </w:rPr>
        <w:t xml:space="preserve">ας </w:t>
      </w:r>
      <w:proofErr w:type="spellStart"/>
      <w:r w:rsidR="00E209C2" w:rsidRPr="00640D34">
        <w:rPr>
          <w:rFonts w:ascii="Palatino Linotype" w:hAnsi="Palatino Linotype" w:cs="Lucida Sans Unicode"/>
          <w:color w:val="000000" w:themeColor="text1"/>
        </w:rPr>
        <w:t>μηδε</w:t>
      </w:r>
      <w:proofErr w:type="spellEnd"/>
      <w:r w:rsidR="00E209C2" w:rsidRPr="00640D34">
        <w:rPr>
          <w:rFonts w:ascii="Palatino Linotype" w:hAnsi="Palatino Linotype" w:cs="Lucida Sans Unicode"/>
          <w:color w:val="000000" w:themeColor="text1"/>
        </w:rPr>
        <w:t xml:space="preserve">̀ </w:t>
      </w:r>
      <w:proofErr w:type="spellStart"/>
      <w:r w:rsidR="00E209C2" w:rsidRPr="00640D34">
        <w:rPr>
          <w:rFonts w:ascii="Palatino Linotype" w:hAnsi="Palatino Linotype" w:cs="Lucida Sans Unicode"/>
          <w:color w:val="000000" w:themeColor="text1"/>
        </w:rPr>
        <w:t>κοινη</w:t>
      </w:r>
      <w:r w:rsidR="00E209C2" w:rsidRPr="00640D34">
        <w:rPr>
          <w:color w:val="000000" w:themeColor="text1"/>
        </w:rPr>
        <w:t>͂</w:t>
      </w:r>
      <w:r w:rsidR="00E209C2" w:rsidRPr="00640D34">
        <w:rPr>
          <w:rFonts w:ascii="Palatino Linotype" w:hAnsi="Palatino Linotype" w:cs="Lucida Sans Unicode"/>
          <w:color w:val="000000" w:themeColor="text1"/>
        </w:rPr>
        <w:t>ς</w:t>
      </w:r>
      <w:proofErr w:type="spellEnd"/>
      <w:r w:rsidR="00E209C2" w:rsidRPr="00640D34">
        <w:rPr>
          <w:rFonts w:ascii="Palatino Linotype" w:hAnsi="Palatino Linotype" w:cs="Lucida Sans Unicode"/>
          <w:color w:val="000000" w:themeColor="text1"/>
        </w:rPr>
        <w:t xml:space="preserve"> πα</w:t>
      </w:r>
      <w:proofErr w:type="spellStart"/>
      <w:r w:rsidR="00E209C2" w:rsidRPr="00640D34">
        <w:rPr>
          <w:rFonts w:ascii="Palatino Linotype" w:hAnsi="Palatino Linotype" w:cs="Lucida Sans Unicode"/>
          <w:color w:val="000000" w:themeColor="text1"/>
        </w:rPr>
        <w:t>ιδεί</w:t>
      </w:r>
      <w:proofErr w:type="spellEnd"/>
      <w:r w:rsidR="00E209C2" w:rsidRPr="00640D34">
        <w:rPr>
          <w:rFonts w:ascii="Palatino Linotype" w:hAnsi="Palatino Linotype" w:cs="Lucida Sans Unicode"/>
          <w:color w:val="000000" w:themeColor="text1"/>
        </w:rPr>
        <w:t xml:space="preserve">ας, </w:t>
      </w:r>
      <w:proofErr w:type="spellStart"/>
      <w:r w:rsidR="00E209C2" w:rsidRPr="00640D34">
        <w:rPr>
          <w:rFonts w:ascii="Palatino Linotype" w:hAnsi="Palatino Linotype" w:cs="Lucida Sans Unicode"/>
          <w:color w:val="000000" w:themeColor="text1"/>
        </w:rPr>
        <w:t>μη</w:t>
      </w:r>
      <w:proofErr w:type="spellEnd"/>
      <w:r w:rsidR="00E209C2" w:rsidRPr="00640D34">
        <w:rPr>
          <w:rFonts w:ascii="Palatino Linotype" w:hAnsi="Palatino Linotype" w:cs="Lucida Sans Unicode"/>
          <w:color w:val="000000" w:themeColor="text1"/>
        </w:rPr>
        <w:t>̀ μα</w:t>
      </w:r>
      <w:proofErr w:type="spellStart"/>
      <w:r w:rsidR="00E209C2" w:rsidRPr="00640D34">
        <w:rPr>
          <w:rFonts w:ascii="Palatino Linotype" w:hAnsi="Palatino Linotype" w:cs="Lucida Sans Unicode"/>
          <w:color w:val="000000" w:themeColor="text1"/>
        </w:rPr>
        <w:t>θημάτων</w:t>
      </w:r>
      <w:proofErr w:type="spellEnd"/>
      <w:r w:rsidR="00E209C2" w:rsidRPr="00640D34">
        <w:rPr>
          <w:rFonts w:ascii="Palatino Linotype" w:hAnsi="Palatino Linotype" w:cs="Lucida Sans Unicode"/>
          <w:color w:val="000000" w:themeColor="text1"/>
        </w:rPr>
        <w:t xml:space="preserve">, </w:t>
      </w:r>
      <w:proofErr w:type="spellStart"/>
      <w:r w:rsidR="00E209C2" w:rsidRPr="00640D34">
        <w:rPr>
          <w:rFonts w:ascii="Palatino Linotype" w:hAnsi="Palatino Linotype" w:cs="Lucida Sans Unicode"/>
          <w:color w:val="000000" w:themeColor="text1"/>
        </w:rPr>
        <w:t>μη</w:t>
      </w:r>
      <w:proofErr w:type="spellEnd"/>
      <w:r w:rsidR="00E209C2" w:rsidRPr="00640D34">
        <w:rPr>
          <w:rFonts w:ascii="Palatino Linotype" w:hAnsi="Palatino Linotype" w:cs="Lucida Sans Unicode"/>
          <w:color w:val="000000" w:themeColor="text1"/>
        </w:rPr>
        <w:t xml:space="preserve">̀ </w:t>
      </w:r>
      <w:proofErr w:type="spellStart"/>
      <w:r w:rsidR="00E209C2" w:rsidRPr="00640D34">
        <w:rPr>
          <w:rFonts w:ascii="Palatino Linotype" w:hAnsi="Palatino Linotype" w:cs="Arial"/>
          <w:color w:val="000000" w:themeColor="text1"/>
        </w:rPr>
        <w:t>ὁ</w:t>
      </w:r>
      <w:r w:rsidR="00E209C2" w:rsidRPr="00640D34">
        <w:rPr>
          <w:rFonts w:ascii="Palatino Linotype" w:hAnsi="Palatino Linotype" w:cs="Lucida Sans Unicode"/>
          <w:color w:val="000000" w:themeColor="text1"/>
        </w:rPr>
        <w:t>́σ</w:t>
      </w:r>
      <w:proofErr w:type="spellEnd"/>
      <w:r w:rsidR="00E209C2" w:rsidRPr="00640D34">
        <w:rPr>
          <w:rFonts w:ascii="Palatino Linotype" w:hAnsi="Palatino Linotype" w:cs="Lucida Sans Unicode"/>
          <w:color w:val="000000" w:themeColor="text1"/>
        </w:rPr>
        <w:t>α πα</w:t>
      </w:r>
      <w:proofErr w:type="spellStart"/>
      <w:r w:rsidR="00E209C2" w:rsidRPr="00640D34">
        <w:rPr>
          <w:rFonts w:ascii="Palatino Linotype" w:hAnsi="Palatino Linotype" w:cs="Lucida Sans Unicode"/>
          <w:color w:val="000000" w:themeColor="text1"/>
        </w:rPr>
        <w:t>ιδικ</w:t>
      </w:r>
      <w:proofErr w:type="spellEnd"/>
      <w:r w:rsidR="00E209C2" w:rsidRPr="00640D34">
        <w:rPr>
          <w:rFonts w:ascii="Palatino Linotype" w:hAnsi="Palatino Linotype" w:cs="Lucida Sans Unicode"/>
          <w:color w:val="000000" w:themeColor="text1"/>
        </w:rPr>
        <w:t>ὰ π</w:t>
      </w:r>
      <w:proofErr w:type="spellStart"/>
      <w:r w:rsidR="00E209C2" w:rsidRPr="00640D34">
        <w:rPr>
          <w:rFonts w:ascii="Palatino Linotype" w:hAnsi="Palatino Linotype" w:cs="Lucida Sans Unicode"/>
          <w:color w:val="000000" w:themeColor="text1"/>
        </w:rPr>
        <w:t>ροσ</w:t>
      </w:r>
      <w:proofErr w:type="spellEnd"/>
      <w:r w:rsidR="00E209C2" w:rsidRPr="00640D34">
        <w:rPr>
          <w:rFonts w:ascii="Palatino Linotype" w:hAnsi="Palatino Linotype" w:cs="Lucida Sans Unicode"/>
          <w:color w:val="000000" w:themeColor="text1"/>
        </w:rPr>
        <w:t>πα</w:t>
      </w:r>
      <w:proofErr w:type="spellStart"/>
      <w:r w:rsidR="00E209C2" w:rsidRPr="00640D34">
        <w:rPr>
          <w:rFonts w:ascii="Palatino Linotype" w:hAnsi="Palatino Linotype" w:cs="Lucida Sans Unicode"/>
          <w:color w:val="000000" w:themeColor="text1"/>
        </w:rPr>
        <w:t>ίγμ</w:t>
      </w:r>
      <w:proofErr w:type="spellEnd"/>
      <w:r w:rsidR="00E209C2" w:rsidRPr="00640D34">
        <w:rPr>
          <w:rFonts w:ascii="Palatino Linotype" w:hAnsi="Palatino Linotype" w:cs="Lucida Sans Unicode"/>
          <w:color w:val="000000" w:themeColor="text1"/>
        </w:rPr>
        <w:t>α</w:t>
      </w:r>
      <w:proofErr w:type="spellStart"/>
      <w:r w:rsidR="00E209C2" w:rsidRPr="00640D34">
        <w:rPr>
          <w:rFonts w:ascii="Palatino Linotype" w:hAnsi="Palatino Linotype" w:cs="Lucida Sans Unicode"/>
          <w:color w:val="000000" w:themeColor="text1"/>
        </w:rPr>
        <w:t>τά</w:t>
      </w:r>
      <w:proofErr w:type="spellEnd"/>
      <w:r w:rsidR="00E209C2" w:rsidRPr="00640D34">
        <w:rPr>
          <w:rFonts w:ascii="Palatino Linotype" w:hAnsi="Palatino Linotype" w:cs="Lucida Sans Unicode"/>
          <w:color w:val="000000" w:themeColor="text1"/>
        </w:rPr>
        <w:t xml:space="preserve"> </w:t>
      </w:r>
      <w:proofErr w:type="spellStart"/>
      <w:r w:rsidR="00E209C2" w:rsidRPr="00640D34">
        <w:rPr>
          <w:rFonts w:ascii="Palatino Linotype" w:hAnsi="Palatino Linotype" w:cs="Lucida Sans Unicode"/>
          <w:color w:val="000000" w:themeColor="text1"/>
        </w:rPr>
        <w:t>τε</w:t>
      </w:r>
      <w:proofErr w:type="spellEnd"/>
      <w:r w:rsidR="00E209C2" w:rsidRPr="00640D34">
        <w:rPr>
          <w:rFonts w:ascii="Palatino Linotype" w:hAnsi="Palatino Linotype" w:cs="Lucida Sans Unicode"/>
          <w:color w:val="000000" w:themeColor="text1"/>
        </w:rPr>
        <w:t xml:space="preserve"> καὶ α</w:t>
      </w:r>
      <w:r w:rsidR="00E209C2" w:rsidRPr="00640D34">
        <w:rPr>
          <w:color w:val="000000" w:themeColor="text1"/>
        </w:rPr>
        <w:t>̓</w:t>
      </w:r>
      <w:proofErr w:type="spellStart"/>
      <w:r w:rsidR="00E209C2" w:rsidRPr="00640D34">
        <w:rPr>
          <w:rFonts w:ascii="Palatino Linotype" w:hAnsi="Palatino Linotype" w:cs="Lucida Sans Unicode"/>
          <w:color w:val="000000" w:themeColor="text1"/>
        </w:rPr>
        <w:t>στεΐσμ</w:t>
      </w:r>
      <w:proofErr w:type="spellEnd"/>
      <w:r w:rsidR="00E209C2" w:rsidRPr="00640D34">
        <w:rPr>
          <w:rFonts w:ascii="Palatino Linotype" w:hAnsi="Palatino Linotype" w:cs="Lucida Sans Unicode"/>
          <w:color w:val="000000" w:themeColor="text1"/>
        </w:rPr>
        <w:t xml:space="preserve">ατα. </w:t>
      </w:r>
      <w:proofErr w:type="spellStart"/>
      <w:r w:rsidR="00E209C2" w:rsidRPr="00640D34">
        <w:rPr>
          <w:rFonts w:ascii="Palatino Linotype" w:hAnsi="Palatino Linotype" w:cs="Arial"/>
          <w:color w:val="000000" w:themeColor="text1"/>
        </w:rPr>
        <w:t>ὡ</w:t>
      </w:r>
      <w:r w:rsidR="00E209C2" w:rsidRPr="00640D34">
        <w:rPr>
          <w:color w:val="000000" w:themeColor="text1"/>
        </w:rPr>
        <w:t>͂</w:t>
      </w:r>
      <w:r w:rsidR="00E209C2" w:rsidRPr="00640D34">
        <w:rPr>
          <w:rFonts w:ascii="Palatino Linotype" w:hAnsi="Palatino Linotype" w:cs="Lucida Sans Unicode"/>
          <w:color w:val="000000" w:themeColor="text1"/>
        </w:rPr>
        <w:t>ν</w:t>
      </w:r>
      <w:proofErr w:type="spellEnd"/>
      <w:r w:rsidR="00E209C2" w:rsidRPr="00640D34">
        <w:rPr>
          <w:rFonts w:ascii="Palatino Linotype" w:hAnsi="Palatino Linotype" w:cs="Lucida Sans Unicode"/>
          <w:color w:val="000000" w:themeColor="text1"/>
        </w:rPr>
        <w:t xml:space="preserve"> </w:t>
      </w:r>
      <w:proofErr w:type="spellStart"/>
      <w:r w:rsidR="00E209C2" w:rsidRPr="00640D34">
        <w:rPr>
          <w:rFonts w:ascii="Palatino Linotype" w:hAnsi="Palatino Linotype" w:cs="Lucida Sans Unicode"/>
          <w:color w:val="000000" w:themeColor="text1"/>
        </w:rPr>
        <w:t>ε</w:t>
      </w:r>
      <w:r w:rsidR="00E209C2" w:rsidRPr="00640D34">
        <w:rPr>
          <w:color w:val="000000" w:themeColor="text1"/>
        </w:rPr>
        <w:t>̓</w:t>
      </w:r>
      <w:r w:rsidR="00E209C2" w:rsidRPr="00640D34">
        <w:rPr>
          <w:rFonts w:ascii="Palatino Linotype" w:hAnsi="Palatino Linotype" w:cs="Lucida Sans Unicode"/>
          <w:color w:val="000000" w:themeColor="text1"/>
        </w:rPr>
        <w:t>γω</w:t>
      </w:r>
      <w:proofErr w:type="spellEnd"/>
      <w:r w:rsidR="00E209C2" w:rsidRPr="00640D34">
        <w:rPr>
          <w:rFonts w:ascii="Palatino Linotype" w:hAnsi="Palatino Linotype" w:cs="Lucida Sans Unicode"/>
          <w:color w:val="000000" w:themeColor="text1"/>
        </w:rPr>
        <w:t xml:space="preserve">̀ </w:t>
      </w:r>
      <w:proofErr w:type="spellStart"/>
      <w:r w:rsidR="00E209C2" w:rsidRPr="00640D34">
        <w:rPr>
          <w:rFonts w:ascii="Palatino Linotype" w:hAnsi="Palatino Linotype" w:cs="Lucida Sans Unicode"/>
          <w:color w:val="000000" w:themeColor="text1"/>
        </w:rPr>
        <w:t>μὲν</w:t>
      </w:r>
      <w:proofErr w:type="spellEnd"/>
      <w:r w:rsidR="00E209C2" w:rsidRPr="00640D34">
        <w:rPr>
          <w:rFonts w:ascii="Palatino Linotype" w:hAnsi="Palatino Linotype" w:cs="Lucida Sans Unicode"/>
          <w:color w:val="000000" w:themeColor="text1"/>
        </w:rPr>
        <w:t xml:space="preserve"> </w:t>
      </w:r>
      <w:proofErr w:type="spellStart"/>
      <w:r w:rsidR="00E209C2" w:rsidRPr="00640D34">
        <w:rPr>
          <w:rFonts w:ascii="Palatino Linotype" w:hAnsi="Palatino Linotype" w:cs="Arial"/>
          <w:color w:val="000000" w:themeColor="text1"/>
        </w:rPr>
        <w:t>ἐ</w:t>
      </w:r>
      <w:r w:rsidR="00E209C2" w:rsidRPr="00640D34">
        <w:rPr>
          <w:rFonts w:ascii="Palatino Linotype" w:hAnsi="Palatino Linotype" w:cs="Lucida Sans Unicode"/>
          <w:color w:val="000000" w:themeColor="text1"/>
        </w:rPr>
        <w:t>́τι</w:t>
      </w:r>
      <w:proofErr w:type="spellEnd"/>
      <w:r w:rsidR="00E209C2" w:rsidRPr="00640D34">
        <w:rPr>
          <w:rFonts w:ascii="Palatino Linotype" w:hAnsi="Palatino Linotype" w:cs="Lucida Sans Unicode"/>
          <w:color w:val="000000" w:themeColor="text1"/>
        </w:rPr>
        <w:t xml:space="preserve"> </w:t>
      </w:r>
      <w:proofErr w:type="spellStart"/>
      <w:r w:rsidR="00E209C2" w:rsidRPr="00640D34">
        <w:rPr>
          <w:rFonts w:ascii="Palatino Linotype" w:hAnsi="Palatino Linotype" w:cs="Lucida Sans Unicode"/>
          <w:color w:val="000000" w:themeColor="text1"/>
        </w:rPr>
        <w:t>μέμνημ</w:t>
      </w:r>
      <w:proofErr w:type="spellEnd"/>
      <w:r w:rsidR="00E209C2" w:rsidRPr="00640D34">
        <w:rPr>
          <w:rFonts w:ascii="Palatino Linotype" w:hAnsi="Palatino Linotype" w:cs="Lucida Sans Unicode"/>
          <w:color w:val="000000" w:themeColor="text1"/>
        </w:rPr>
        <w:t>αι, π</w:t>
      </w:r>
      <w:proofErr w:type="spellStart"/>
      <w:r w:rsidR="00E209C2" w:rsidRPr="00640D34">
        <w:rPr>
          <w:rFonts w:ascii="Palatino Linotype" w:hAnsi="Palatino Linotype" w:cs="Lucida Sans Unicode"/>
          <w:color w:val="000000" w:themeColor="text1"/>
        </w:rPr>
        <w:t>ροσθήσω</w:t>
      </w:r>
      <w:proofErr w:type="spellEnd"/>
      <w:r w:rsidR="00E209C2" w:rsidRPr="00640D34">
        <w:rPr>
          <w:rFonts w:ascii="Palatino Linotype" w:hAnsi="Palatino Linotype" w:cs="Lucida Sans Unicode"/>
          <w:color w:val="000000" w:themeColor="text1"/>
        </w:rPr>
        <w:t xml:space="preserve"> </w:t>
      </w:r>
      <w:proofErr w:type="spellStart"/>
      <w:r w:rsidR="00E209C2" w:rsidRPr="00640D34">
        <w:rPr>
          <w:rFonts w:ascii="Palatino Linotype" w:hAnsi="Palatino Linotype" w:cs="Lucida Sans Unicode"/>
          <w:color w:val="000000" w:themeColor="text1"/>
        </w:rPr>
        <w:t>δέ</w:t>
      </w:r>
      <w:proofErr w:type="spellEnd"/>
      <w:r w:rsidR="00E209C2" w:rsidRPr="00640D34">
        <w:rPr>
          <w:rFonts w:ascii="Palatino Linotype" w:hAnsi="Palatino Linotype" w:cs="Lucida Sans Unicode"/>
          <w:color w:val="000000" w:themeColor="text1"/>
        </w:rPr>
        <w:t xml:space="preserve">, </w:t>
      </w:r>
      <w:proofErr w:type="spellStart"/>
      <w:r w:rsidR="00E209C2" w:rsidRPr="00640D34">
        <w:rPr>
          <w:rFonts w:ascii="Palatino Linotype" w:hAnsi="Palatino Linotype" w:cs="Arial"/>
          <w:color w:val="000000" w:themeColor="text1"/>
        </w:rPr>
        <w:t>ὁ</w:t>
      </w:r>
      <w:r w:rsidR="00E209C2" w:rsidRPr="00640D34">
        <w:rPr>
          <w:rFonts w:ascii="Palatino Linotype" w:hAnsi="Palatino Linotype" w:cs="Lucida Sans Unicode"/>
          <w:color w:val="000000" w:themeColor="text1"/>
        </w:rPr>
        <w:t>́τι</w:t>
      </w:r>
      <w:proofErr w:type="spellEnd"/>
      <w:r w:rsidR="00E209C2" w:rsidRPr="00640D34">
        <w:rPr>
          <w:rFonts w:ascii="Palatino Linotype" w:hAnsi="Palatino Linotype" w:cs="Lucida Sans Unicode"/>
          <w:color w:val="000000" w:themeColor="text1"/>
        </w:rPr>
        <w:t xml:space="preserve"> καὶ </w:t>
      </w:r>
      <w:proofErr w:type="spellStart"/>
      <w:r w:rsidR="00E209C2" w:rsidRPr="00640D34">
        <w:rPr>
          <w:rFonts w:ascii="Palatino Linotype" w:hAnsi="Palatino Linotype" w:cs="Lucida Sans Unicode"/>
          <w:color w:val="000000" w:themeColor="text1"/>
        </w:rPr>
        <w:t>μεμνήσομ</w:t>
      </w:r>
      <w:proofErr w:type="spellEnd"/>
      <w:r w:rsidR="00E209C2" w:rsidRPr="00640D34">
        <w:rPr>
          <w:rFonts w:ascii="Palatino Linotype" w:hAnsi="Palatino Linotype" w:cs="Lucida Sans Unicode"/>
          <w:color w:val="000000" w:themeColor="text1"/>
        </w:rPr>
        <w:t>αι</w:t>
      </w:r>
      <w:r w:rsidRPr="006E5DA8">
        <w:rPr>
          <w:color w:val="000000" w:themeColor="text1"/>
        </w:rPr>
        <w:t>»</w:t>
      </w:r>
      <w:r w:rsidR="00F10916" w:rsidRPr="00F10916">
        <w:rPr>
          <w:color w:val="000000" w:themeColor="text1"/>
        </w:rPr>
        <w:t>.</w:t>
      </w:r>
    </w:p>
    <w:p w:rsidR="00E209C2" w:rsidRPr="00412255" w:rsidRDefault="003448C8" w:rsidP="00265591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412255">
        <w:rPr>
          <w:color w:val="000000" w:themeColor="text1"/>
        </w:rPr>
        <w:t>«</w:t>
      </w:r>
      <w:r w:rsidR="00E209C2" w:rsidRPr="00412255">
        <w:rPr>
          <w:color w:val="000000" w:themeColor="text1"/>
        </w:rPr>
        <w:t>Ты беспощаден и суров, так как не помнишь нашей старой дружбы и общего образования, уроков и всех наших мальчишеских игр и шуток. Я их помню до сих пор, даже больше: я буду помнить их и в будущем</w:t>
      </w:r>
      <w:r w:rsidRPr="00412255">
        <w:rPr>
          <w:color w:val="000000" w:themeColor="text1"/>
        </w:rPr>
        <w:t xml:space="preserve">» </w:t>
      </w:r>
      <w:r w:rsidRPr="006E5DA8">
        <w:rPr>
          <w:color w:val="000000" w:themeColor="text1"/>
        </w:rPr>
        <w:t>[</w:t>
      </w:r>
      <w:proofErr w:type="spellStart"/>
      <w:r w:rsidR="002A5863" w:rsidRPr="006E5DA8">
        <w:rPr>
          <w:color w:val="000000" w:themeColor="text1"/>
          <w:lang w:val="en-US"/>
        </w:rPr>
        <w:t>Papaioannou</w:t>
      </w:r>
      <w:proofErr w:type="spellEnd"/>
      <w:r w:rsidR="002A5863" w:rsidRPr="006E5DA8">
        <w:rPr>
          <w:color w:val="000000" w:themeColor="text1"/>
        </w:rPr>
        <w:t xml:space="preserve">: </w:t>
      </w:r>
      <w:r w:rsidR="007F3AD5">
        <w:rPr>
          <w:color w:val="000000" w:themeColor="text1"/>
        </w:rPr>
        <w:t>248, 29</w:t>
      </w:r>
      <w:r w:rsidRPr="006E5DA8">
        <w:rPr>
          <w:color w:val="000000" w:themeColor="text1"/>
        </w:rPr>
        <w:t>]</w:t>
      </w:r>
      <w:r w:rsidR="00E8483C" w:rsidRPr="006E5DA8">
        <w:rPr>
          <w:color w:val="000000" w:themeColor="text1"/>
        </w:rPr>
        <w:t xml:space="preserve"> (</w:t>
      </w:r>
      <w:r w:rsidR="00E8483C" w:rsidRPr="00412255">
        <w:rPr>
          <w:color w:val="000000" w:themeColor="text1"/>
        </w:rPr>
        <w:t xml:space="preserve">перевод выполнен </w:t>
      </w:r>
      <w:r w:rsidR="002A5863" w:rsidRPr="00412255">
        <w:rPr>
          <w:color w:val="000000" w:themeColor="text1"/>
        </w:rPr>
        <w:t>нами</w:t>
      </w:r>
      <w:r w:rsidR="00E8483C" w:rsidRPr="00412255">
        <w:rPr>
          <w:color w:val="000000" w:themeColor="text1"/>
        </w:rPr>
        <w:t>).</w:t>
      </w:r>
    </w:p>
    <w:p w:rsidR="00E209C2" w:rsidRPr="00412255" w:rsidRDefault="003448C8" w:rsidP="00265591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412255">
        <w:rPr>
          <w:color w:val="000000" w:themeColor="text1"/>
        </w:rPr>
        <w:t>Михаил</w:t>
      </w:r>
      <w:r w:rsidR="00E209C2" w:rsidRPr="00412255">
        <w:rPr>
          <w:color w:val="000000" w:themeColor="text1"/>
        </w:rPr>
        <w:t xml:space="preserve"> Пселл также вынужден различать поддразнивания и действительно обидные шутки (в греческом языке термин «ὕβ</w:t>
      </w:r>
      <w:proofErr w:type="spellStart"/>
      <w:r w:rsidR="00E209C2" w:rsidRPr="00412255">
        <w:rPr>
          <w:color w:val="000000" w:themeColor="text1"/>
        </w:rPr>
        <w:t>ρις</w:t>
      </w:r>
      <w:proofErr w:type="spellEnd"/>
      <w:r w:rsidR="00E209C2" w:rsidRPr="00412255">
        <w:rPr>
          <w:color w:val="000000" w:themeColor="text1"/>
        </w:rPr>
        <w:t>» – «дерзость», ядовитые шутки, в то время как термин «</w:t>
      </w:r>
      <w:proofErr w:type="spellStart"/>
      <w:r w:rsidR="00E209C2" w:rsidRPr="00412255">
        <w:rPr>
          <w:color w:val="000000" w:themeColor="text1"/>
        </w:rPr>
        <w:t>σκώ</w:t>
      </w:r>
      <w:proofErr w:type="spellEnd"/>
      <w:r w:rsidR="00E209C2" w:rsidRPr="00412255">
        <w:rPr>
          <w:color w:val="000000" w:themeColor="text1"/>
        </w:rPr>
        <w:t>π</w:t>
      </w:r>
      <w:proofErr w:type="spellStart"/>
      <w:r w:rsidR="00E209C2" w:rsidRPr="00412255">
        <w:rPr>
          <w:color w:val="000000" w:themeColor="text1"/>
        </w:rPr>
        <w:t>τω</w:t>
      </w:r>
      <w:proofErr w:type="spellEnd"/>
      <w:r w:rsidR="00E209C2" w:rsidRPr="00412255">
        <w:rPr>
          <w:color w:val="000000" w:themeColor="text1"/>
        </w:rPr>
        <w:t>» отсылает к насмешке). Пселл утверждает, что некоторые его шутки были просто игрой. «Игра» –</w:t>
      </w:r>
      <w:r w:rsidRPr="00412255">
        <w:rPr>
          <w:color w:val="000000" w:themeColor="text1"/>
        </w:rPr>
        <w:t xml:space="preserve"> </w:t>
      </w:r>
      <w:r w:rsidR="00E209C2" w:rsidRPr="00412255">
        <w:rPr>
          <w:color w:val="000000" w:themeColor="text1"/>
        </w:rPr>
        <w:t>ключевое понятие, потому что шутку не нужно воспринимать серьезно</w:t>
      </w:r>
      <w:r w:rsidRPr="00412255">
        <w:rPr>
          <w:color w:val="000000" w:themeColor="text1"/>
        </w:rPr>
        <w:t>. О</w:t>
      </w:r>
      <w:r w:rsidR="00E209C2" w:rsidRPr="00412255">
        <w:rPr>
          <w:color w:val="000000" w:themeColor="text1"/>
        </w:rPr>
        <w:t>дно из писем, адресованное ученику Константину</w:t>
      </w:r>
      <w:r w:rsidR="00580855" w:rsidRPr="00412255">
        <w:rPr>
          <w:color w:val="000000" w:themeColor="text1"/>
        </w:rPr>
        <w:t>,</w:t>
      </w:r>
      <w:r w:rsidR="00E209C2" w:rsidRPr="00412255">
        <w:rPr>
          <w:color w:val="000000" w:themeColor="text1"/>
        </w:rPr>
        <w:t xml:space="preserve"> начинается так:</w:t>
      </w:r>
    </w:p>
    <w:p w:rsidR="00E209C2" w:rsidRPr="00F10916" w:rsidRDefault="00580855" w:rsidP="00265591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412255">
        <w:rPr>
          <w:color w:val="000000" w:themeColor="text1"/>
        </w:rPr>
        <w:t>«</w:t>
      </w:r>
      <w:proofErr w:type="spellStart"/>
      <w:r w:rsidR="00E209C2" w:rsidRPr="00640D34">
        <w:rPr>
          <w:rFonts w:ascii="Palatino Linotype" w:hAnsi="Palatino Linotype"/>
          <w:color w:val="000000" w:themeColor="text1"/>
        </w:rPr>
        <w:t>Μή</w:t>
      </w:r>
      <w:proofErr w:type="spellEnd"/>
      <w:r w:rsidR="00E209C2" w:rsidRPr="00640D34">
        <w:rPr>
          <w:rFonts w:ascii="Palatino Linotype" w:hAnsi="Palatino Linotype"/>
          <w:color w:val="000000" w:themeColor="text1"/>
        </w:rPr>
        <w:t xml:space="preserve"> π</w:t>
      </w:r>
      <w:proofErr w:type="spellStart"/>
      <w:r w:rsidR="00E209C2" w:rsidRPr="00640D34">
        <w:rPr>
          <w:rFonts w:ascii="Palatino Linotype" w:hAnsi="Palatino Linotype"/>
          <w:color w:val="000000" w:themeColor="text1"/>
        </w:rPr>
        <w:t>οτε</w:t>
      </w:r>
      <w:proofErr w:type="spellEnd"/>
      <w:r w:rsidR="00E209C2" w:rsidRPr="00640D34">
        <w:rPr>
          <w:rFonts w:ascii="Palatino Linotype" w:hAnsi="Palatino Linotype"/>
          <w:color w:val="000000" w:themeColor="text1"/>
        </w:rPr>
        <w:t xml:space="preserve"> </w:t>
      </w:r>
      <w:proofErr w:type="spellStart"/>
      <w:r w:rsidR="00E209C2" w:rsidRPr="00640D34">
        <w:rPr>
          <w:rFonts w:ascii="Palatino Linotype" w:hAnsi="Palatino Linotype"/>
          <w:color w:val="000000" w:themeColor="text1"/>
        </w:rPr>
        <w:t>ου</w:t>
      </w:r>
      <w:proofErr w:type="spellEnd"/>
      <w:r w:rsidR="00E209C2" w:rsidRPr="00640D34">
        <w:rPr>
          <w:rFonts w:ascii="Palatino Linotype" w:hAnsi="Palatino Linotype"/>
          <w:color w:val="000000" w:themeColor="text1"/>
        </w:rPr>
        <w:t>̓ κα</w:t>
      </w:r>
      <w:proofErr w:type="spellStart"/>
      <w:r w:rsidR="00E209C2" w:rsidRPr="00640D34">
        <w:rPr>
          <w:rFonts w:ascii="Palatino Linotype" w:hAnsi="Palatino Linotype"/>
          <w:color w:val="000000" w:themeColor="text1"/>
        </w:rPr>
        <w:t>λῶς</w:t>
      </w:r>
      <w:proofErr w:type="spellEnd"/>
      <w:r w:rsidR="00E209C2" w:rsidRPr="00640D34">
        <w:rPr>
          <w:rFonts w:ascii="Palatino Linotype" w:hAnsi="Palatino Linotype"/>
          <w:color w:val="000000" w:themeColor="text1"/>
        </w:rPr>
        <w:t xml:space="preserve">, </w:t>
      </w:r>
      <w:proofErr w:type="spellStart"/>
      <w:r w:rsidR="00E209C2" w:rsidRPr="00640D34">
        <w:rPr>
          <w:rFonts w:ascii="Palatino Linotype" w:hAnsi="Palatino Linotype"/>
          <w:color w:val="000000" w:themeColor="text1"/>
        </w:rPr>
        <w:t>οὐδε</w:t>
      </w:r>
      <w:proofErr w:type="spellEnd"/>
      <w:r w:rsidR="00E209C2" w:rsidRPr="00640D34">
        <w:rPr>
          <w:rFonts w:ascii="Palatino Linotype" w:hAnsi="Palatino Linotype"/>
          <w:color w:val="000000" w:themeColor="text1"/>
        </w:rPr>
        <w:t xml:space="preserve">̀ </w:t>
      </w:r>
      <w:proofErr w:type="spellStart"/>
      <w:r w:rsidR="00E209C2" w:rsidRPr="00640D34">
        <w:rPr>
          <w:rFonts w:ascii="Palatino Linotype" w:hAnsi="Palatino Linotype"/>
          <w:color w:val="000000" w:themeColor="text1"/>
        </w:rPr>
        <w:t>ὡς</w:t>
      </w:r>
      <w:proofErr w:type="spellEnd"/>
      <w:r w:rsidR="00E209C2" w:rsidRPr="00640D34">
        <w:rPr>
          <w:rFonts w:ascii="Palatino Linotype" w:hAnsi="Palatino Linotype"/>
          <w:color w:val="000000" w:themeColor="text1"/>
        </w:rPr>
        <w:t xml:space="preserve"> πα</w:t>
      </w:r>
      <w:proofErr w:type="spellStart"/>
      <w:r w:rsidR="00E209C2" w:rsidRPr="00640D34">
        <w:rPr>
          <w:rFonts w:ascii="Palatino Linotype" w:hAnsi="Palatino Linotype"/>
          <w:color w:val="000000" w:themeColor="text1"/>
        </w:rPr>
        <w:t>ιδι</w:t>
      </w:r>
      <w:proofErr w:type="spellEnd"/>
      <w:r w:rsidR="00E209C2" w:rsidRPr="00640D34">
        <w:rPr>
          <w:rFonts w:ascii="Palatino Linotype" w:hAnsi="Palatino Linotype"/>
          <w:color w:val="000000" w:themeColor="text1"/>
        </w:rPr>
        <w:t xml:space="preserve">ὰν </w:t>
      </w:r>
      <w:proofErr w:type="spellStart"/>
      <w:r w:rsidR="00E209C2" w:rsidRPr="00640D34">
        <w:rPr>
          <w:rFonts w:ascii="Palatino Linotype" w:hAnsi="Palatino Linotype"/>
          <w:color w:val="000000" w:themeColor="text1"/>
        </w:rPr>
        <w:t>ἐδέξω</w:t>
      </w:r>
      <w:proofErr w:type="spellEnd"/>
      <w:r w:rsidR="00E209C2" w:rsidRPr="00640D34">
        <w:rPr>
          <w:rFonts w:ascii="Palatino Linotype" w:hAnsi="Palatino Linotype"/>
          <w:color w:val="000000" w:themeColor="text1"/>
        </w:rPr>
        <w:t xml:space="preserve"> </w:t>
      </w:r>
      <w:proofErr w:type="spellStart"/>
      <w:r w:rsidR="00E209C2" w:rsidRPr="00640D34">
        <w:rPr>
          <w:rFonts w:ascii="Palatino Linotype" w:hAnsi="Palatino Linotype"/>
          <w:color w:val="000000" w:themeColor="text1"/>
        </w:rPr>
        <w:t>τὸν</w:t>
      </w:r>
      <w:proofErr w:type="spellEnd"/>
      <w:r w:rsidR="00E209C2" w:rsidRPr="00640D34">
        <w:rPr>
          <w:rFonts w:ascii="Palatino Linotype" w:hAnsi="Palatino Linotype"/>
          <w:color w:val="000000" w:themeColor="text1"/>
        </w:rPr>
        <w:t xml:space="preserve"> </w:t>
      </w:r>
      <w:proofErr w:type="spellStart"/>
      <w:r w:rsidR="00E209C2" w:rsidRPr="00640D34">
        <w:rPr>
          <w:rFonts w:ascii="Palatino Linotype" w:hAnsi="Palatino Linotype"/>
          <w:color w:val="000000" w:themeColor="text1"/>
        </w:rPr>
        <w:t>νοῦν</w:t>
      </w:r>
      <w:proofErr w:type="spellEnd"/>
      <w:r w:rsidR="00E209C2" w:rsidRPr="00640D34">
        <w:rPr>
          <w:rFonts w:ascii="Palatino Linotype" w:hAnsi="Palatino Linotype"/>
          <w:color w:val="000000" w:themeColor="text1"/>
        </w:rPr>
        <w:t xml:space="preserve"> </w:t>
      </w:r>
      <w:proofErr w:type="spellStart"/>
      <w:r w:rsidR="00E209C2" w:rsidRPr="00640D34">
        <w:rPr>
          <w:rFonts w:ascii="Palatino Linotype" w:hAnsi="Palatino Linotype"/>
          <w:color w:val="000000" w:themeColor="text1"/>
        </w:rPr>
        <w:t>τῆς</w:t>
      </w:r>
      <w:proofErr w:type="spellEnd"/>
      <w:r w:rsidR="00E209C2" w:rsidRPr="00640D34">
        <w:rPr>
          <w:rFonts w:ascii="Palatino Linotype" w:hAnsi="Palatino Linotype"/>
          <w:color w:val="000000" w:themeColor="text1"/>
        </w:rPr>
        <w:t xml:space="preserve"> ἐπ</w:t>
      </w:r>
      <w:proofErr w:type="spellStart"/>
      <w:r w:rsidR="00E209C2" w:rsidRPr="00640D34">
        <w:rPr>
          <w:rFonts w:ascii="Palatino Linotype" w:hAnsi="Palatino Linotype"/>
          <w:color w:val="000000" w:themeColor="text1"/>
        </w:rPr>
        <w:t>ιστολῆς</w:t>
      </w:r>
      <w:proofErr w:type="spellEnd"/>
      <w:r w:rsidR="00E209C2" w:rsidRPr="00640D34">
        <w:rPr>
          <w:rFonts w:ascii="Palatino Linotype" w:hAnsi="Palatino Linotype"/>
          <w:color w:val="000000" w:themeColor="text1"/>
        </w:rPr>
        <w:t xml:space="preserve">, </w:t>
      </w:r>
      <w:proofErr w:type="spellStart"/>
      <w:r w:rsidR="00E209C2" w:rsidRPr="00640D34">
        <w:rPr>
          <w:rFonts w:ascii="Palatino Linotype" w:hAnsi="Palatino Linotype"/>
          <w:color w:val="000000" w:themeColor="text1"/>
        </w:rPr>
        <w:t>φιλτάτη</w:t>
      </w:r>
      <w:proofErr w:type="spellEnd"/>
      <w:r w:rsidR="00E209C2" w:rsidRPr="00640D34">
        <w:rPr>
          <w:rFonts w:ascii="Palatino Linotype" w:hAnsi="Palatino Linotype"/>
          <w:color w:val="000000" w:themeColor="text1"/>
        </w:rPr>
        <w:t xml:space="preserve"> </w:t>
      </w:r>
      <w:proofErr w:type="spellStart"/>
      <w:r w:rsidR="00E209C2" w:rsidRPr="00640D34">
        <w:rPr>
          <w:rFonts w:ascii="Palatino Linotype" w:hAnsi="Palatino Linotype"/>
          <w:color w:val="000000" w:themeColor="text1"/>
        </w:rPr>
        <w:t>ψυχή</w:t>
      </w:r>
      <w:proofErr w:type="spellEnd"/>
      <w:r w:rsidR="00E209C2" w:rsidRPr="00640D34">
        <w:rPr>
          <w:rFonts w:ascii="Palatino Linotype" w:hAnsi="Palatino Linotype"/>
          <w:color w:val="000000" w:themeColor="text1"/>
        </w:rPr>
        <w:t xml:space="preserve">; </w:t>
      </w:r>
      <w:proofErr w:type="spellStart"/>
      <w:r w:rsidR="00E209C2" w:rsidRPr="00640D34">
        <w:rPr>
          <w:rFonts w:ascii="Palatino Linotype" w:hAnsi="Palatino Linotype"/>
          <w:color w:val="000000" w:themeColor="text1"/>
        </w:rPr>
        <w:t>ἐγω</w:t>
      </w:r>
      <w:proofErr w:type="spellEnd"/>
      <w:r w:rsidR="00E209C2" w:rsidRPr="00640D34">
        <w:rPr>
          <w:rFonts w:ascii="Palatino Linotype" w:hAnsi="Palatino Linotype"/>
          <w:color w:val="000000" w:themeColor="text1"/>
        </w:rPr>
        <w:t xml:space="preserve">̀ </w:t>
      </w:r>
      <w:proofErr w:type="spellStart"/>
      <w:r w:rsidR="00E209C2" w:rsidRPr="00640D34">
        <w:rPr>
          <w:rFonts w:ascii="Palatino Linotype" w:hAnsi="Palatino Linotype"/>
          <w:color w:val="000000" w:themeColor="text1"/>
        </w:rPr>
        <w:t>δε</w:t>
      </w:r>
      <w:proofErr w:type="spellEnd"/>
      <w:r w:rsidR="00E209C2" w:rsidRPr="00640D34">
        <w:rPr>
          <w:rFonts w:ascii="Palatino Linotype" w:hAnsi="Palatino Linotype"/>
          <w:color w:val="000000" w:themeColor="text1"/>
        </w:rPr>
        <w:t xml:space="preserve">̀ </w:t>
      </w:r>
      <w:proofErr w:type="spellStart"/>
      <w:r w:rsidR="00E209C2" w:rsidRPr="00640D34">
        <w:rPr>
          <w:rFonts w:ascii="Palatino Linotype" w:hAnsi="Palatino Linotype"/>
          <w:color w:val="000000" w:themeColor="text1"/>
        </w:rPr>
        <w:t>μικρου</w:t>
      </w:r>
      <w:proofErr w:type="spellEnd"/>
      <w:r w:rsidR="00E209C2" w:rsidRPr="00640D34">
        <w:rPr>
          <w:rFonts w:ascii="Palatino Linotype" w:hAnsi="Palatino Linotype"/>
          <w:color w:val="000000" w:themeColor="text1"/>
        </w:rPr>
        <w:t xml:space="preserve">͂ </w:t>
      </w:r>
      <w:proofErr w:type="spellStart"/>
      <w:r w:rsidR="00E209C2" w:rsidRPr="00640D34">
        <w:rPr>
          <w:rFonts w:ascii="Palatino Linotype" w:hAnsi="Palatino Linotype"/>
          <w:color w:val="000000" w:themeColor="text1"/>
        </w:rPr>
        <w:t>δεῖν</w:t>
      </w:r>
      <w:proofErr w:type="spellEnd"/>
      <w:r w:rsidR="00E209C2" w:rsidRPr="00640D34">
        <w:rPr>
          <w:rFonts w:ascii="Palatino Linotype" w:hAnsi="Palatino Linotype"/>
          <w:color w:val="000000" w:themeColor="text1"/>
        </w:rPr>
        <w:t xml:space="preserve"> καὶ </w:t>
      </w:r>
      <w:proofErr w:type="spellStart"/>
      <w:r w:rsidR="00E209C2" w:rsidRPr="00640D34">
        <w:rPr>
          <w:rFonts w:ascii="Palatino Linotype" w:hAnsi="Palatino Linotype"/>
          <w:color w:val="000000" w:themeColor="text1"/>
        </w:rPr>
        <w:t>ὠρχούμην</w:t>
      </w:r>
      <w:proofErr w:type="spellEnd"/>
      <w:r w:rsidR="00E209C2" w:rsidRPr="00640D34">
        <w:rPr>
          <w:rFonts w:ascii="Palatino Linotype" w:hAnsi="Palatino Linotype"/>
          <w:color w:val="000000" w:themeColor="text1"/>
        </w:rPr>
        <w:t xml:space="preserve">, </w:t>
      </w:r>
      <w:proofErr w:type="spellStart"/>
      <w:r w:rsidR="00E209C2" w:rsidRPr="00640D34">
        <w:rPr>
          <w:rFonts w:ascii="Palatino Linotype" w:hAnsi="Palatino Linotype"/>
          <w:color w:val="000000" w:themeColor="text1"/>
        </w:rPr>
        <w:t>ὅτε</w:t>
      </w:r>
      <w:proofErr w:type="spellEnd"/>
      <w:r w:rsidR="00E209C2" w:rsidRPr="00640D34">
        <w:rPr>
          <w:rFonts w:ascii="Palatino Linotype" w:hAnsi="Palatino Linotype"/>
          <w:color w:val="000000" w:themeColor="text1"/>
        </w:rPr>
        <w:t xml:space="preserve"> τα</w:t>
      </w:r>
      <w:proofErr w:type="spellStart"/>
      <w:r w:rsidR="00E209C2" w:rsidRPr="00640D34">
        <w:rPr>
          <w:rFonts w:ascii="Palatino Linotype" w:hAnsi="Palatino Linotype"/>
          <w:color w:val="000000" w:themeColor="text1"/>
        </w:rPr>
        <w:t>ύτην</w:t>
      </w:r>
      <w:proofErr w:type="spellEnd"/>
      <w:r w:rsidR="00E209C2" w:rsidRPr="00640D34">
        <w:rPr>
          <w:rFonts w:ascii="Palatino Linotype" w:hAnsi="Palatino Linotype"/>
          <w:color w:val="000000" w:themeColor="text1"/>
        </w:rPr>
        <w:t xml:space="preserve"> </w:t>
      </w:r>
      <w:proofErr w:type="spellStart"/>
      <w:r w:rsidR="00E209C2" w:rsidRPr="00640D34">
        <w:rPr>
          <w:rFonts w:ascii="Palatino Linotype" w:hAnsi="Palatino Linotype"/>
          <w:color w:val="000000" w:themeColor="text1"/>
        </w:rPr>
        <w:t>ἐδημιούργουν</w:t>
      </w:r>
      <w:proofErr w:type="spellEnd"/>
      <w:r w:rsidR="00E209C2" w:rsidRPr="00640D34">
        <w:rPr>
          <w:rFonts w:ascii="Palatino Linotype" w:hAnsi="Palatino Linotype"/>
          <w:color w:val="000000" w:themeColor="text1"/>
        </w:rPr>
        <w:t xml:space="preserve">, καὶ </w:t>
      </w:r>
      <w:proofErr w:type="spellStart"/>
      <w:r w:rsidR="00E209C2" w:rsidRPr="00640D34">
        <w:rPr>
          <w:rFonts w:ascii="Palatino Linotype" w:hAnsi="Palatino Linotype"/>
          <w:color w:val="000000" w:themeColor="text1"/>
        </w:rPr>
        <w:t>σέ</w:t>
      </w:r>
      <w:proofErr w:type="spellEnd"/>
      <w:r w:rsidR="00E209C2" w:rsidRPr="00640D34">
        <w:rPr>
          <w:rFonts w:ascii="Palatino Linotype" w:hAnsi="Palatino Linotype"/>
          <w:color w:val="000000" w:themeColor="text1"/>
        </w:rPr>
        <w:t xml:space="preserve"> </w:t>
      </w:r>
      <w:proofErr w:type="spellStart"/>
      <w:r w:rsidR="00E209C2" w:rsidRPr="00640D34">
        <w:rPr>
          <w:rFonts w:ascii="Palatino Linotype" w:hAnsi="Palatino Linotype"/>
          <w:color w:val="000000" w:themeColor="text1"/>
        </w:rPr>
        <w:t>γε</w:t>
      </w:r>
      <w:proofErr w:type="spellEnd"/>
      <w:r w:rsidR="00E209C2" w:rsidRPr="00640D34">
        <w:rPr>
          <w:rFonts w:ascii="Palatino Linotype" w:hAnsi="Palatino Linotype"/>
          <w:color w:val="000000" w:themeColor="text1"/>
        </w:rPr>
        <w:t xml:space="preserve"> </w:t>
      </w:r>
      <w:proofErr w:type="spellStart"/>
      <w:r w:rsidR="00E209C2" w:rsidRPr="00640D34">
        <w:rPr>
          <w:rFonts w:ascii="Palatino Linotype" w:hAnsi="Palatino Linotype"/>
          <w:color w:val="000000" w:themeColor="text1"/>
        </w:rPr>
        <w:t>ᾤμην</w:t>
      </w:r>
      <w:proofErr w:type="spellEnd"/>
      <w:r w:rsidR="00E209C2" w:rsidRPr="00640D34">
        <w:rPr>
          <w:rFonts w:ascii="Palatino Linotype" w:hAnsi="Palatino Linotype"/>
          <w:color w:val="000000" w:themeColor="text1"/>
        </w:rPr>
        <w:t xml:space="preserve"> </w:t>
      </w:r>
      <w:proofErr w:type="spellStart"/>
      <w:r w:rsidR="00E209C2" w:rsidRPr="00640D34">
        <w:rPr>
          <w:rFonts w:ascii="Palatino Linotype" w:hAnsi="Palatino Linotype"/>
          <w:color w:val="000000" w:themeColor="text1"/>
        </w:rPr>
        <w:t>συνορχήσ</w:t>
      </w:r>
      <w:proofErr w:type="spellEnd"/>
      <w:r w:rsidR="00E209C2" w:rsidRPr="00640D34">
        <w:rPr>
          <w:rFonts w:ascii="Palatino Linotype" w:hAnsi="Palatino Linotype"/>
          <w:color w:val="000000" w:themeColor="text1"/>
        </w:rPr>
        <w:t>α</w:t>
      </w:r>
      <w:proofErr w:type="spellStart"/>
      <w:r w:rsidR="00E209C2" w:rsidRPr="00640D34">
        <w:rPr>
          <w:rFonts w:ascii="Palatino Linotype" w:hAnsi="Palatino Linotype"/>
          <w:color w:val="000000" w:themeColor="text1"/>
        </w:rPr>
        <w:t>σθ</w:t>
      </w:r>
      <w:proofErr w:type="spellEnd"/>
      <w:r w:rsidR="00E209C2" w:rsidRPr="00640D34">
        <w:rPr>
          <w:rFonts w:ascii="Palatino Linotype" w:hAnsi="Palatino Linotype"/>
          <w:color w:val="000000" w:themeColor="text1"/>
        </w:rPr>
        <w:t xml:space="preserve">αί </w:t>
      </w:r>
      <w:proofErr w:type="spellStart"/>
      <w:r w:rsidR="00E209C2" w:rsidRPr="00640D34">
        <w:rPr>
          <w:rFonts w:ascii="Palatino Linotype" w:hAnsi="Palatino Linotype"/>
          <w:color w:val="000000" w:themeColor="text1"/>
        </w:rPr>
        <w:t>μοι</w:t>
      </w:r>
      <w:proofErr w:type="spellEnd"/>
      <w:r w:rsidR="00E209C2" w:rsidRPr="00640D34">
        <w:rPr>
          <w:rFonts w:ascii="Palatino Linotype" w:hAnsi="Palatino Linotype"/>
          <w:color w:val="000000" w:themeColor="text1"/>
        </w:rPr>
        <w:t xml:space="preserve"> καὶ </w:t>
      </w:r>
      <w:proofErr w:type="spellStart"/>
      <w:r w:rsidR="00E209C2" w:rsidRPr="00640D34">
        <w:rPr>
          <w:rFonts w:ascii="Palatino Linotype" w:hAnsi="Palatino Linotype"/>
          <w:color w:val="000000" w:themeColor="text1"/>
        </w:rPr>
        <w:t>μετ</w:t>
      </w:r>
      <w:proofErr w:type="spellEnd"/>
      <w:r w:rsidR="00E209C2" w:rsidRPr="00640D34">
        <w:rPr>
          <w:rFonts w:ascii="Palatino Linotype" w:hAnsi="Palatino Linotype"/>
          <w:color w:val="000000" w:themeColor="text1"/>
        </w:rPr>
        <w:t>α</w:t>
      </w:r>
      <w:proofErr w:type="spellStart"/>
      <w:r w:rsidR="00E209C2" w:rsidRPr="00640D34">
        <w:rPr>
          <w:rFonts w:ascii="Palatino Linotype" w:hAnsi="Palatino Linotype"/>
          <w:color w:val="000000" w:themeColor="text1"/>
        </w:rPr>
        <w:t>σχεῖν</w:t>
      </w:r>
      <w:proofErr w:type="spellEnd"/>
      <w:r w:rsidR="00E209C2" w:rsidRPr="00640D34">
        <w:rPr>
          <w:rFonts w:ascii="Palatino Linotype" w:hAnsi="Palatino Linotype"/>
          <w:color w:val="000000" w:themeColor="text1"/>
        </w:rPr>
        <w:t xml:space="preserve"> </w:t>
      </w:r>
      <w:proofErr w:type="spellStart"/>
      <w:r w:rsidR="00E209C2" w:rsidRPr="00640D34">
        <w:rPr>
          <w:rFonts w:ascii="Palatino Linotype" w:hAnsi="Palatino Linotype"/>
          <w:color w:val="000000" w:themeColor="text1"/>
        </w:rPr>
        <w:t>του</w:t>
      </w:r>
      <w:proofErr w:type="spellEnd"/>
      <w:r w:rsidR="00E209C2" w:rsidRPr="00640D34">
        <w:rPr>
          <w:rFonts w:ascii="Palatino Linotype" w:hAnsi="Palatino Linotype"/>
          <w:color w:val="000000" w:themeColor="text1"/>
        </w:rPr>
        <w:t xml:space="preserve">͂ </w:t>
      </w:r>
      <w:proofErr w:type="spellStart"/>
      <w:r w:rsidR="00E209C2" w:rsidRPr="00640D34">
        <w:rPr>
          <w:rFonts w:ascii="Palatino Linotype" w:hAnsi="Palatino Linotype"/>
          <w:color w:val="000000" w:themeColor="text1"/>
        </w:rPr>
        <w:t>θεάτρου</w:t>
      </w:r>
      <w:proofErr w:type="spellEnd"/>
      <w:r w:rsidRPr="00412255">
        <w:rPr>
          <w:color w:val="000000" w:themeColor="text1"/>
        </w:rPr>
        <w:t>»</w:t>
      </w:r>
      <w:r w:rsidR="00F10916" w:rsidRPr="00F10916">
        <w:rPr>
          <w:color w:val="000000" w:themeColor="text1"/>
        </w:rPr>
        <w:t>.</w:t>
      </w:r>
    </w:p>
    <w:p w:rsidR="00E209C2" w:rsidRPr="00412255" w:rsidRDefault="00580855" w:rsidP="00265591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412255">
        <w:rPr>
          <w:color w:val="000000" w:themeColor="text1"/>
        </w:rPr>
        <w:t>«</w:t>
      </w:r>
      <w:r w:rsidR="00E209C2" w:rsidRPr="00412255">
        <w:rPr>
          <w:color w:val="000000" w:themeColor="text1"/>
        </w:rPr>
        <w:t>Значит, ты, видно, не по-хорошему воспринял смысл письма, не в шутку, дорогая душа? Я вместо этого почти даже танцевал, когда сочинял ее, и был уверен, что ты будешь танцевать вместе со мной и участвовать в спектакле</w:t>
      </w:r>
      <w:r w:rsidRPr="006E5DA8">
        <w:rPr>
          <w:color w:val="000000" w:themeColor="text1"/>
        </w:rPr>
        <w:t xml:space="preserve">» </w:t>
      </w:r>
      <w:r w:rsidR="00AB05B7" w:rsidRPr="006E5DA8">
        <w:rPr>
          <w:color w:val="000000" w:themeColor="text1"/>
        </w:rPr>
        <w:t>[</w:t>
      </w:r>
      <w:proofErr w:type="spellStart"/>
      <w:r w:rsidR="00AB05B7" w:rsidRPr="006E5DA8">
        <w:rPr>
          <w:color w:val="000000" w:themeColor="text1"/>
          <w:lang w:val="en-US"/>
        </w:rPr>
        <w:t>Papaioannou</w:t>
      </w:r>
      <w:proofErr w:type="spellEnd"/>
      <w:r w:rsidR="00AB05B7" w:rsidRPr="006E5DA8">
        <w:rPr>
          <w:color w:val="000000" w:themeColor="text1"/>
        </w:rPr>
        <w:t xml:space="preserve">: </w:t>
      </w:r>
      <w:r w:rsidR="007F3AD5">
        <w:rPr>
          <w:color w:val="000000" w:themeColor="text1"/>
        </w:rPr>
        <w:t>131, 1</w:t>
      </w:r>
      <w:r w:rsidR="00AB05B7" w:rsidRPr="006E5DA8">
        <w:rPr>
          <w:color w:val="000000" w:themeColor="text1"/>
        </w:rPr>
        <w:t>]</w:t>
      </w:r>
      <w:r w:rsidR="00AB05B7" w:rsidRPr="006E5DA8">
        <w:rPr>
          <w:b/>
          <w:bCs/>
          <w:color w:val="000000" w:themeColor="text1"/>
        </w:rPr>
        <w:t xml:space="preserve"> </w:t>
      </w:r>
      <w:r w:rsidR="002A5863" w:rsidRPr="00412255">
        <w:rPr>
          <w:color w:val="000000" w:themeColor="text1"/>
        </w:rPr>
        <w:t>(перевод выполнен нами).</w:t>
      </w:r>
    </w:p>
    <w:p w:rsidR="00E209C2" w:rsidRPr="00412255" w:rsidRDefault="00E209C2" w:rsidP="00265591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412255">
        <w:rPr>
          <w:color w:val="000000" w:themeColor="text1"/>
        </w:rPr>
        <w:t xml:space="preserve">Следующий пример связан с письмом, адресованном Иоанну </w:t>
      </w:r>
      <w:proofErr w:type="spellStart"/>
      <w:r w:rsidRPr="00412255">
        <w:rPr>
          <w:color w:val="000000" w:themeColor="text1"/>
        </w:rPr>
        <w:t>Дуке</w:t>
      </w:r>
      <w:proofErr w:type="spellEnd"/>
      <w:r w:rsidRPr="00412255">
        <w:rPr>
          <w:color w:val="000000" w:themeColor="text1"/>
        </w:rPr>
        <w:t>. Поводом для письма стал подарок Иоанна в виде трюфелей. Пселл открыто пренебрегает подарком Иоанна – вместо трюфелей он предпочел бы мясо. Михаил Пселл завершает свое письмо следующим образом:</w:t>
      </w:r>
    </w:p>
    <w:p w:rsidR="00E209C2" w:rsidRPr="00F10916" w:rsidRDefault="00580855" w:rsidP="002A5863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412255">
        <w:rPr>
          <w:color w:val="000000" w:themeColor="text1"/>
        </w:rPr>
        <w:t>«</w:t>
      </w:r>
      <w:r w:rsidR="00E209C2" w:rsidRPr="00640D34">
        <w:rPr>
          <w:rFonts w:ascii="Palatino Linotype" w:hAnsi="Palatino Linotype"/>
          <w:color w:val="000000" w:themeColor="text1"/>
        </w:rPr>
        <w:t>π</w:t>
      </w:r>
      <w:proofErr w:type="spellStart"/>
      <w:r w:rsidR="00E209C2" w:rsidRPr="00640D34">
        <w:rPr>
          <w:rFonts w:ascii="Palatino Linotype" w:hAnsi="Palatino Linotype"/>
          <w:color w:val="000000" w:themeColor="text1"/>
        </w:rPr>
        <w:t>υνθάνομ</w:t>
      </w:r>
      <w:proofErr w:type="spellEnd"/>
      <w:r w:rsidR="00E209C2" w:rsidRPr="00640D34">
        <w:rPr>
          <w:rFonts w:ascii="Palatino Linotype" w:hAnsi="Palatino Linotype"/>
          <w:color w:val="000000" w:themeColor="text1"/>
        </w:rPr>
        <w:t xml:space="preserve">αι </w:t>
      </w:r>
      <w:proofErr w:type="spellStart"/>
      <w:r w:rsidR="00E209C2" w:rsidRPr="00640D34">
        <w:rPr>
          <w:rFonts w:ascii="Palatino Linotype" w:hAnsi="Palatino Linotype"/>
          <w:color w:val="000000" w:themeColor="text1"/>
        </w:rPr>
        <w:t>δέ</w:t>
      </w:r>
      <w:proofErr w:type="spellEnd"/>
      <w:r w:rsidR="00E209C2" w:rsidRPr="00640D34">
        <w:rPr>
          <w:rFonts w:ascii="Palatino Linotype" w:hAnsi="Palatino Linotype"/>
          <w:color w:val="000000" w:themeColor="text1"/>
        </w:rPr>
        <w:t xml:space="preserve"> </w:t>
      </w:r>
      <w:proofErr w:type="spellStart"/>
      <w:r w:rsidR="00E209C2" w:rsidRPr="00640D34">
        <w:rPr>
          <w:rFonts w:ascii="Palatino Linotype" w:hAnsi="Palatino Linotype"/>
          <w:color w:val="000000" w:themeColor="text1"/>
        </w:rPr>
        <w:t>σου</w:t>
      </w:r>
      <w:proofErr w:type="spellEnd"/>
      <w:r w:rsidR="00E209C2" w:rsidRPr="00640D34">
        <w:rPr>
          <w:rFonts w:ascii="Palatino Linotype" w:hAnsi="Palatino Linotype"/>
          <w:color w:val="000000" w:themeColor="text1"/>
        </w:rPr>
        <w:t xml:space="preserve"> </w:t>
      </w:r>
      <w:proofErr w:type="spellStart"/>
      <w:r w:rsidR="00E209C2" w:rsidRPr="00640D34">
        <w:rPr>
          <w:rFonts w:ascii="Palatino Linotype" w:hAnsi="Palatino Linotype"/>
          <w:color w:val="000000" w:themeColor="text1"/>
        </w:rPr>
        <w:t>τῆς</w:t>
      </w:r>
      <w:proofErr w:type="spellEnd"/>
      <w:r w:rsidR="00E209C2" w:rsidRPr="00640D34">
        <w:rPr>
          <w:rFonts w:ascii="Palatino Linotype" w:hAnsi="Palatino Linotype"/>
          <w:color w:val="000000" w:themeColor="text1"/>
        </w:rPr>
        <w:t xml:space="preserve"> π</w:t>
      </w:r>
      <w:proofErr w:type="spellStart"/>
      <w:r w:rsidR="00E209C2" w:rsidRPr="00640D34">
        <w:rPr>
          <w:rFonts w:ascii="Palatino Linotype" w:hAnsi="Palatino Linotype"/>
          <w:color w:val="000000" w:themeColor="text1"/>
        </w:rPr>
        <w:t>άντ</w:t>
      </w:r>
      <w:proofErr w:type="spellEnd"/>
      <w:r w:rsidR="00E209C2" w:rsidRPr="00640D34">
        <w:rPr>
          <w:rFonts w:ascii="Palatino Linotype" w:hAnsi="Palatino Linotype"/>
          <w:color w:val="000000" w:themeColor="text1"/>
        </w:rPr>
        <w:t>α κα</w:t>
      </w:r>
      <w:proofErr w:type="spellStart"/>
      <w:r w:rsidR="00E209C2" w:rsidRPr="00640D34">
        <w:rPr>
          <w:rFonts w:ascii="Palatino Linotype" w:hAnsi="Palatino Linotype"/>
          <w:color w:val="000000" w:themeColor="text1"/>
        </w:rPr>
        <w:t>λλίστης</w:t>
      </w:r>
      <w:proofErr w:type="spellEnd"/>
      <w:r w:rsidR="00E209C2" w:rsidRPr="00640D34">
        <w:rPr>
          <w:rFonts w:ascii="Palatino Linotype" w:hAnsi="Palatino Linotype"/>
          <w:color w:val="000000" w:themeColor="text1"/>
        </w:rPr>
        <w:t xml:space="preserve"> καὶ ἀ</w:t>
      </w:r>
      <w:proofErr w:type="spellStart"/>
      <w:r w:rsidR="00E209C2" w:rsidRPr="00640D34">
        <w:rPr>
          <w:rFonts w:ascii="Palatino Linotype" w:hAnsi="Palatino Linotype"/>
          <w:color w:val="000000" w:themeColor="text1"/>
        </w:rPr>
        <w:t>συγκρίτου</w:t>
      </w:r>
      <w:proofErr w:type="spellEnd"/>
      <w:r w:rsidR="00E209C2" w:rsidRPr="00640D34">
        <w:rPr>
          <w:rFonts w:ascii="Palatino Linotype" w:hAnsi="Palatino Linotype"/>
          <w:color w:val="000000" w:themeColor="text1"/>
        </w:rPr>
        <w:t xml:space="preserve"> </w:t>
      </w:r>
      <w:proofErr w:type="spellStart"/>
      <w:r w:rsidR="00E209C2" w:rsidRPr="00640D34">
        <w:rPr>
          <w:rFonts w:ascii="Palatino Linotype" w:hAnsi="Palatino Linotype"/>
          <w:color w:val="000000" w:themeColor="text1"/>
        </w:rPr>
        <w:t>ψυχῆς</w:t>
      </w:r>
      <w:proofErr w:type="spellEnd"/>
      <w:r w:rsidR="00E209C2" w:rsidRPr="00640D34">
        <w:rPr>
          <w:rFonts w:ascii="Palatino Linotype" w:hAnsi="Palatino Linotype"/>
          <w:color w:val="000000" w:themeColor="text1"/>
        </w:rPr>
        <w:t>, καὶ π</w:t>
      </w:r>
      <w:proofErr w:type="spellStart"/>
      <w:r w:rsidR="00E209C2" w:rsidRPr="00640D34">
        <w:rPr>
          <w:rFonts w:ascii="Palatino Linotype" w:hAnsi="Palatino Linotype"/>
          <w:color w:val="000000" w:themeColor="text1"/>
        </w:rPr>
        <w:t>υνθάνομ</w:t>
      </w:r>
      <w:proofErr w:type="spellEnd"/>
      <w:r w:rsidR="00E209C2" w:rsidRPr="00640D34">
        <w:rPr>
          <w:rFonts w:ascii="Palatino Linotype" w:hAnsi="Palatino Linotype"/>
          <w:color w:val="000000" w:themeColor="text1"/>
        </w:rPr>
        <w:t xml:space="preserve">αι </w:t>
      </w:r>
      <w:proofErr w:type="spellStart"/>
      <w:r w:rsidR="00E209C2" w:rsidRPr="00640D34">
        <w:rPr>
          <w:rFonts w:ascii="Palatino Linotype" w:hAnsi="Palatino Linotype"/>
          <w:color w:val="000000" w:themeColor="text1"/>
        </w:rPr>
        <w:t>ου</w:t>
      </w:r>
      <w:proofErr w:type="spellEnd"/>
      <w:r w:rsidR="00E209C2" w:rsidRPr="00640D34">
        <w:rPr>
          <w:rFonts w:ascii="Palatino Linotype" w:hAnsi="Palatino Linotype"/>
          <w:color w:val="000000" w:themeColor="text1"/>
        </w:rPr>
        <w:t xml:space="preserve">̓ (μὰ </w:t>
      </w:r>
      <w:proofErr w:type="spellStart"/>
      <w:r w:rsidR="00E209C2" w:rsidRPr="00640D34">
        <w:rPr>
          <w:rFonts w:ascii="Palatino Linotype" w:hAnsi="Palatino Linotype"/>
          <w:color w:val="000000" w:themeColor="text1"/>
        </w:rPr>
        <w:t>τὴν</w:t>
      </w:r>
      <w:proofErr w:type="spellEnd"/>
      <w:r w:rsidR="00E209C2" w:rsidRPr="00640D34">
        <w:rPr>
          <w:rFonts w:ascii="Palatino Linotype" w:hAnsi="Palatino Linotype"/>
          <w:color w:val="000000" w:themeColor="text1"/>
        </w:rPr>
        <w:t xml:space="preserve"> </w:t>
      </w:r>
      <w:proofErr w:type="spellStart"/>
      <w:r w:rsidR="00E209C2" w:rsidRPr="00640D34">
        <w:rPr>
          <w:rFonts w:ascii="Palatino Linotype" w:hAnsi="Palatino Linotype"/>
          <w:color w:val="000000" w:themeColor="text1"/>
        </w:rPr>
        <w:t>ἱεράν</w:t>
      </w:r>
      <w:proofErr w:type="spellEnd"/>
      <w:r w:rsidR="00E209C2" w:rsidRPr="00640D34">
        <w:rPr>
          <w:rFonts w:ascii="Palatino Linotype" w:hAnsi="Palatino Linotype"/>
          <w:color w:val="000000" w:themeColor="text1"/>
        </w:rPr>
        <w:t xml:space="preserve"> </w:t>
      </w:r>
      <w:proofErr w:type="spellStart"/>
      <w:r w:rsidR="00E209C2" w:rsidRPr="00640D34">
        <w:rPr>
          <w:rFonts w:ascii="Palatino Linotype" w:hAnsi="Palatino Linotype"/>
          <w:color w:val="000000" w:themeColor="text1"/>
        </w:rPr>
        <w:t>σου</w:t>
      </w:r>
      <w:proofErr w:type="spellEnd"/>
      <w:r w:rsidR="00E209C2" w:rsidRPr="00640D34">
        <w:rPr>
          <w:rFonts w:ascii="Palatino Linotype" w:hAnsi="Palatino Linotype"/>
          <w:color w:val="000000" w:themeColor="text1"/>
        </w:rPr>
        <w:t xml:space="preserve"> καὶ </w:t>
      </w:r>
      <w:proofErr w:type="spellStart"/>
      <w:r w:rsidR="00E209C2" w:rsidRPr="00640D34">
        <w:rPr>
          <w:rFonts w:ascii="Palatino Linotype" w:hAnsi="Palatino Linotype"/>
          <w:color w:val="000000" w:themeColor="text1"/>
        </w:rPr>
        <w:t>τρι</w:t>
      </w:r>
      <w:proofErr w:type="spellEnd"/>
      <w:r w:rsidR="00E209C2" w:rsidRPr="00640D34">
        <w:rPr>
          <w:rFonts w:ascii="Palatino Linotype" w:hAnsi="Palatino Linotype"/>
          <w:color w:val="000000" w:themeColor="text1"/>
        </w:rPr>
        <w:t>π</w:t>
      </w:r>
      <w:proofErr w:type="spellStart"/>
      <w:r w:rsidR="00E209C2" w:rsidRPr="00640D34">
        <w:rPr>
          <w:rFonts w:ascii="Palatino Linotype" w:hAnsi="Palatino Linotype"/>
          <w:color w:val="000000" w:themeColor="text1"/>
        </w:rPr>
        <w:t>όθητον</w:t>
      </w:r>
      <w:proofErr w:type="spellEnd"/>
      <w:r w:rsidR="00E209C2" w:rsidRPr="00640D34">
        <w:rPr>
          <w:rFonts w:ascii="Palatino Linotype" w:hAnsi="Palatino Linotype"/>
          <w:color w:val="000000" w:themeColor="text1"/>
        </w:rPr>
        <w:t xml:space="preserve"> </w:t>
      </w:r>
      <w:proofErr w:type="spellStart"/>
      <w:r w:rsidR="00E209C2" w:rsidRPr="00640D34">
        <w:rPr>
          <w:rFonts w:ascii="Palatino Linotype" w:hAnsi="Palatino Linotype"/>
          <w:color w:val="000000" w:themeColor="text1"/>
        </w:rPr>
        <w:t>κεφ</w:t>
      </w:r>
      <w:proofErr w:type="spellEnd"/>
      <w:r w:rsidR="00E209C2" w:rsidRPr="00640D34">
        <w:rPr>
          <w:rFonts w:ascii="Palatino Linotype" w:hAnsi="Palatino Linotype"/>
          <w:color w:val="000000" w:themeColor="text1"/>
        </w:rPr>
        <w:t>α</w:t>
      </w:r>
      <w:proofErr w:type="spellStart"/>
      <w:r w:rsidR="00E209C2" w:rsidRPr="00640D34">
        <w:rPr>
          <w:rFonts w:ascii="Palatino Linotype" w:hAnsi="Palatino Linotype"/>
          <w:color w:val="000000" w:themeColor="text1"/>
        </w:rPr>
        <w:t>λήν</w:t>
      </w:r>
      <w:proofErr w:type="spellEnd"/>
      <w:r w:rsidR="00E209C2" w:rsidRPr="00640D34">
        <w:rPr>
          <w:rFonts w:ascii="Palatino Linotype" w:hAnsi="Palatino Linotype"/>
          <w:color w:val="000000" w:themeColor="text1"/>
        </w:rPr>
        <w:t xml:space="preserve">) </w:t>
      </w:r>
      <w:proofErr w:type="spellStart"/>
      <w:r w:rsidR="00E209C2" w:rsidRPr="00640D34">
        <w:rPr>
          <w:rFonts w:ascii="Palatino Linotype" w:hAnsi="Palatino Linotype"/>
          <w:color w:val="000000" w:themeColor="text1"/>
        </w:rPr>
        <w:t>χρειωδῶς</w:t>
      </w:r>
      <w:proofErr w:type="spellEnd"/>
      <w:r w:rsidR="00E209C2" w:rsidRPr="00640D34">
        <w:rPr>
          <w:rFonts w:ascii="Palatino Linotype" w:hAnsi="Palatino Linotype"/>
          <w:color w:val="000000" w:themeColor="text1"/>
        </w:rPr>
        <w:t>, ἀ</w:t>
      </w:r>
      <w:proofErr w:type="spellStart"/>
      <w:r w:rsidR="00E209C2" w:rsidRPr="00640D34">
        <w:rPr>
          <w:rFonts w:ascii="Palatino Linotype" w:hAnsi="Palatino Linotype"/>
          <w:color w:val="000000" w:themeColor="text1"/>
        </w:rPr>
        <w:t>λλ</w:t>
      </w:r>
      <w:proofErr w:type="spellEnd"/>
      <w:r w:rsidR="00E209C2" w:rsidRPr="00640D34">
        <w:rPr>
          <w:rFonts w:ascii="Palatino Linotype" w:hAnsi="Palatino Linotype"/>
          <w:color w:val="000000" w:themeColor="text1"/>
        </w:rPr>
        <w:t xml:space="preserve">ὰ </w:t>
      </w:r>
      <w:proofErr w:type="spellStart"/>
      <w:r w:rsidR="00E209C2" w:rsidRPr="00640D34">
        <w:rPr>
          <w:rFonts w:ascii="Palatino Linotype" w:hAnsi="Palatino Linotype"/>
          <w:color w:val="000000" w:themeColor="text1"/>
        </w:rPr>
        <w:t>ὁλικῶς</w:t>
      </w:r>
      <w:proofErr w:type="spellEnd"/>
      <w:r w:rsidR="00E209C2" w:rsidRPr="00640D34">
        <w:rPr>
          <w:rFonts w:ascii="Palatino Linotype" w:hAnsi="Palatino Linotype"/>
          <w:color w:val="000000" w:themeColor="text1"/>
        </w:rPr>
        <w:t xml:space="preserve">, </w:t>
      </w:r>
      <w:proofErr w:type="spellStart"/>
      <w:r w:rsidR="00E209C2" w:rsidRPr="00640D34">
        <w:rPr>
          <w:rFonts w:ascii="Palatino Linotype" w:hAnsi="Palatino Linotype"/>
          <w:color w:val="000000" w:themeColor="text1"/>
        </w:rPr>
        <w:t>ἵν</w:t>
      </w:r>
      <w:proofErr w:type="spellEnd"/>
      <w:r w:rsidR="00E209C2" w:rsidRPr="00640D34">
        <w:rPr>
          <w:rFonts w:ascii="Palatino Linotype" w:hAnsi="Palatino Linotype"/>
          <w:color w:val="000000" w:themeColor="text1"/>
        </w:rPr>
        <w:t xml:space="preserve">’ </w:t>
      </w:r>
      <w:proofErr w:type="spellStart"/>
      <w:r w:rsidR="00E209C2" w:rsidRPr="00640D34">
        <w:rPr>
          <w:rFonts w:ascii="Palatino Linotype" w:hAnsi="Palatino Linotype"/>
          <w:color w:val="000000" w:themeColor="text1"/>
        </w:rPr>
        <w:t>ἔχοις</w:t>
      </w:r>
      <w:proofErr w:type="spellEnd"/>
      <w:r w:rsidR="00E209C2" w:rsidRPr="00640D34">
        <w:rPr>
          <w:rFonts w:ascii="Palatino Linotype" w:hAnsi="Palatino Linotype"/>
          <w:color w:val="000000" w:themeColor="text1"/>
        </w:rPr>
        <w:t xml:space="preserve"> </w:t>
      </w:r>
      <w:proofErr w:type="spellStart"/>
      <w:r w:rsidR="00E209C2" w:rsidRPr="00640D34">
        <w:rPr>
          <w:rFonts w:ascii="Palatino Linotype" w:hAnsi="Palatino Linotype"/>
          <w:color w:val="000000" w:themeColor="text1"/>
        </w:rPr>
        <w:t>τρυφ</w:t>
      </w:r>
      <w:proofErr w:type="spellEnd"/>
      <w:r w:rsidR="00E209C2" w:rsidRPr="00640D34">
        <w:rPr>
          <w:rFonts w:ascii="Palatino Linotype" w:hAnsi="Palatino Linotype"/>
          <w:color w:val="000000" w:themeColor="text1"/>
        </w:rPr>
        <w:t xml:space="preserve">ᾶν καὶ </w:t>
      </w:r>
      <w:proofErr w:type="spellStart"/>
      <w:r w:rsidR="00E209C2" w:rsidRPr="00640D34">
        <w:rPr>
          <w:rFonts w:ascii="Palatino Linotype" w:hAnsi="Palatino Linotype"/>
          <w:color w:val="000000" w:themeColor="text1"/>
        </w:rPr>
        <w:t>γελ</w:t>
      </w:r>
      <w:proofErr w:type="spellEnd"/>
      <w:r w:rsidR="00E209C2" w:rsidRPr="00640D34">
        <w:rPr>
          <w:rFonts w:ascii="Palatino Linotype" w:hAnsi="Palatino Linotype"/>
          <w:color w:val="000000" w:themeColor="text1"/>
        </w:rPr>
        <w:t>ᾶν. π</w:t>
      </w:r>
      <w:proofErr w:type="spellStart"/>
      <w:r w:rsidR="00E209C2" w:rsidRPr="00640D34">
        <w:rPr>
          <w:rFonts w:ascii="Palatino Linotype" w:hAnsi="Palatino Linotype"/>
          <w:color w:val="000000" w:themeColor="text1"/>
        </w:rPr>
        <w:t>υνθάνομ</w:t>
      </w:r>
      <w:proofErr w:type="spellEnd"/>
      <w:r w:rsidR="00E209C2" w:rsidRPr="00640D34">
        <w:rPr>
          <w:rFonts w:ascii="Palatino Linotype" w:hAnsi="Palatino Linotype"/>
          <w:color w:val="000000" w:themeColor="text1"/>
        </w:rPr>
        <w:t xml:space="preserve">αι δ’ </w:t>
      </w:r>
      <w:proofErr w:type="spellStart"/>
      <w:r w:rsidR="00E209C2" w:rsidRPr="00640D34">
        <w:rPr>
          <w:rFonts w:ascii="Palatino Linotype" w:hAnsi="Palatino Linotype"/>
          <w:color w:val="000000" w:themeColor="text1"/>
        </w:rPr>
        <w:t>οὖν</w:t>
      </w:r>
      <w:proofErr w:type="spellEnd"/>
      <w:r w:rsidR="00E209C2" w:rsidRPr="00640D34">
        <w:rPr>
          <w:rFonts w:ascii="Palatino Linotype" w:hAnsi="Palatino Linotype"/>
          <w:color w:val="000000" w:themeColor="text1"/>
        </w:rPr>
        <w:t xml:space="preserve">· </w:t>
      </w:r>
      <w:proofErr w:type="spellStart"/>
      <w:r w:rsidR="00E209C2" w:rsidRPr="00640D34">
        <w:rPr>
          <w:rFonts w:ascii="Palatino Linotype" w:hAnsi="Palatino Linotype"/>
          <w:color w:val="000000" w:themeColor="text1"/>
        </w:rPr>
        <w:t>οὐχι</w:t>
      </w:r>
      <w:proofErr w:type="spellEnd"/>
      <w:r w:rsidR="00E209C2" w:rsidRPr="00640D34">
        <w:rPr>
          <w:rFonts w:ascii="Palatino Linotype" w:hAnsi="Palatino Linotype"/>
          <w:color w:val="000000" w:themeColor="text1"/>
        </w:rPr>
        <w:t>̀ πα</w:t>
      </w:r>
      <w:proofErr w:type="spellStart"/>
      <w:r w:rsidR="00E209C2" w:rsidRPr="00640D34">
        <w:rPr>
          <w:rFonts w:ascii="Palatino Linotype" w:hAnsi="Palatino Linotype"/>
          <w:color w:val="000000" w:themeColor="text1"/>
        </w:rPr>
        <w:t>τρὶς</w:t>
      </w:r>
      <w:proofErr w:type="spellEnd"/>
      <w:r w:rsidR="00E209C2" w:rsidRPr="00640D34">
        <w:rPr>
          <w:rFonts w:ascii="Palatino Linotype" w:hAnsi="Palatino Linotype"/>
          <w:color w:val="000000" w:themeColor="text1"/>
        </w:rPr>
        <w:t xml:space="preserve"> ἡ π</w:t>
      </w:r>
      <w:proofErr w:type="spellStart"/>
      <w:r w:rsidR="00E209C2" w:rsidRPr="00640D34">
        <w:rPr>
          <w:rFonts w:ascii="Palatino Linotype" w:hAnsi="Palatino Linotype"/>
          <w:color w:val="000000" w:themeColor="text1"/>
        </w:rPr>
        <w:t>ολυύμνητος</w:t>
      </w:r>
      <w:proofErr w:type="spellEnd"/>
      <w:r w:rsidR="00E209C2" w:rsidRPr="00640D34">
        <w:rPr>
          <w:rFonts w:ascii="Palatino Linotype" w:hAnsi="Palatino Linotype"/>
          <w:color w:val="000000" w:themeColor="text1"/>
        </w:rPr>
        <w:t xml:space="preserve"> Πα</w:t>
      </w:r>
      <w:proofErr w:type="spellStart"/>
      <w:r w:rsidR="00E209C2" w:rsidRPr="00640D34">
        <w:rPr>
          <w:rFonts w:ascii="Palatino Linotype" w:hAnsi="Palatino Linotype"/>
          <w:color w:val="000000" w:themeColor="text1"/>
        </w:rPr>
        <w:t>φλ</w:t>
      </w:r>
      <w:proofErr w:type="spellEnd"/>
      <w:r w:rsidR="00E209C2" w:rsidRPr="00640D34">
        <w:rPr>
          <w:rFonts w:ascii="Palatino Linotype" w:hAnsi="Palatino Linotype"/>
          <w:color w:val="000000" w:themeColor="text1"/>
        </w:rPr>
        <w:t>α</w:t>
      </w:r>
      <w:proofErr w:type="spellStart"/>
      <w:r w:rsidR="00E209C2" w:rsidRPr="00640D34">
        <w:rPr>
          <w:rFonts w:ascii="Palatino Linotype" w:hAnsi="Palatino Linotype"/>
          <w:color w:val="000000" w:themeColor="text1"/>
        </w:rPr>
        <w:t>γονί</w:t>
      </w:r>
      <w:proofErr w:type="spellEnd"/>
      <w:r w:rsidR="00E209C2" w:rsidRPr="00640D34">
        <w:rPr>
          <w:rFonts w:ascii="Palatino Linotype" w:hAnsi="Palatino Linotype"/>
          <w:color w:val="000000" w:themeColor="text1"/>
        </w:rPr>
        <w:t xml:space="preserve">α </w:t>
      </w:r>
      <w:proofErr w:type="spellStart"/>
      <w:r w:rsidR="00E209C2" w:rsidRPr="00640D34">
        <w:rPr>
          <w:rFonts w:ascii="Palatino Linotype" w:hAnsi="Palatino Linotype"/>
          <w:color w:val="000000" w:themeColor="text1"/>
        </w:rPr>
        <w:t>ἐστίν</w:t>
      </w:r>
      <w:proofErr w:type="spellEnd"/>
      <w:r w:rsidR="00E209C2" w:rsidRPr="00640D34">
        <w:rPr>
          <w:rFonts w:ascii="Palatino Linotype" w:hAnsi="Palatino Linotype"/>
          <w:color w:val="000000" w:themeColor="text1"/>
        </w:rPr>
        <w:t xml:space="preserve">, </w:t>
      </w:r>
      <w:proofErr w:type="spellStart"/>
      <w:r w:rsidR="00E209C2" w:rsidRPr="00640D34">
        <w:rPr>
          <w:rFonts w:ascii="Palatino Linotype" w:hAnsi="Palatino Linotype"/>
          <w:color w:val="000000" w:themeColor="text1"/>
        </w:rPr>
        <w:t>ὅθεν</w:t>
      </w:r>
      <w:proofErr w:type="spellEnd"/>
      <w:r w:rsidR="00E209C2" w:rsidRPr="00640D34">
        <w:rPr>
          <w:rFonts w:ascii="Palatino Linotype" w:hAnsi="Palatino Linotype"/>
          <w:color w:val="000000" w:themeColor="text1"/>
        </w:rPr>
        <w:t xml:space="preserve"> </w:t>
      </w:r>
      <w:proofErr w:type="spellStart"/>
      <w:r w:rsidR="00E209C2" w:rsidRPr="00640D34">
        <w:rPr>
          <w:rFonts w:ascii="Palatino Linotype" w:hAnsi="Palatino Linotype"/>
          <w:color w:val="000000" w:themeColor="text1"/>
        </w:rPr>
        <w:t>ἔστι</w:t>
      </w:r>
      <w:proofErr w:type="spellEnd"/>
      <w:r w:rsidR="00E209C2" w:rsidRPr="00640D34">
        <w:rPr>
          <w:rFonts w:ascii="Palatino Linotype" w:hAnsi="Palatino Linotype"/>
          <w:color w:val="000000" w:themeColor="text1"/>
        </w:rPr>
        <w:t xml:space="preserve"> τα</w:t>
      </w:r>
      <w:proofErr w:type="spellStart"/>
      <w:r w:rsidR="00E209C2" w:rsidRPr="00640D34">
        <w:rPr>
          <w:rFonts w:ascii="Palatino Linotype" w:hAnsi="Palatino Linotype"/>
          <w:color w:val="000000" w:themeColor="text1"/>
        </w:rPr>
        <w:t>ρίχη</w:t>
      </w:r>
      <w:proofErr w:type="spellEnd"/>
      <w:r w:rsidR="00E209C2" w:rsidRPr="00640D34">
        <w:rPr>
          <w:rFonts w:ascii="Palatino Linotype" w:hAnsi="Palatino Linotype"/>
          <w:color w:val="000000" w:themeColor="text1"/>
        </w:rPr>
        <w:t xml:space="preserve"> </w:t>
      </w:r>
      <w:proofErr w:type="spellStart"/>
      <w:r w:rsidR="00E209C2" w:rsidRPr="00640D34">
        <w:rPr>
          <w:rFonts w:ascii="Palatino Linotype" w:hAnsi="Palatino Linotype"/>
          <w:color w:val="000000" w:themeColor="text1"/>
        </w:rPr>
        <w:t>κρέ</w:t>
      </w:r>
      <w:proofErr w:type="spellEnd"/>
      <w:r w:rsidR="00E209C2" w:rsidRPr="00640D34">
        <w:rPr>
          <w:rFonts w:ascii="Palatino Linotype" w:hAnsi="Palatino Linotype"/>
          <w:color w:val="000000" w:themeColor="text1"/>
        </w:rPr>
        <w:t xml:space="preserve">α τὰ </w:t>
      </w:r>
      <w:proofErr w:type="spellStart"/>
      <w:r w:rsidR="00E209C2" w:rsidRPr="00640D34">
        <w:rPr>
          <w:rFonts w:ascii="Palatino Linotype" w:hAnsi="Palatino Linotype"/>
          <w:color w:val="000000" w:themeColor="text1"/>
        </w:rPr>
        <w:t>ὕει</w:t>
      </w:r>
      <w:proofErr w:type="spellEnd"/>
      <w:r w:rsidR="00E209C2" w:rsidRPr="00640D34">
        <w:rPr>
          <w:rFonts w:ascii="Palatino Linotype" w:hAnsi="Palatino Linotype"/>
          <w:color w:val="000000" w:themeColor="text1"/>
        </w:rPr>
        <w:t xml:space="preserve">α; </w:t>
      </w:r>
      <w:proofErr w:type="spellStart"/>
      <w:r w:rsidR="00E209C2" w:rsidRPr="00640D34">
        <w:rPr>
          <w:rFonts w:ascii="Palatino Linotype" w:hAnsi="Palatino Linotype"/>
          <w:color w:val="000000" w:themeColor="text1"/>
        </w:rPr>
        <w:t>τί</w:t>
      </w:r>
      <w:proofErr w:type="spellEnd"/>
      <w:r w:rsidR="00E209C2" w:rsidRPr="00640D34">
        <w:rPr>
          <w:rFonts w:ascii="Palatino Linotype" w:hAnsi="Palatino Linotype"/>
          <w:color w:val="000000" w:themeColor="text1"/>
        </w:rPr>
        <w:t xml:space="preserve"> δ’ </w:t>
      </w:r>
      <w:proofErr w:type="spellStart"/>
      <w:r w:rsidR="00E209C2" w:rsidRPr="00640D34">
        <w:rPr>
          <w:rFonts w:ascii="Palatino Linotype" w:hAnsi="Palatino Linotype"/>
          <w:color w:val="000000" w:themeColor="text1"/>
        </w:rPr>
        <w:t>οὖν</w:t>
      </w:r>
      <w:proofErr w:type="spellEnd"/>
      <w:r w:rsidR="00E209C2" w:rsidRPr="00640D34">
        <w:rPr>
          <w:rFonts w:ascii="Palatino Linotype" w:hAnsi="Palatino Linotype"/>
          <w:color w:val="000000" w:themeColor="text1"/>
        </w:rPr>
        <w:t xml:space="preserve"> </w:t>
      </w:r>
      <w:proofErr w:type="spellStart"/>
      <w:r w:rsidR="00E209C2" w:rsidRPr="00640D34">
        <w:rPr>
          <w:rFonts w:ascii="Palatino Linotype" w:hAnsi="Palatino Linotype"/>
          <w:color w:val="000000" w:themeColor="text1"/>
        </w:rPr>
        <w:t>ἐγέλ</w:t>
      </w:r>
      <w:proofErr w:type="spellEnd"/>
      <w:r w:rsidR="00E209C2" w:rsidRPr="00640D34">
        <w:rPr>
          <w:rFonts w:ascii="Palatino Linotype" w:hAnsi="Palatino Linotype"/>
          <w:color w:val="000000" w:themeColor="text1"/>
        </w:rPr>
        <w:t xml:space="preserve">ασας; </w:t>
      </w:r>
      <w:proofErr w:type="spellStart"/>
      <w:r w:rsidR="00E209C2" w:rsidRPr="00640D34">
        <w:rPr>
          <w:rFonts w:ascii="Palatino Linotype" w:hAnsi="Palatino Linotype"/>
          <w:color w:val="000000" w:themeColor="text1"/>
        </w:rPr>
        <w:t>εἰσι</w:t>
      </w:r>
      <w:proofErr w:type="spellEnd"/>
      <w:r w:rsidR="00E209C2" w:rsidRPr="00640D34">
        <w:rPr>
          <w:rFonts w:ascii="Palatino Linotype" w:hAnsi="Palatino Linotype"/>
          <w:color w:val="000000" w:themeColor="text1"/>
        </w:rPr>
        <w:t xml:space="preserve">̀ καὶ παρ’ </w:t>
      </w:r>
      <w:proofErr w:type="spellStart"/>
      <w:r w:rsidR="00E209C2" w:rsidRPr="00640D34">
        <w:rPr>
          <w:rFonts w:ascii="Palatino Linotype" w:hAnsi="Palatino Linotype"/>
          <w:color w:val="000000" w:themeColor="text1"/>
        </w:rPr>
        <w:t>ἡμῖν</w:t>
      </w:r>
      <w:proofErr w:type="spellEnd"/>
      <w:r w:rsidR="00E209C2" w:rsidRPr="00640D34">
        <w:rPr>
          <w:rFonts w:ascii="Palatino Linotype" w:hAnsi="Palatino Linotype"/>
          <w:color w:val="000000" w:themeColor="text1"/>
        </w:rPr>
        <w:t xml:space="preserve"> </w:t>
      </w:r>
      <w:proofErr w:type="spellStart"/>
      <w:r w:rsidR="00E209C2" w:rsidRPr="00640D34">
        <w:rPr>
          <w:rFonts w:ascii="Palatino Linotype" w:hAnsi="Palatino Linotype"/>
          <w:color w:val="000000" w:themeColor="text1"/>
        </w:rPr>
        <w:t>ὀδόντες</w:t>
      </w:r>
      <w:proofErr w:type="spellEnd"/>
      <w:r w:rsidR="00E209C2" w:rsidRPr="00640D34">
        <w:rPr>
          <w:rFonts w:ascii="Palatino Linotype" w:hAnsi="Palatino Linotype"/>
          <w:color w:val="000000" w:themeColor="text1"/>
        </w:rPr>
        <w:t xml:space="preserve"> </w:t>
      </w:r>
      <w:proofErr w:type="spellStart"/>
      <w:r w:rsidR="00E209C2" w:rsidRPr="00640D34">
        <w:rPr>
          <w:rFonts w:ascii="Palatino Linotype" w:hAnsi="Palatino Linotype"/>
          <w:color w:val="000000" w:themeColor="text1"/>
        </w:rPr>
        <w:t>οὐκ</w:t>
      </w:r>
      <w:proofErr w:type="spellEnd"/>
      <w:r w:rsidR="00E209C2" w:rsidRPr="00640D34">
        <w:rPr>
          <w:rFonts w:ascii="Palatino Linotype" w:hAnsi="Palatino Linotype"/>
          <w:color w:val="000000" w:themeColor="text1"/>
        </w:rPr>
        <w:t xml:space="preserve"> ὀπτὰ καὶ </w:t>
      </w:r>
      <w:proofErr w:type="spellStart"/>
      <w:r w:rsidR="00E209C2" w:rsidRPr="00640D34">
        <w:rPr>
          <w:rFonts w:ascii="Palatino Linotype" w:hAnsi="Palatino Linotype"/>
          <w:color w:val="000000" w:themeColor="text1"/>
        </w:rPr>
        <w:t>ἑφθ</w:t>
      </w:r>
      <w:proofErr w:type="spellEnd"/>
      <w:r w:rsidR="00E209C2" w:rsidRPr="00640D34">
        <w:rPr>
          <w:rFonts w:ascii="Palatino Linotype" w:hAnsi="Palatino Linotype"/>
          <w:color w:val="000000" w:themeColor="text1"/>
        </w:rPr>
        <w:t>ὰ καὶ τα</w:t>
      </w:r>
      <w:proofErr w:type="spellStart"/>
      <w:r w:rsidR="00E209C2" w:rsidRPr="00640D34">
        <w:rPr>
          <w:rFonts w:ascii="Palatino Linotype" w:hAnsi="Palatino Linotype"/>
          <w:color w:val="000000" w:themeColor="text1"/>
        </w:rPr>
        <w:t>ρίχη</w:t>
      </w:r>
      <w:proofErr w:type="spellEnd"/>
      <w:r w:rsidR="00E209C2" w:rsidRPr="00640D34">
        <w:rPr>
          <w:rFonts w:ascii="Palatino Linotype" w:hAnsi="Palatino Linotype"/>
          <w:color w:val="000000" w:themeColor="text1"/>
        </w:rPr>
        <w:t xml:space="preserve"> ἀ</w:t>
      </w:r>
      <w:proofErr w:type="spellStart"/>
      <w:r w:rsidR="00E209C2" w:rsidRPr="00640D34">
        <w:rPr>
          <w:rFonts w:ascii="Palatino Linotype" w:hAnsi="Palatino Linotype"/>
          <w:color w:val="000000" w:themeColor="text1"/>
        </w:rPr>
        <w:t>λλ</w:t>
      </w:r>
      <w:proofErr w:type="spellEnd"/>
      <w:r w:rsidR="00E209C2" w:rsidRPr="00640D34">
        <w:rPr>
          <w:rFonts w:ascii="Palatino Linotype" w:hAnsi="Palatino Linotype"/>
          <w:color w:val="000000" w:themeColor="text1"/>
        </w:rPr>
        <w:t xml:space="preserve">ὰ καὶ </w:t>
      </w:r>
      <w:proofErr w:type="spellStart"/>
      <w:r w:rsidR="00E209C2" w:rsidRPr="00640D34">
        <w:rPr>
          <w:rFonts w:ascii="Palatino Linotype" w:hAnsi="Palatino Linotype"/>
          <w:color w:val="000000" w:themeColor="text1"/>
        </w:rPr>
        <w:t>ὠμ</w:t>
      </w:r>
      <w:proofErr w:type="spellEnd"/>
      <w:r w:rsidR="00E209C2" w:rsidRPr="00640D34">
        <w:rPr>
          <w:rFonts w:ascii="Palatino Linotype" w:hAnsi="Palatino Linotype"/>
          <w:color w:val="000000" w:themeColor="text1"/>
        </w:rPr>
        <w:t xml:space="preserve">ὰ </w:t>
      </w:r>
      <w:proofErr w:type="spellStart"/>
      <w:r w:rsidR="00E209C2" w:rsidRPr="00640D34">
        <w:rPr>
          <w:rFonts w:ascii="Palatino Linotype" w:hAnsi="Palatino Linotype"/>
          <w:color w:val="000000" w:themeColor="text1"/>
        </w:rPr>
        <w:t>μικρου</w:t>
      </w:r>
      <w:proofErr w:type="spellEnd"/>
      <w:r w:rsidR="00E209C2" w:rsidRPr="00640D34">
        <w:rPr>
          <w:rFonts w:ascii="Palatino Linotype" w:hAnsi="Palatino Linotype"/>
          <w:color w:val="000000" w:themeColor="text1"/>
        </w:rPr>
        <w:t xml:space="preserve">͂ </w:t>
      </w:r>
      <w:proofErr w:type="spellStart"/>
      <w:r w:rsidR="00E209C2" w:rsidRPr="00640D34">
        <w:rPr>
          <w:rFonts w:ascii="Palatino Linotype" w:hAnsi="Palatino Linotype"/>
          <w:color w:val="000000" w:themeColor="text1"/>
        </w:rPr>
        <w:t>δεῖν</w:t>
      </w:r>
      <w:proofErr w:type="spellEnd"/>
      <w:r w:rsidR="00E209C2" w:rsidRPr="00640D34">
        <w:rPr>
          <w:rFonts w:ascii="Palatino Linotype" w:hAnsi="Palatino Linotype"/>
          <w:color w:val="000000" w:themeColor="text1"/>
        </w:rPr>
        <w:t xml:space="preserve"> τα</w:t>
      </w:r>
      <w:proofErr w:type="spellStart"/>
      <w:r w:rsidR="00E209C2" w:rsidRPr="00640D34">
        <w:rPr>
          <w:rFonts w:ascii="Palatino Linotype" w:hAnsi="Palatino Linotype"/>
          <w:color w:val="000000" w:themeColor="text1"/>
        </w:rPr>
        <w:t>ῦτ</w:t>
      </w:r>
      <w:proofErr w:type="spellEnd"/>
      <w:r w:rsidR="00E209C2" w:rsidRPr="00640D34">
        <w:rPr>
          <w:rFonts w:ascii="Palatino Linotype" w:hAnsi="Palatino Linotype"/>
          <w:color w:val="000000" w:themeColor="text1"/>
        </w:rPr>
        <w:t xml:space="preserve">α </w:t>
      </w:r>
      <w:proofErr w:type="spellStart"/>
      <w:r w:rsidR="00E209C2" w:rsidRPr="00640D34">
        <w:rPr>
          <w:rFonts w:ascii="Palatino Linotype" w:hAnsi="Palatino Linotype"/>
          <w:color w:val="000000" w:themeColor="text1"/>
        </w:rPr>
        <w:t>θοινούμενοι</w:t>
      </w:r>
      <w:proofErr w:type="spellEnd"/>
      <w:r w:rsidRPr="00412255">
        <w:rPr>
          <w:color w:val="000000" w:themeColor="text1"/>
        </w:rPr>
        <w:t>»</w:t>
      </w:r>
      <w:r w:rsidR="00F10916" w:rsidRPr="00F10916">
        <w:rPr>
          <w:color w:val="000000" w:themeColor="text1"/>
        </w:rPr>
        <w:t>.</w:t>
      </w:r>
    </w:p>
    <w:p w:rsidR="00E209C2" w:rsidRPr="00412255" w:rsidRDefault="00580855" w:rsidP="00265591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412255">
        <w:rPr>
          <w:color w:val="000000" w:themeColor="text1"/>
        </w:rPr>
        <w:t>«</w:t>
      </w:r>
      <w:r w:rsidR="00E209C2" w:rsidRPr="00412255">
        <w:rPr>
          <w:color w:val="000000" w:themeColor="text1"/>
        </w:rPr>
        <w:t>У меня есть вопрос к тебе, мой наипрекраснейший и несравненный человек, и этот вопрос (клянусь в этом твоей трижды вожделенн</w:t>
      </w:r>
      <w:r w:rsidR="006F2382" w:rsidRPr="00412255">
        <w:rPr>
          <w:color w:val="000000" w:themeColor="text1"/>
        </w:rPr>
        <w:t>ым умом</w:t>
      </w:r>
      <w:r w:rsidR="00E209C2" w:rsidRPr="00412255">
        <w:rPr>
          <w:color w:val="000000" w:themeColor="text1"/>
        </w:rPr>
        <w:t xml:space="preserve">) не обязательный, но общий, </w:t>
      </w:r>
      <w:r w:rsidR="00E209C2" w:rsidRPr="00412255">
        <w:rPr>
          <w:color w:val="000000" w:themeColor="text1"/>
        </w:rPr>
        <w:lastRenderedPageBreak/>
        <w:t xml:space="preserve">чтобы ты мог насладиться и посмеяться. Вот мой вопрос: не родом ли ты из прославляемой </w:t>
      </w:r>
      <w:proofErr w:type="spellStart"/>
      <w:r w:rsidR="00E209C2" w:rsidRPr="00412255">
        <w:rPr>
          <w:color w:val="000000" w:themeColor="text1"/>
        </w:rPr>
        <w:t>Пафлагонии</w:t>
      </w:r>
      <w:proofErr w:type="spellEnd"/>
      <w:r w:rsidR="00E209C2" w:rsidRPr="00412255">
        <w:rPr>
          <w:color w:val="000000" w:themeColor="text1"/>
        </w:rPr>
        <w:t>, где делают маринованную свинину? Почему ты посмеялся? У меня тоже есть зубы, и они лакомятся не только жареным, вареным или маринованным мясом, но всем, кроме сырого мяса</w:t>
      </w:r>
      <w:r w:rsidRPr="006E5DA8">
        <w:rPr>
          <w:color w:val="000000" w:themeColor="text1"/>
        </w:rPr>
        <w:t xml:space="preserve">» </w:t>
      </w:r>
      <w:r w:rsidR="00AB05B7" w:rsidRPr="006E5DA8">
        <w:rPr>
          <w:color w:val="000000" w:themeColor="text1"/>
        </w:rPr>
        <w:t>[</w:t>
      </w:r>
      <w:proofErr w:type="spellStart"/>
      <w:r w:rsidR="00AB05B7" w:rsidRPr="006E5DA8">
        <w:rPr>
          <w:color w:val="000000" w:themeColor="text1"/>
          <w:lang w:val="en-US"/>
        </w:rPr>
        <w:t>Papaioannou</w:t>
      </w:r>
      <w:proofErr w:type="spellEnd"/>
      <w:r w:rsidR="00AB05B7" w:rsidRPr="006E5DA8">
        <w:rPr>
          <w:color w:val="000000" w:themeColor="text1"/>
        </w:rPr>
        <w:t xml:space="preserve">: </w:t>
      </w:r>
      <w:r w:rsidR="007F3AD5">
        <w:rPr>
          <w:color w:val="000000" w:themeColor="text1"/>
        </w:rPr>
        <w:t>68, 34</w:t>
      </w:r>
      <w:r w:rsidR="00AB05B7" w:rsidRPr="006E5DA8">
        <w:rPr>
          <w:color w:val="000000" w:themeColor="text1"/>
        </w:rPr>
        <w:t xml:space="preserve">] </w:t>
      </w:r>
      <w:r w:rsidR="002A5863" w:rsidRPr="00412255">
        <w:rPr>
          <w:color w:val="000000" w:themeColor="text1"/>
        </w:rPr>
        <w:t>(перевод выполнен нами).</w:t>
      </w:r>
    </w:p>
    <w:p w:rsidR="00E209C2" w:rsidRPr="00412255" w:rsidRDefault="00580855" w:rsidP="00265591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412255">
        <w:rPr>
          <w:color w:val="000000" w:themeColor="text1"/>
        </w:rPr>
        <w:t xml:space="preserve">В приведенном письме </w:t>
      </w:r>
      <w:r w:rsidR="00E209C2" w:rsidRPr="00412255">
        <w:rPr>
          <w:color w:val="000000" w:themeColor="text1"/>
        </w:rPr>
        <w:t xml:space="preserve">Пселл пренебрегает подарком и исследует границы допустимого. </w:t>
      </w:r>
      <w:r w:rsidRPr="00412255">
        <w:rPr>
          <w:color w:val="000000" w:themeColor="text1"/>
        </w:rPr>
        <w:t>Автор письма</w:t>
      </w:r>
      <w:r w:rsidR="00E209C2" w:rsidRPr="00412255">
        <w:rPr>
          <w:color w:val="000000" w:themeColor="text1"/>
        </w:rPr>
        <w:t xml:space="preserve"> указывает на </w:t>
      </w:r>
      <w:proofErr w:type="spellStart"/>
      <w:r w:rsidR="00E209C2" w:rsidRPr="00412255">
        <w:rPr>
          <w:color w:val="000000" w:themeColor="text1"/>
        </w:rPr>
        <w:t>пафлагонское</w:t>
      </w:r>
      <w:proofErr w:type="spellEnd"/>
      <w:r w:rsidR="00E209C2" w:rsidRPr="00412255">
        <w:rPr>
          <w:color w:val="000000" w:themeColor="text1"/>
        </w:rPr>
        <w:t xml:space="preserve"> происхождение Иоанна. </w:t>
      </w:r>
      <w:proofErr w:type="spellStart"/>
      <w:r w:rsidR="00E209C2" w:rsidRPr="00412255">
        <w:rPr>
          <w:color w:val="000000" w:themeColor="text1"/>
        </w:rPr>
        <w:t>Пафлагонцев</w:t>
      </w:r>
      <w:proofErr w:type="spellEnd"/>
      <w:r w:rsidR="00E209C2" w:rsidRPr="00412255">
        <w:rPr>
          <w:color w:val="000000" w:themeColor="text1"/>
        </w:rPr>
        <w:t xml:space="preserve"> считали грубыми и глуповатыми, из-за чего они часто становились предметом византийских шуток. Слово «π</w:t>
      </w:r>
      <w:proofErr w:type="spellStart"/>
      <w:r w:rsidR="00E209C2" w:rsidRPr="00412255">
        <w:rPr>
          <w:color w:val="000000" w:themeColor="text1"/>
        </w:rPr>
        <w:t>ολυύμνητος</w:t>
      </w:r>
      <w:proofErr w:type="spellEnd"/>
      <w:r w:rsidR="00E209C2" w:rsidRPr="00412255">
        <w:rPr>
          <w:color w:val="000000" w:themeColor="text1"/>
        </w:rPr>
        <w:t>» (</w:t>
      </w:r>
      <w:r w:rsidR="008B57D7" w:rsidRPr="00412255">
        <w:rPr>
          <w:color w:val="000000" w:themeColor="text1"/>
        </w:rPr>
        <w:t>«</w:t>
      </w:r>
      <w:r w:rsidR="00E209C2" w:rsidRPr="00412255">
        <w:rPr>
          <w:color w:val="000000" w:themeColor="text1"/>
        </w:rPr>
        <w:t>достойный воспевания, прославляемый</w:t>
      </w:r>
      <w:r w:rsidR="008B57D7" w:rsidRPr="00412255">
        <w:rPr>
          <w:color w:val="000000" w:themeColor="text1"/>
        </w:rPr>
        <w:t>»</w:t>
      </w:r>
      <w:r w:rsidR="00E209C2" w:rsidRPr="00412255">
        <w:rPr>
          <w:color w:val="000000" w:themeColor="text1"/>
        </w:rPr>
        <w:t>) здесь, несомненно, содержит в себе иронию.</w:t>
      </w:r>
    </w:p>
    <w:p w:rsidR="00580855" w:rsidRPr="00412255" w:rsidRDefault="00580855" w:rsidP="00265591">
      <w:pPr>
        <w:pStyle w:val="a4"/>
        <w:spacing w:before="0" w:beforeAutospacing="0" w:after="0" w:afterAutospacing="0"/>
        <w:ind w:firstLine="709"/>
        <w:jc w:val="both"/>
        <w:rPr>
          <w:color w:val="000000" w:themeColor="text1"/>
        </w:rPr>
      </w:pPr>
      <w:r w:rsidRPr="00412255">
        <w:rPr>
          <w:color w:val="000000" w:themeColor="text1"/>
        </w:rPr>
        <w:t>Таким образом, данное исследование поможет определить основные виды</w:t>
      </w:r>
      <w:r w:rsidR="00AF2F8B" w:rsidRPr="00412255">
        <w:rPr>
          <w:color w:val="000000" w:themeColor="text1"/>
        </w:rPr>
        <w:t xml:space="preserve"> и принципы создания</w:t>
      </w:r>
      <w:r w:rsidRPr="00412255">
        <w:rPr>
          <w:color w:val="000000" w:themeColor="text1"/>
        </w:rPr>
        <w:t xml:space="preserve"> шуток</w:t>
      </w:r>
      <w:r w:rsidR="00AF2F8B" w:rsidRPr="00412255">
        <w:rPr>
          <w:color w:val="000000" w:themeColor="text1"/>
        </w:rPr>
        <w:t>, лучше понять исторический контекст</w:t>
      </w:r>
      <w:r w:rsidR="00AF2F8B" w:rsidRPr="00412255">
        <w:rPr>
          <w:color w:val="000000" w:themeColor="text1"/>
          <w:shd w:val="clear" w:color="auto" w:fill="FFFFFF"/>
        </w:rPr>
        <w:t xml:space="preserve"> поздних периодов византийской литературы, опираясь на юмор и сферу неформальных отношений.</w:t>
      </w:r>
      <w:r w:rsidR="00F85382" w:rsidRPr="00412255">
        <w:rPr>
          <w:color w:val="000000" w:themeColor="text1"/>
          <w:shd w:val="clear" w:color="auto" w:fill="FFFFFF"/>
        </w:rPr>
        <w:t xml:space="preserve"> </w:t>
      </w:r>
      <w:r w:rsidR="00255069" w:rsidRPr="00412255">
        <w:rPr>
          <w:color w:val="000000" w:themeColor="text1"/>
          <w:shd w:val="clear" w:color="auto" w:fill="FFFFFF"/>
        </w:rPr>
        <w:t xml:space="preserve">Исторический аспект раскрывается в письме Иоанну </w:t>
      </w:r>
      <w:proofErr w:type="spellStart"/>
      <w:r w:rsidR="00255069" w:rsidRPr="00412255">
        <w:rPr>
          <w:color w:val="000000" w:themeColor="text1"/>
          <w:shd w:val="clear" w:color="auto" w:fill="FFFFFF"/>
        </w:rPr>
        <w:t>Дуке</w:t>
      </w:r>
      <w:proofErr w:type="spellEnd"/>
      <w:r w:rsidR="00255069" w:rsidRPr="00412255">
        <w:rPr>
          <w:color w:val="000000" w:themeColor="text1"/>
          <w:shd w:val="clear" w:color="auto" w:fill="FFFFFF"/>
        </w:rPr>
        <w:t xml:space="preserve">, Михаил Пселл создает шутку на основе пренебрежительного отношения к </w:t>
      </w:r>
      <w:proofErr w:type="spellStart"/>
      <w:r w:rsidR="00255069" w:rsidRPr="00412255">
        <w:rPr>
          <w:color w:val="000000" w:themeColor="text1"/>
          <w:shd w:val="clear" w:color="auto" w:fill="FFFFFF"/>
        </w:rPr>
        <w:t>пафлагонцам</w:t>
      </w:r>
      <w:proofErr w:type="spellEnd"/>
      <w:r w:rsidR="00255069" w:rsidRPr="00412255">
        <w:rPr>
          <w:color w:val="000000" w:themeColor="text1"/>
          <w:shd w:val="clear" w:color="auto" w:fill="FFFFFF"/>
        </w:rPr>
        <w:t xml:space="preserve">. </w:t>
      </w:r>
      <w:r w:rsidR="00F85382" w:rsidRPr="00412255">
        <w:rPr>
          <w:color w:val="000000" w:themeColor="text1"/>
        </w:rPr>
        <w:t xml:space="preserve">Грань между вежливыми остротами и язвительными насмешками тонкая. </w:t>
      </w:r>
      <w:r w:rsidR="00DD568D" w:rsidRPr="00412255">
        <w:rPr>
          <w:color w:val="000000" w:themeColor="text1"/>
        </w:rPr>
        <w:t>И, как показано в приведенных примерах, Михаил Пселл разграничивает остроты</w:t>
      </w:r>
      <w:r w:rsidR="00255069" w:rsidRPr="00412255">
        <w:rPr>
          <w:color w:val="000000" w:themeColor="text1"/>
        </w:rPr>
        <w:t>, поддразнивания</w:t>
      </w:r>
      <w:r w:rsidR="00DD568D" w:rsidRPr="00412255">
        <w:rPr>
          <w:color w:val="000000" w:themeColor="text1"/>
        </w:rPr>
        <w:t xml:space="preserve"> («ἀ</w:t>
      </w:r>
      <w:proofErr w:type="spellStart"/>
      <w:r w:rsidR="00DD568D" w:rsidRPr="00412255">
        <w:rPr>
          <w:color w:val="000000" w:themeColor="text1"/>
        </w:rPr>
        <w:t>στεΐσμ</w:t>
      </w:r>
      <w:proofErr w:type="spellEnd"/>
      <w:r w:rsidR="00DD568D" w:rsidRPr="00412255">
        <w:rPr>
          <w:color w:val="000000" w:themeColor="text1"/>
        </w:rPr>
        <w:t>ατα») и действительно обидные</w:t>
      </w:r>
      <w:r w:rsidR="00255069" w:rsidRPr="00412255">
        <w:rPr>
          <w:color w:val="000000" w:themeColor="text1"/>
        </w:rPr>
        <w:t xml:space="preserve"> и ядовитые</w:t>
      </w:r>
      <w:r w:rsidR="00DD568D" w:rsidRPr="00412255">
        <w:rPr>
          <w:color w:val="000000" w:themeColor="text1"/>
        </w:rPr>
        <w:t xml:space="preserve"> шутки («ὕβ</w:t>
      </w:r>
      <w:proofErr w:type="spellStart"/>
      <w:r w:rsidR="00DD568D" w:rsidRPr="00412255">
        <w:rPr>
          <w:color w:val="000000" w:themeColor="text1"/>
        </w:rPr>
        <w:t>ρις</w:t>
      </w:r>
      <w:proofErr w:type="spellEnd"/>
      <w:r w:rsidR="00DD568D" w:rsidRPr="00412255">
        <w:rPr>
          <w:color w:val="000000" w:themeColor="text1"/>
        </w:rPr>
        <w:t>»</w:t>
      </w:r>
      <w:r w:rsidR="00255069" w:rsidRPr="00412255">
        <w:rPr>
          <w:color w:val="000000" w:themeColor="text1"/>
        </w:rPr>
        <w:t>).</w:t>
      </w:r>
    </w:p>
    <w:p w:rsidR="00E209C2" w:rsidRPr="00412255" w:rsidRDefault="00E209C2" w:rsidP="00265591">
      <w:pPr>
        <w:jc w:val="both"/>
        <w:rPr>
          <w:rFonts w:ascii="Times New Roman" w:hAnsi="Times New Roman" w:cs="Times New Roman"/>
          <w:color w:val="000000" w:themeColor="text1"/>
          <w:kern w:val="0"/>
        </w:rPr>
      </w:pPr>
    </w:p>
    <w:p w:rsidR="00605137" w:rsidRPr="00412255" w:rsidRDefault="00605137" w:rsidP="00265591">
      <w:pPr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412255">
        <w:rPr>
          <w:rFonts w:ascii="Times New Roman" w:hAnsi="Times New Roman" w:cs="Times New Roman"/>
          <w:b/>
          <w:bCs/>
          <w:color w:val="000000" w:themeColor="text1"/>
        </w:rPr>
        <w:t>Литература</w:t>
      </w:r>
    </w:p>
    <w:p w:rsidR="0020475B" w:rsidRPr="00412255" w:rsidRDefault="0020475B" w:rsidP="00265591">
      <w:pPr>
        <w:pStyle w:val="a4"/>
        <w:spacing w:before="0" w:beforeAutospacing="0" w:after="0" w:afterAutospacing="0"/>
        <w:jc w:val="both"/>
        <w:rPr>
          <w:color w:val="000000" w:themeColor="text1"/>
        </w:rPr>
      </w:pPr>
    </w:p>
    <w:p w:rsidR="0020475B" w:rsidRPr="00412255" w:rsidRDefault="0020475B" w:rsidP="00265591">
      <w:pPr>
        <w:pStyle w:val="a4"/>
        <w:spacing w:before="0" w:beforeAutospacing="0" w:after="0" w:afterAutospacing="0"/>
        <w:jc w:val="both"/>
        <w:rPr>
          <w:color w:val="000000" w:themeColor="text1"/>
        </w:rPr>
      </w:pPr>
      <w:r w:rsidRPr="00412255">
        <w:rPr>
          <w:color w:val="000000" w:themeColor="text1"/>
        </w:rPr>
        <w:t xml:space="preserve">Православная энциклопедия. Том XLVI. Михаил Пселл — </w:t>
      </w:r>
      <w:proofErr w:type="spellStart"/>
      <w:r w:rsidRPr="00412255">
        <w:rPr>
          <w:color w:val="000000" w:themeColor="text1"/>
        </w:rPr>
        <w:t>Монпсуестия</w:t>
      </w:r>
      <w:proofErr w:type="spellEnd"/>
      <w:r w:rsidRPr="00412255">
        <w:rPr>
          <w:color w:val="000000" w:themeColor="text1"/>
        </w:rPr>
        <w:t>. Под ред. Патриарха Московского и всея Руси Кирилла</w:t>
      </w:r>
      <w:r w:rsidR="004A7AC3">
        <w:rPr>
          <w:color w:val="000000" w:themeColor="text1"/>
        </w:rPr>
        <w:t>,</w:t>
      </w:r>
      <w:r w:rsidRPr="00412255">
        <w:rPr>
          <w:color w:val="000000" w:themeColor="text1"/>
        </w:rPr>
        <w:t xml:space="preserve"> 2017. c.14.</w:t>
      </w:r>
    </w:p>
    <w:p w:rsidR="00DE27A9" w:rsidRPr="00C8708B" w:rsidRDefault="00D94B61" w:rsidP="00265591">
      <w:pPr>
        <w:pStyle w:val="a4"/>
        <w:spacing w:before="0" w:beforeAutospacing="0" w:after="0" w:afterAutospacing="0"/>
        <w:jc w:val="both"/>
        <w:rPr>
          <w:color w:val="000000" w:themeColor="text1"/>
        </w:rPr>
      </w:pPr>
      <w:r w:rsidRPr="00412255">
        <w:rPr>
          <w:color w:val="000000" w:themeColor="text1"/>
        </w:rPr>
        <w:t>Черноглазов</w:t>
      </w:r>
      <w:r w:rsidR="005023B7">
        <w:rPr>
          <w:color w:val="000000" w:themeColor="text1"/>
        </w:rPr>
        <w:t xml:space="preserve"> </w:t>
      </w:r>
      <w:r w:rsidR="005023B7" w:rsidRPr="00412255">
        <w:rPr>
          <w:color w:val="000000" w:themeColor="text1"/>
        </w:rPr>
        <w:t>Д.А</w:t>
      </w:r>
      <w:r w:rsidRPr="00412255">
        <w:rPr>
          <w:color w:val="000000" w:themeColor="text1"/>
        </w:rPr>
        <w:t xml:space="preserve">. </w:t>
      </w:r>
      <w:proofErr w:type="spellStart"/>
      <w:r w:rsidRPr="00412255">
        <w:rPr>
          <w:color w:val="000000" w:themeColor="text1"/>
        </w:rPr>
        <w:t>Византийскии</w:t>
      </w:r>
      <w:proofErr w:type="spellEnd"/>
      <w:r w:rsidRPr="00412255">
        <w:rPr>
          <w:color w:val="000000" w:themeColor="text1"/>
        </w:rPr>
        <w:t xml:space="preserve">̆ </w:t>
      </w:r>
      <w:proofErr w:type="spellStart"/>
      <w:r w:rsidRPr="00412255">
        <w:rPr>
          <w:color w:val="000000" w:themeColor="text1"/>
        </w:rPr>
        <w:t>эпистолярныи</w:t>
      </w:r>
      <w:proofErr w:type="spellEnd"/>
      <w:r w:rsidRPr="00412255">
        <w:rPr>
          <w:color w:val="000000" w:themeColor="text1"/>
        </w:rPr>
        <w:t xml:space="preserve">̆ этикет IX–XIII вв.: итоги и перспективы исследования // </w:t>
      </w:r>
      <w:r w:rsidR="00DE27A9" w:rsidRPr="00412255">
        <w:rPr>
          <w:color w:val="000000" w:themeColor="text1"/>
        </w:rPr>
        <w:t>Российское византиноведение. Тезисы</w:t>
      </w:r>
      <w:r w:rsidR="00DE27A9" w:rsidRPr="00C8708B">
        <w:rPr>
          <w:color w:val="000000" w:themeColor="text1"/>
        </w:rPr>
        <w:t xml:space="preserve"> </w:t>
      </w:r>
      <w:r w:rsidR="00DE27A9" w:rsidRPr="00412255">
        <w:rPr>
          <w:color w:val="000000" w:themeColor="text1"/>
        </w:rPr>
        <w:t>докладов</w:t>
      </w:r>
      <w:r w:rsidR="00DE27A9" w:rsidRPr="00C8708B">
        <w:rPr>
          <w:color w:val="000000" w:themeColor="text1"/>
        </w:rPr>
        <w:t xml:space="preserve"> </w:t>
      </w:r>
      <w:r w:rsidR="00DE27A9" w:rsidRPr="00412255">
        <w:rPr>
          <w:color w:val="000000" w:themeColor="text1"/>
          <w:lang w:val="en-US"/>
        </w:rPr>
        <w:t>XIX</w:t>
      </w:r>
      <w:r w:rsidR="00DE27A9" w:rsidRPr="00C8708B">
        <w:rPr>
          <w:color w:val="000000" w:themeColor="text1"/>
        </w:rPr>
        <w:t xml:space="preserve"> </w:t>
      </w:r>
      <w:proofErr w:type="spellStart"/>
      <w:r w:rsidR="00DE27A9" w:rsidRPr="00412255">
        <w:rPr>
          <w:color w:val="000000" w:themeColor="text1"/>
        </w:rPr>
        <w:t>Всероссии</w:t>
      </w:r>
      <w:r w:rsidR="00DE27A9" w:rsidRPr="00C8708B">
        <w:rPr>
          <w:color w:val="000000" w:themeColor="text1"/>
        </w:rPr>
        <w:t>̆</w:t>
      </w:r>
      <w:r w:rsidR="00DE27A9" w:rsidRPr="00412255">
        <w:rPr>
          <w:color w:val="000000" w:themeColor="text1"/>
        </w:rPr>
        <w:t>скои</w:t>
      </w:r>
      <w:proofErr w:type="spellEnd"/>
      <w:r w:rsidR="00DE27A9" w:rsidRPr="00C8708B">
        <w:rPr>
          <w:color w:val="000000" w:themeColor="text1"/>
        </w:rPr>
        <w:t xml:space="preserve">̆ </w:t>
      </w:r>
      <w:proofErr w:type="spellStart"/>
      <w:r w:rsidR="00DE27A9" w:rsidRPr="00412255">
        <w:rPr>
          <w:color w:val="000000" w:themeColor="text1"/>
        </w:rPr>
        <w:t>научнои</w:t>
      </w:r>
      <w:proofErr w:type="spellEnd"/>
      <w:r w:rsidR="00DE27A9" w:rsidRPr="00C8708B">
        <w:rPr>
          <w:color w:val="000000" w:themeColor="text1"/>
        </w:rPr>
        <w:t xml:space="preserve">̆ </w:t>
      </w:r>
      <w:r w:rsidR="00DE27A9" w:rsidRPr="00412255">
        <w:rPr>
          <w:color w:val="000000" w:themeColor="text1"/>
        </w:rPr>
        <w:t>сессии</w:t>
      </w:r>
      <w:r w:rsidR="00DE27A9" w:rsidRPr="00C8708B">
        <w:rPr>
          <w:color w:val="000000" w:themeColor="text1"/>
        </w:rPr>
        <w:t xml:space="preserve"> </w:t>
      </w:r>
      <w:r w:rsidR="00DE27A9" w:rsidRPr="00412255">
        <w:rPr>
          <w:color w:val="000000" w:themeColor="text1"/>
        </w:rPr>
        <w:t>византинистов</w:t>
      </w:r>
      <w:r w:rsidR="00DE27A9" w:rsidRPr="00C8708B">
        <w:rPr>
          <w:color w:val="000000" w:themeColor="text1"/>
        </w:rPr>
        <w:t>. 2011</w:t>
      </w:r>
      <w:r w:rsidRPr="00C8708B">
        <w:rPr>
          <w:color w:val="000000" w:themeColor="text1"/>
        </w:rPr>
        <w:t xml:space="preserve">. </w:t>
      </w:r>
      <w:r w:rsidR="00DE27A9" w:rsidRPr="00412255">
        <w:rPr>
          <w:color w:val="000000" w:themeColor="text1"/>
          <w:shd w:val="clear" w:color="auto" w:fill="FFFFFF"/>
        </w:rPr>
        <w:t>с</w:t>
      </w:r>
      <w:r w:rsidR="00DE27A9" w:rsidRPr="00C8708B">
        <w:rPr>
          <w:color w:val="000000" w:themeColor="text1"/>
          <w:shd w:val="clear" w:color="auto" w:fill="FFFFFF"/>
        </w:rPr>
        <w:t>.</w:t>
      </w:r>
      <w:r w:rsidR="00DE27A9" w:rsidRPr="00C8708B">
        <w:rPr>
          <w:color w:val="000000" w:themeColor="text1"/>
        </w:rPr>
        <w:t>221 – 222.</w:t>
      </w:r>
    </w:p>
    <w:p w:rsidR="00834A47" w:rsidRPr="005023B7" w:rsidRDefault="00834A47" w:rsidP="00265591">
      <w:pPr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</w:pPr>
      <w:r w:rsidRPr="00834A47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Floris</w:t>
      </w:r>
      <w:r w:rsidRPr="009F0754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834A47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Bernard</w:t>
      </w:r>
      <w:r w:rsidRPr="009F0754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 </w:t>
      </w:r>
      <w:r w:rsidRPr="00834A47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Humor in Byzantine Letters of the Tenth to Twelfth Centuries: Some Preliminary Remarks</w:t>
      </w:r>
      <w:r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.</w:t>
      </w:r>
      <w:r w:rsidRPr="00834A47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 Dumbarton Oaks Papers 69</w:t>
      </w:r>
      <w:r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, </w:t>
      </w:r>
      <w:r w:rsidRPr="00834A47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2015</w:t>
      </w:r>
      <w:r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. 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с</w:t>
      </w:r>
      <w:r w:rsidRPr="005023B7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.</w:t>
      </w:r>
      <w:r w:rsidRPr="00834A47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179–</w:t>
      </w:r>
      <w:r w:rsidRPr="005023B7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1</w:t>
      </w:r>
      <w:r w:rsidRPr="00834A47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96.</w:t>
      </w:r>
    </w:p>
    <w:p w:rsidR="003A444E" w:rsidRPr="005023B7" w:rsidRDefault="005023B7" w:rsidP="00265591">
      <w:pPr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  <w:proofErr w:type="spellStart"/>
      <w:r w:rsidRPr="00412255">
        <w:rPr>
          <w:rFonts w:ascii="Times New Roman" w:hAnsi="Times New Roman" w:cs="Times New Roman"/>
          <w:color w:val="000000" w:themeColor="text1"/>
          <w:kern w:val="0"/>
          <w:lang w:val="en-US"/>
        </w:rPr>
        <w:t>Papaioannou</w:t>
      </w:r>
      <w:proofErr w:type="spellEnd"/>
      <w:r w:rsidRPr="00412255">
        <w:rPr>
          <w:rFonts w:ascii="Times New Roman" w:hAnsi="Times New Roman" w:cs="Times New Roman"/>
          <w:color w:val="000000" w:themeColor="text1"/>
          <w:kern w:val="0"/>
          <w:lang w:val="en-US"/>
        </w:rPr>
        <w:t xml:space="preserve"> </w:t>
      </w:r>
      <w:r w:rsidR="002A5863" w:rsidRPr="00412255">
        <w:rPr>
          <w:rFonts w:ascii="Times New Roman" w:hAnsi="Times New Roman" w:cs="Times New Roman"/>
          <w:color w:val="000000" w:themeColor="text1"/>
          <w:kern w:val="0"/>
          <w:lang w:val="en-US"/>
        </w:rPr>
        <w:t xml:space="preserve">S. Michael </w:t>
      </w:r>
      <w:proofErr w:type="spellStart"/>
      <w:r w:rsidR="002A5863" w:rsidRPr="00412255">
        <w:rPr>
          <w:rFonts w:ascii="Times New Roman" w:hAnsi="Times New Roman" w:cs="Times New Roman"/>
          <w:color w:val="000000" w:themeColor="text1"/>
          <w:kern w:val="0"/>
          <w:lang w:val="en-US"/>
        </w:rPr>
        <w:t>Psellus</w:t>
      </w:r>
      <w:proofErr w:type="spellEnd"/>
      <w:r w:rsidR="002A5863" w:rsidRPr="00412255">
        <w:rPr>
          <w:rFonts w:ascii="Times New Roman" w:hAnsi="Times New Roman" w:cs="Times New Roman"/>
          <w:color w:val="000000" w:themeColor="text1"/>
          <w:kern w:val="0"/>
          <w:lang w:val="en-US"/>
        </w:rPr>
        <w:t xml:space="preserve">, </w:t>
      </w:r>
      <w:proofErr w:type="spellStart"/>
      <w:r w:rsidR="002A5863" w:rsidRPr="00412255">
        <w:rPr>
          <w:rFonts w:ascii="Times New Roman" w:hAnsi="Times New Roman" w:cs="Times New Roman"/>
          <w:color w:val="000000" w:themeColor="text1"/>
          <w:kern w:val="0"/>
          <w:lang w:val="en-US"/>
        </w:rPr>
        <w:t>Epistulae</w:t>
      </w:r>
      <w:proofErr w:type="spellEnd"/>
      <w:r w:rsidR="002A5863" w:rsidRPr="00412255">
        <w:rPr>
          <w:rFonts w:ascii="Times New Roman" w:hAnsi="Times New Roman" w:cs="Times New Roman"/>
          <w:color w:val="000000" w:themeColor="text1"/>
          <w:kern w:val="0"/>
          <w:lang w:val="en-US"/>
        </w:rPr>
        <w:t>, vols. I-II</w:t>
      </w:r>
      <w:r>
        <w:rPr>
          <w:rFonts w:ascii="Times New Roman" w:hAnsi="Times New Roman" w:cs="Times New Roman"/>
          <w:color w:val="000000" w:themeColor="text1"/>
          <w:kern w:val="0"/>
          <w:lang w:val="en-US"/>
        </w:rPr>
        <w:t xml:space="preserve">. </w:t>
      </w:r>
      <w:r w:rsidR="002A5863" w:rsidRPr="00412255">
        <w:rPr>
          <w:rFonts w:ascii="Times New Roman" w:hAnsi="Times New Roman" w:cs="Times New Roman"/>
          <w:color w:val="000000" w:themeColor="text1"/>
          <w:kern w:val="0"/>
          <w:lang w:val="en-US"/>
        </w:rPr>
        <w:t xml:space="preserve">Bibliotheca </w:t>
      </w:r>
      <w:proofErr w:type="spellStart"/>
      <w:r w:rsidR="002A5863" w:rsidRPr="00412255">
        <w:rPr>
          <w:rFonts w:ascii="Times New Roman" w:hAnsi="Times New Roman" w:cs="Times New Roman"/>
          <w:color w:val="000000" w:themeColor="text1"/>
          <w:kern w:val="0"/>
          <w:lang w:val="en-US"/>
        </w:rPr>
        <w:t>scriptorum</w:t>
      </w:r>
      <w:proofErr w:type="spellEnd"/>
      <w:r w:rsidR="002A5863" w:rsidRPr="00412255">
        <w:rPr>
          <w:rFonts w:ascii="Times New Roman" w:hAnsi="Times New Roman" w:cs="Times New Roman"/>
          <w:color w:val="000000" w:themeColor="text1"/>
          <w:kern w:val="0"/>
          <w:lang w:val="en-US"/>
        </w:rPr>
        <w:t xml:space="preserve"> </w:t>
      </w:r>
      <w:proofErr w:type="spellStart"/>
      <w:r w:rsidR="002A5863" w:rsidRPr="00412255">
        <w:rPr>
          <w:rFonts w:ascii="Times New Roman" w:hAnsi="Times New Roman" w:cs="Times New Roman"/>
          <w:color w:val="000000" w:themeColor="text1"/>
          <w:kern w:val="0"/>
          <w:lang w:val="en-US"/>
        </w:rPr>
        <w:t>Graecorum</w:t>
      </w:r>
      <w:proofErr w:type="spellEnd"/>
      <w:r w:rsidR="002A5863" w:rsidRPr="00412255">
        <w:rPr>
          <w:rFonts w:ascii="Times New Roman" w:hAnsi="Times New Roman" w:cs="Times New Roman"/>
          <w:color w:val="000000" w:themeColor="text1"/>
          <w:kern w:val="0"/>
          <w:lang w:val="en-US"/>
        </w:rPr>
        <w:t xml:space="preserve"> et Romanorum </w:t>
      </w:r>
      <w:proofErr w:type="spellStart"/>
      <w:r w:rsidR="002A5863" w:rsidRPr="00412255">
        <w:rPr>
          <w:rFonts w:ascii="Times New Roman" w:hAnsi="Times New Roman" w:cs="Times New Roman"/>
          <w:color w:val="000000" w:themeColor="text1"/>
          <w:kern w:val="0"/>
          <w:lang w:val="en-US"/>
        </w:rPr>
        <w:t>Teubneriana</w:t>
      </w:r>
      <w:proofErr w:type="spellEnd"/>
      <w:r w:rsidR="002A5863" w:rsidRPr="00412255">
        <w:rPr>
          <w:rFonts w:ascii="Times New Roman" w:hAnsi="Times New Roman" w:cs="Times New Roman"/>
          <w:color w:val="000000" w:themeColor="text1"/>
          <w:kern w:val="0"/>
          <w:lang w:val="en-US"/>
        </w:rPr>
        <w:t xml:space="preserve"> (BT). Berlin - Boston, 2019</w:t>
      </w:r>
      <w:r w:rsidR="00834A47">
        <w:rPr>
          <w:rFonts w:ascii="Times New Roman" w:hAnsi="Times New Roman" w:cs="Times New Roman"/>
          <w:color w:val="000000" w:themeColor="text1"/>
          <w:kern w:val="0"/>
          <w:lang w:val="en-US"/>
        </w:rPr>
        <w:t>.</w:t>
      </w:r>
    </w:p>
    <w:p w:rsidR="003A444E" w:rsidRPr="00412255" w:rsidRDefault="003A444E" w:rsidP="00265591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:rsidR="00E209C2" w:rsidRPr="00412255" w:rsidRDefault="00E209C2" w:rsidP="00265591">
      <w:pPr>
        <w:pStyle w:val="a4"/>
        <w:spacing w:before="0" w:beforeAutospacing="0" w:after="0" w:afterAutospacing="0"/>
        <w:jc w:val="both"/>
        <w:rPr>
          <w:color w:val="000000" w:themeColor="text1"/>
          <w:lang w:val="en-US"/>
        </w:rPr>
      </w:pPr>
    </w:p>
    <w:p w:rsidR="00E209C2" w:rsidRPr="00412255" w:rsidRDefault="00E209C2" w:rsidP="00265591">
      <w:pPr>
        <w:jc w:val="both"/>
        <w:rPr>
          <w:rFonts w:ascii="Times New Roman" w:hAnsi="Times New Roman" w:cs="Times New Roman"/>
          <w:color w:val="000000" w:themeColor="text1"/>
          <w:kern w:val="0"/>
          <w:lang w:val="en-US"/>
        </w:rPr>
      </w:pPr>
    </w:p>
    <w:p w:rsidR="00E209C2" w:rsidRPr="00412255" w:rsidRDefault="00E209C2" w:rsidP="00265591">
      <w:pPr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sectPr w:rsidR="00E209C2" w:rsidRPr="00412255" w:rsidSect="001031ED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66733E"/>
    <w:multiLevelType w:val="multilevel"/>
    <w:tmpl w:val="A95EE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1745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E32"/>
    <w:rsid w:val="00054804"/>
    <w:rsid w:val="000F402B"/>
    <w:rsid w:val="001031ED"/>
    <w:rsid w:val="0020475B"/>
    <w:rsid w:val="00255069"/>
    <w:rsid w:val="00265591"/>
    <w:rsid w:val="002A5863"/>
    <w:rsid w:val="002C4497"/>
    <w:rsid w:val="002D030B"/>
    <w:rsid w:val="002D65E7"/>
    <w:rsid w:val="003037D5"/>
    <w:rsid w:val="003448C8"/>
    <w:rsid w:val="00355EEA"/>
    <w:rsid w:val="003912FB"/>
    <w:rsid w:val="003A444E"/>
    <w:rsid w:val="00412255"/>
    <w:rsid w:val="00440673"/>
    <w:rsid w:val="004A7AC3"/>
    <w:rsid w:val="005023B7"/>
    <w:rsid w:val="00580855"/>
    <w:rsid w:val="00605137"/>
    <w:rsid w:val="00640D34"/>
    <w:rsid w:val="006E5DA8"/>
    <w:rsid w:val="006F2382"/>
    <w:rsid w:val="00706C2D"/>
    <w:rsid w:val="007228AC"/>
    <w:rsid w:val="00731A7E"/>
    <w:rsid w:val="00765C86"/>
    <w:rsid w:val="007E25FF"/>
    <w:rsid w:val="007E482F"/>
    <w:rsid w:val="007F3AD5"/>
    <w:rsid w:val="00800B52"/>
    <w:rsid w:val="00834A47"/>
    <w:rsid w:val="008B57D7"/>
    <w:rsid w:val="009F0754"/>
    <w:rsid w:val="00A3700D"/>
    <w:rsid w:val="00A57461"/>
    <w:rsid w:val="00A60AFE"/>
    <w:rsid w:val="00A71F05"/>
    <w:rsid w:val="00AB05B7"/>
    <w:rsid w:val="00AD2E32"/>
    <w:rsid w:val="00AE78FC"/>
    <w:rsid w:val="00AF2F8B"/>
    <w:rsid w:val="00B428C9"/>
    <w:rsid w:val="00C8708B"/>
    <w:rsid w:val="00CE5797"/>
    <w:rsid w:val="00D60FD2"/>
    <w:rsid w:val="00D94B61"/>
    <w:rsid w:val="00DD568D"/>
    <w:rsid w:val="00DE27A9"/>
    <w:rsid w:val="00E209C2"/>
    <w:rsid w:val="00E22071"/>
    <w:rsid w:val="00E8483C"/>
    <w:rsid w:val="00E90F9C"/>
    <w:rsid w:val="00F10916"/>
    <w:rsid w:val="00F709F2"/>
    <w:rsid w:val="00F85382"/>
    <w:rsid w:val="00FB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70E84"/>
  <w15:chartTrackingRefBased/>
  <w15:docId w15:val="{FF5A6FC7-5D03-3542-A5A1-FD4443807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209C2"/>
  </w:style>
  <w:style w:type="character" w:styleId="a3">
    <w:name w:val="Emphasis"/>
    <w:basedOn w:val="a0"/>
    <w:uiPriority w:val="20"/>
    <w:qFormat/>
    <w:rsid w:val="00E209C2"/>
    <w:rPr>
      <w:i/>
      <w:iCs/>
    </w:rPr>
  </w:style>
  <w:style w:type="paragraph" w:styleId="a4">
    <w:name w:val="Normal (Web)"/>
    <w:basedOn w:val="a"/>
    <w:uiPriority w:val="99"/>
    <w:unhideWhenUsed/>
    <w:rsid w:val="00E209C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69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78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24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7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05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05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66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8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4CAEE76-0AF3-C849-BAE1-1696C6D2F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mpulya16@outlook.com</dc:creator>
  <cp:keywords/>
  <dc:description/>
  <cp:lastModifiedBy>mpulya16@outlook.com</cp:lastModifiedBy>
  <cp:revision>49</cp:revision>
  <dcterms:created xsi:type="dcterms:W3CDTF">2024-02-11T14:19:00Z</dcterms:created>
  <dcterms:modified xsi:type="dcterms:W3CDTF">2024-02-23T10:08:00Z</dcterms:modified>
</cp:coreProperties>
</file>