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C12B" w14:textId="77777777" w:rsidR="005652B7" w:rsidRDefault="00000000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Анализ угловых распределений прямого </w:t>
      </w:r>
      <w:proofErr w:type="spellStart"/>
      <w:r>
        <w:rPr>
          <w:rFonts w:ascii="Times New Roman" w:eastAsia="Times New Roman" w:hAnsi="Times New Roman" w:cs="Times New Roman"/>
          <w:b/>
        </w:rPr>
        <w:t>черенковского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света </w:t>
      </w:r>
    </w:p>
    <w:p w14:paraId="35165056" w14:textId="77777777" w:rsidR="005652B7" w:rsidRDefault="00000000">
      <w:pPr>
        <w:widowControl w:val="0"/>
        <w:spacing w:after="120"/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детектором установки СФЕРА-3</w:t>
      </w:r>
      <w:r>
        <w:br/>
      </w:r>
      <w:r>
        <w:rPr>
          <w:rFonts w:ascii="Times New Roman" w:eastAsia="Times New Roman" w:hAnsi="Times New Roman" w:cs="Times New Roman"/>
          <w:b/>
          <w:i/>
        </w:rPr>
        <w:t>Н. О. Овчаренко</w:t>
      </w:r>
      <w:r>
        <w:rPr>
          <w:rFonts w:ascii="Times New Roman" w:eastAsia="Times New Roman" w:hAnsi="Times New Roman" w:cs="Times New Roman"/>
          <w:b/>
          <w:i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</w:rPr>
        <w:t>, В. И. Галкин</w:t>
      </w:r>
      <w:r>
        <w:rPr>
          <w:rFonts w:ascii="Times New Roman" w:eastAsia="Times New Roman" w:hAnsi="Times New Roman" w:cs="Times New Roman"/>
          <w:b/>
          <w:i/>
          <w:vertAlign w:val="superscript"/>
        </w:rPr>
        <w:t>2</w:t>
      </w:r>
    </w:p>
    <w:p w14:paraId="3414B22F" w14:textId="77777777" w:rsidR="005652B7" w:rsidRDefault="00000000">
      <w:pPr>
        <w:widowControl w:val="0"/>
        <w:spacing w:after="120"/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  <w:r>
        <w:br/>
      </w:r>
      <w:r>
        <w:rPr>
          <w:vertAlign w:val="superscript"/>
        </w:rPr>
        <w:t>1</w:t>
      </w:r>
      <w:r>
        <w:rPr>
          <w:rFonts w:ascii="Times New Roman" w:eastAsia="Times New Roman" w:hAnsi="Times New Roman" w:cs="Times New Roman"/>
          <w:i/>
        </w:rPr>
        <w:t>Студент 1 курса магистратуры</w:t>
      </w:r>
      <w: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Московский государственный университет имени М. В. Ломоносова, </w:t>
      </w:r>
      <w: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физический факультет, Москва, Россия</w:t>
      </w:r>
      <w: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: ovcharenko.no19@physics.msu.ru </w:t>
      </w:r>
    </w:p>
    <w:p w14:paraId="19047EBB" w14:textId="77777777" w:rsidR="005652B7" w:rsidRDefault="00000000">
      <w:pPr>
        <w:widowControl w:val="0"/>
        <w:spacing w:after="120"/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Профессор</w:t>
      </w:r>
    </w:p>
    <w:p w14:paraId="5C7E949D" w14:textId="77777777" w:rsidR="005652B7" w:rsidRDefault="00000000">
      <w:pPr>
        <w:widowControl w:val="0"/>
        <w:spacing w:after="120"/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Московский государственный университет имени М. В. Ломоносова,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br/>
        <w:t>физический факультет, Москва, Россия</w:t>
      </w:r>
    </w:p>
    <w:p w14:paraId="7F182C37" w14:textId="77777777" w:rsidR="005652B7" w:rsidRPr="00D67F80" w:rsidRDefault="00000000">
      <w:pPr>
        <w:widowControl w:val="0"/>
        <w:spacing w:after="120"/>
        <w:jc w:val="center"/>
        <w:rPr>
          <w:rFonts w:ascii="Times New Roman" w:eastAsia="Times New Roman" w:hAnsi="Times New Roman" w:cs="Times New Roman"/>
          <w:i/>
          <w:sz w:val="22"/>
          <w:szCs w:val="22"/>
          <w:lang w:val="en-US"/>
        </w:rPr>
      </w:pPr>
      <w:r w:rsidRPr="00D67F80">
        <w:rPr>
          <w:rFonts w:ascii="Times New Roman" w:eastAsia="Times New Roman" w:hAnsi="Times New Roman" w:cs="Times New Roman"/>
          <w:i/>
          <w:sz w:val="22"/>
          <w:szCs w:val="22"/>
          <w:lang w:val="en-US"/>
        </w:rPr>
        <w:t>E–mail:  v_i_galkin@mail.ru</w:t>
      </w:r>
    </w:p>
    <w:p w14:paraId="5D652A5F" w14:textId="77777777" w:rsidR="005652B7" w:rsidRDefault="00000000">
      <w:pPr>
        <w:widowControl w:val="0"/>
        <w:ind w:firstLine="68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В планируемой установке СФЕРА-3 [1] будет происходить регистрация прямого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черенковского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света от широких атмосферных ливней наряду с отражённым от снега. Совместная обработка данных от прямого и отражённого света позволит лучше определять параметры первичной частицы ливня. Мы ищем аппроксимирующую функцию для распределения прямого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черенковского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света и сравниваем параметры этой функции для ядер различных масс.</w:t>
      </w:r>
    </w:p>
    <w:p w14:paraId="0D176A0A" w14:textId="77777777" w:rsidR="005652B7" w:rsidRDefault="005652B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64BA7D8" w14:textId="77777777" w:rsidR="005652B7" w:rsidRPr="00D67F80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67F80">
        <w:rPr>
          <w:rFonts w:ascii="Times New Roman" w:eastAsia="Gungsuh" w:hAnsi="Times New Roman" w:cs="Times New Roman"/>
          <w:sz w:val="22"/>
          <w:szCs w:val="22"/>
          <w:lang w:val="en-US"/>
        </w:rPr>
        <w:t xml:space="preserve">E. A. </w:t>
      </w:r>
      <w:proofErr w:type="spellStart"/>
      <w:r w:rsidRPr="00D67F80">
        <w:rPr>
          <w:rFonts w:ascii="Times New Roman" w:eastAsia="Gungsuh" w:hAnsi="Times New Roman" w:cs="Times New Roman"/>
          <w:sz w:val="22"/>
          <w:szCs w:val="22"/>
          <w:lang w:val="en-US"/>
        </w:rPr>
        <w:t>Bonvech</w:t>
      </w:r>
      <w:proofErr w:type="spellEnd"/>
      <w:r w:rsidRPr="00D67F80">
        <w:rPr>
          <w:rFonts w:ascii="Times New Roman" w:eastAsia="Gungsuh" w:hAnsi="Times New Roman" w:cs="Times New Roman"/>
          <w:sz w:val="22"/>
          <w:szCs w:val="22"/>
          <w:lang w:val="en-US"/>
        </w:rPr>
        <w:t>, C. J. Azra, D. V. Chernov et al. Design of the Simulation Scheme for SPHERE-3 Telescope for the 1015−1018 eV Primary Cosmic Ray Studies Using Direct and Reflected Cherenkov Light from the Extensive Air Showers //Physics of Atomic Nuclei, 2023, Vol. 86, No. 6, pp. 1048–1055.</w:t>
      </w:r>
    </w:p>
    <w:sectPr w:rsidR="005652B7" w:rsidRPr="00D67F80">
      <w:footerReference w:type="default" r:id="rId8"/>
      <w:pgSz w:w="11906" w:h="16838"/>
      <w:pgMar w:top="1134" w:right="1361" w:bottom="1134" w:left="1361" w:header="0" w:footer="709" w:gutter="0"/>
      <w:pgNumType w:start="128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61E6E" w14:textId="77777777" w:rsidR="00635BA0" w:rsidRDefault="00635BA0">
      <w:r>
        <w:separator/>
      </w:r>
    </w:p>
  </w:endnote>
  <w:endnote w:type="continuationSeparator" w:id="0">
    <w:p w14:paraId="4CCE5586" w14:textId="77777777" w:rsidR="00635BA0" w:rsidRDefault="0063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B6C52" w14:textId="77777777" w:rsidR="005652B7" w:rsidRDefault="005652B7">
    <w:pP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D6A65" w14:textId="77777777" w:rsidR="00635BA0" w:rsidRDefault="00635BA0">
      <w:r>
        <w:separator/>
      </w:r>
    </w:p>
  </w:footnote>
  <w:footnote w:type="continuationSeparator" w:id="0">
    <w:p w14:paraId="1BF3DE2E" w14:textId="77777777" w:rsidR="00635BA0" w:rsidRDefault="00635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B664C"/>
    <w:multiLevelType w:val="multilevel"/>
    <w:tmpl w:val="5D24CC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86227F1"/>
    <w:multiLevelType w:val="multilevel"/>
    <w:tmpl w:val="143239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8251655">
    <w:abstractNumId w:val="0"/>
  </w:num>
  <w:num w:numId="2" w16cid:durableId="18016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B7"/>
    <w:rsid w:val="005652B7"/>
    <w:rsid w:val="00635BA0"/>
    <w:rsid w:val="00D6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D8C5"/>
  <w15:docId w15:val="{4657A734-302D-4681-8C02-26BABEAA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C8"/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41A6B"/>
    <w:rPr>
      <w:rFonts w:ascii="Lucida Grande CY" w:hAnsi="Lucida Grande CY"/>
      <w:sz w:val="18"/>
      <w:szCs w:val="18"/>
    </w:rPr>
  </w:style>
  <w:style w:type="character" w:styleId="a4">
    <w:name w:val="Placeholder Text"/>
    <w:basedOn w:val="a0"/>
    <w:uiPriority w:val="99"/>
    <w:semiHidden/>
    <w:qFormat/>
    <w:rsid w:val="004D2872"/>
    <w:rPr>
      <w:color w:val="808080"/>
    </w:rPr>
  </w:style>
  <w:style w:type="character" w:customStyle="1" w:styleId="a5">
    <w:name w:val="Верхний колонтитул Знак"/>
    <w:basedOn w:val="a0"/>
    <w:uiPriority w:val="99"/>
    <w:qFormat/>
    <w:rsid w:val="00DE0726"/>
  </w:style>
  <w:style w:type="character" w:customStyle="1" w:styleId="a6">
    <w:name w:val="Нижний колонтитул Знак"/>
    <w:basedOn w:val="a0"/>
    <w:uiPriority w:val="99"/>
    <w:qFormat/>
    <w:rsid w:val="00DE0726"/>
  </w:style>
  <w:style w:type="character" w:customStyle="1" w:styleId="-">
    <w:name w:val="Интернет-ссылка"/>
    <w:basedOn w:val="a0"/>
    <w:uiPriority w:val="99"/>
    <w:unhideWhenUsed/>
    <w:rsid w:val="00F1624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qFormat/>
    <w:rsid w:val="00F16244"/>
    <w:rPr>
      <w:color w:val="605E5C"/>
      <w:shd w:val="clear" w:color="auto" w:fill="E1DFDD"/>
    </w:rPr>
  </w:style>
  <w:style w:type="paragraph" w:styleId="a8">
    <w:name w:val="Title"/>
    <w:basedOn w:val="LO-normal"/>
    <w:next w:val="a9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  <w:lang/>
    </w:rPr>
  </w:style>
  <w:style w:type="paragraph" w:customStyle="1" w:styleId="LO-normal">
    <w:name w:val="LO-normal"/>
    <w:qFormat/>
  </w:style>
  <w:style w:type="paragraph" w:styleId="ad">
    <w:name w:val="Balloon Text"/>
    <w:basedOn w:val="a"/>
    <w:uiPriority w:val="99"/>
    <w:semiHidden/>
    <w:unhideWhenUsed/>
    <w:qFormat/>
    <w:rsid w:val="00341A6B"/>
    <w:rPr>
      <w:rFonts w:ascii="Lucida Grande CY" w:hAnsi="Lucida Grande CY"/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rsid w:val="007E109A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DA01C1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DE0726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DE0726"/>
    <w:pPr>
      <w:tabs>
        <w:tab w:val="center" w:pos="4677"/>
        <w:tab w:val="right" w:pos="9355"/>
      </w:tabs>
    </w:pPr>
  </w:style>
  <w:style w:type="paragraph" w:styleId="af3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Jj2+g7DFxP+2ycq1bv9B2wKhKCw==">CgMxLjAaJQoBMBIgCh4IB0IaCg9UaW1lcyBOZXcgUm9tYW4SB0d1bmdzdWg4AHIhMWtrZk90Y3EtRHVVUFVDR1pIR2FmUHlqNHdIZTlEYmhK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dc:description/>
  <cp:lastModifiedBy>Научный отдел</cp:lastModifiedBy>
  <cp:revision>3</cp:revision>
  <dcterms:created xsi:type="dcterms:W3CDTF">2022-10-14T07:17:00Z</dcterms:created>
  <dcterms:modified xsi:type="dcterms:W3CDTF">2024-04-02T15:30:00Z</dcterms:modified>
  <dc:language>ru-RU</dc:language>
</cp:coreProperties>
</file>