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8973" w14:textId="470FA252" w:rsidR="00BB5BD3" w:rsidRPr="00E30347" w:rsidRDefault="006F6227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  <w:r w:rsidR="00E30347" w:rsidRPr="00E30347">
        <w:rPr>
          <w:rFonts w:ascii="Times New Roman" w:hAnsi="Times New Roman" w:cs="Times New Roman"/>
          <w:b/>
          <w:sz w:val="28"/>
          <w:szCs w:val="28"/>
        </w:rPr>
        <w:t xml:space="preserve"> данных, полученных с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полупроводниковых и сцинтилляцион</w:t>
      </w:r>
      <w:r w:rsidR="00DB7F7B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ого детекторов</w:t>
      </w:r>
      <w:r w:rsidR="00E30347" w:rsidRPr="00E30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57D3" w:rsidRPr="00E30347">
        <w:rPr>
          <w:rFonts w:ascii="Times New Roman" w:hAnsi="Times New Roman" w:cs="Times New Roman"/>
          <w:b/>
          <w:sz w:val="28"/>
          <w:szCs w:val="28"/>
        </w:rPr>
        <w:t>прибора КОДИЗ</w:t>
      </w:r>
      <w:r w:rsidR="00E30347" w:rsidRPr="00E30347">
        <w:rPr>
          <w:rFonts w:ascii="Times New Roman" w:hAnsi="Times New Roman" w:cs="Times New Roman"/>
          <w:b/>
          <w:sz w:val="28"/>
          <w:szCs w:val="28"/>
        </w:rPr>
        <w:t>, установленного</w:t>
      </w:r>
      <w:r w:rsidR="00B257D3" w:rsidRPr="00E30347">
        <w:rPr>
          <w:rFonts w:ascii="Times New Roman" w:hAnsi="Times New Roman" w:cs="Times New Roman"/>
          <w:b/>
          <w:sz w:val="28"/>
          <w:szCs w:val="28"/>
        </w:rPr>
        <w:t xml:space="preserve"> на космическом аппарате «М</w:t>
      </w:r>
      <w:r w:rsidR="003E7F67">
        <w:rPr>
          <w:rFonts w:ascii="Times New Roman" w:hAnsi="Times New Roman" w:cs="Times New Roman"/>
          <w:b/>
          <w:sz w:val="28"/>
          <w:szCs w:val="28"/>
        </w:rPr>
        <w:t>ОНИТОР</w:t>
      </w:r>
      <w:r w:rsidR="00B257D3" w:rsidRPr="00E30347">
        <w:rPr>
          <w:rFonts w:ascii="Times New Roman" w:hAnsi="Times New Roman" w:cs="Times New Roman"/>
          <w:b/>
          <w:sz w:val="28"/>
          <w:szCs w:val="28"/>
        </w:rPr>
        <w:t>-1»</w:t>
      </w:r>
    </w:p>
    <w:p w14:paraId="06680753" w14:textId="63940D36" w:rsidR="00AE07E6" w:rsidRPr="00DB7F7B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vertAlign w:val="superscript"/>
          <w:lang w:val="en-US"/>
        </w:rPr>
      </w:pPr>
      <w:r>
        <w:rPr>
          <w:rFonts w:ascii="Times New Roman" w:hAnsi="Times New Roman" w:cs="Times New Roman"/>
        </w:rPr>
        <w:t>А.В.Сазонова</w:t>
      </w:r>
      <w:r w:rsidR="7263DF29" w:rsidRPr="00CB4C8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>,2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Г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</w:t>
      </w:r>
      <w:r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Антонюк</w:t>
      </w:r>
      <w:r>
        <w:rPr>
          <w:rFonts w:ascii="Times New Roman" w:hAnsi="Times New Roman" w:cs="Times New Roman"/>
          <w:vertAlign w:val="superscript"/>
        </w:rPr>
        <w:t>1,</w:t>
      </w:r>
      <w:r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vertAlign w:val="superscript"/>
        </w:rPr>
        <w:t xml:space="preserve"> 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>.</w:t>
      </w:r>
      <w:r w:rsidR="000814BB" w:rsidRPr="00CB4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7263DF29" w:rsidRPr="00CB4C8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Бенгин</w:t>
      </w:r>
      <w:r w:rsidR="7263DF29" w:rsidRPr="00CB4C89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>,3</w:t>
      </w:r>
      <w:r w:rsidR="7263DF29" w:rsidRPr="00CB4C8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И.А. Золоторёв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О.Ю.Нечаев</w:t>
      </w:r>
      <w:r>
        <w:rPr>
          <w:rFonts w:ascii="Times New Roman" w:hAnsi="Times New Roman" w:cs="Times New Roman"/>
          <w:vertAlign w:val="superscript"/>
        </w:rPr>
        <w:t>2</w:t>
      </w:r>
      <w:r w:rsidR="00E80090">
        <w:rPr>
          <w:rFonts w:ascii="Times New Roman" w:hAnsi="Times New Roman" w:cs="Times New Roman"/>
        </w:rPr>
        <w:t>, В.И.Оседло</w:t>
      </w:r>
      <w:r w:rsidR="00E80090">
        <w:rPr>
          <w:rFonts w:ascii="Times New Roman" w:hAnsi="Times New Roman" w:cs="Times New Roman"/>
          <w:vertAlign w:val="superscript"/>
        </w:rPr>
        <w:t>2</w:t>
      </w:r>
    </w:p>
    <w:p w14:paraId="1E18C6B0" w14:textId="67A13A91" w:rsidR="00BB5BD3" w:rsidRDefault="7263DF29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физический факультет, Москва, Россия,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2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Московский государственный университет имени М.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В. Ломоносова 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Научно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исследовательский институт ядерной физики имени Д.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В.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Скобельц</w:t>
      </w:r>
      <w:r w:rsidR="003E7F67">
        <w:rPr>
          <w:rFonts w:ascii="Times New Roman" w:hAnsi="Times New Roman" w:cs="Times New Roman"/>
          <w:i/>
          <w:iCs/>
          <w:sz w:val="22"/>
          <w:szCs w:val="22"/>
        </w:rPr>
        <w:t>и</w:t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 xml:space="preserve">на, </w:t>
      </w:r>
      <w:r w:rsidR="000814BB" w:rsidRPr="00CB4C89"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CB4C89">
        <w:rPr>
          <w:rFonts w:ascii="Times New Roman" w:hAnsi="Times New Roman" w:cs="Times New Roman"/>
          <w:i/>
          <w:iCs/>
          <w:sz w:val="22"/>
          <w:szCs w:val="22"/>
        </w:rPr>
        <w:t>Москва, Россия</w:t>
      </w:r>
    </w:p>
    <w:p w14:paraId="2E514ACF" w14:textId="35FB3DD9" w:rsidR="00AE07E6" w:rsidRPr="00AE07E6" w:rsidRDefault="00AE07E6" w:rsidP="00AE07E6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22"/>
          <w:szCs w:val="22"/>
          <w:vertAlign w:val="superscript"/>
        </w:rPr>
        <w:t>3</w:t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 xml:space="preserve">Федеральное государственное бюджетное учреждение науки 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</w:r>
      <w:r w:rsidRPr="00AE07E6">
        <w:rPr>
          <w:rFonts w:ascii="Times New Roman" w:hAnsi="Times New Roman" w:cs="Times New Roman"/>
          <w:i/>
          <w:iCs/>
          <w:sz w:val="22"/>
          <w:szCs w:val="22"/>
        </w:rPr>
        <w:t>Государственный научный центр Российской Федерации Институт медико-биологических проблем Российской академии наук</w:t>
      </w:r>
      <w:r>
        <w:rPr>
          <w:rFonts w:ascii="Times New Roman" w:hAnsi="Times New Roman" w:cs="Times New Roman"/>
          <w:i/>
          <w:iCs/>
          <w:sz w:val="22"/>
          <w:szCs w:val="22"/>
        </w:rPr>
        <w:t>,</w:t>
      </w:r>
      <w:r>
        <w:rPr>
          <w:rFonts w:ascii="Times New Roman" w:hAnsi="Times New Roman" w:cs="Times New Roman"/>
          <w:i/>
          <w:iCs/>
          <w:sz w:val="22"/>
          <w:szCs w:val="22"/>
        </w:rPr>
        <w:br/>
        <w:t>Москва, Россия</w:t>
      </w:r>
    </w:p>
    <w:p w14:paraId="378B054F" w14:textId="232B9E0C" w:rsidR="00BB5BD3" w:rsidRPr="00E30347" w:rsidRDefault="7263DF29" w:rsidP="000814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E30347">
        <w:rPr>
          <w:rFonts w:ascii="Times New Roman" w:hAnsi="Times New Roman" w:cs="Times New Roman"/>
          <w:sz w:val="22"/>
          <w:szCs w:val="22"/>
          <w:lang w:val="en-US"/>
        </w:rPr>
        <w:t>E</w:t>
      </w:r>
      <w:r w:rsidRPr="00E30347">
        <w:rPr>
          <w:rFonts w:ascii="Times New Roman" w:hAnsi="Times New Roman" w:cs="Times New Roman"/>
          <w:sz w:val="22"/>
          <w:szCs w:val="22"/>
        </w:rPr>
        <w:t>–</w:t>
      </w:r>
      <w:r w:rsidRPr="00E30347">
        <w:rPr>
          <w:rFonts w:ascii="Times New Roman" w:hAnsi="Times New Roman" w:cs="Times New Roman"/>
          <w:sz w:val="22"/>
          <w:szCs w:val="22"/>
          <w:lang w:val="en-US"/>
        </w:rPr>
        <w:t>mail</w:t>
      </w:r>
      <w:r w:rsidRPr="00E30347">
        <w:rPr>
          <w:rFonts w:ascii="Times New Roman" w:hAnsi="Times New Roman" w:cs="Times New Roman"/>
          <w:sz w:val="22"/>
          <w:szCs w:val="22"/>
        </w:rPr>
        <w:t xml:space="preserve">: </w:t>
      </w:r>
      <w:r w:rsidR="00AE07E6" w:rsidRPr="00E30347">
        <w:rPr>
          <w:rFonts w:ascii="Times New Roman" w:hAnsi="Times New Roman" w:cs="Times New Roman"/>
          <w:sz w:val="22"/>
          <w:szCs w:val="22"/>
          <w:lang w:val="en-US"/>
        </w:rPr>
        <w:t>sazonovaav@my.msu.ru</w:t>
      </w:r>
    </w:p>
    <w:p w14:paraId="3311EF72" w14:textId="7E3D31E9" w:rsidR="00E30347" w:rsidRPr="00511C95" w:rsidRDefault="00E30347" w:rsidP="00E30347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В августе 2022 года на околоземную орбиту высотой около 500 км был запущен малый космический аппарат типа 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CubeSat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размером 3</w:t>
      </w:r>
      <w:r w:rsidRPr="00E30347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U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, получивший наименование «Монитор-1». Полезной нагрузкой этого аппарата стал прибор КОДИЗ. В состав его детекторной системы вошли 2 полупроводниковых и 2 нейтронных дет</w:t>
      </w:r>
      <w:r w:rsidR="00A22BD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е</w:t>
      </w:r>
      <w:r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ктора, а также черенковский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детектор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компактный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сцинтилляционный детектор.</w:t>
      </w:r>
      <w:r w:rsid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В качестве с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цинтилляционн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ого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детектор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а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641F3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использовался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кристалл CsI, просматриваемый двумя полупроводниковыми фотодиодами. 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Размер детекторной сборки 16</w:t>
      </w:r>
      <w:r w:rsidR="0099720C">
        <w:rPr>
          <w:rFonts w:ascii="Times New Roman" w:eastAsia="Calibri" w:hAnsi="Times New Roman" w:cs="Times New Roman"/>
          <w:kern w:val="2"/>
          <w:lang w:val="en-US" w:eastAsia="en-US"/>
          <w14:ligatures w14:val="standardContextual"/>
        </w:rPr>
        <w:t>x16x10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мм.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Целью установки 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сцинтилляционного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узла была 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проверка возможностей данного детектора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для регистрации 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дозы </w:t>
      </w:r>
      <w:r w:rsidR="006F6227" w:rsidRPr="006F622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космического излучения.</w:t>
      </w:r>
    </w:p>
    <w:p w14:paraId="6B2FB52A" w14:textId="056491E2" w:rsidR="00511C95" w:rsidRPr="00441E2C" w:rsidRDefault="006F6227" w:rsidP="00E80090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В докладе</w:t>
      </w:r>
      <w:r w:rsidR="00E30347"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были проанализированы данные, полученны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е</w:t>
      </w:r>
      <w:r w:rsidR="00E30347"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в ходе полета спутника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. </w:t>
      </w:r>
      <w:r w:rsidR="00E30347"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Для этого были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дешифрованы и систематизированы данные с прибора КОДИЗ, полученны</w:t>
      </w:r>
      <w:r w:rsidR="007E3576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е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в ходе сеансов связи со спутником «М</w:t>
      </w:r>
      <w:r w:rsidR="007E3576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ОНИТОР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-1». Выбраны интервалы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времени</w:t>
      </w:r>
      <w:r w:rsidR="0099720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одновременн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ой регистрации сцинтилляционного и полупроводниковых детекторов. Данные периоды измерений содержат информацию о прохождении зон повышенной радиации в области Южно-Атлантической аномалии, а также полярных шапок во время солнечного протон</w:t>
      </w:r>
      <w:r w:rsidR="007E3576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н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ого события в феврале 2024 года. При анализе использовались также </w:t>
      </w:r>
      <w:r w:rsidR="00E30347"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данные наземных лабор</w:t>
      </w:r>
      <w:r w:rsidR="007E3576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а</w:t>
      </w:r>
      <w:r w:rsidR="00E30347" w:rsidRPr="00E30347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торных калибровок на источниках ионизирующего излучени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я для полупроводниковых 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детекторов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и сцинтил</w:t>
      </w:r>
      <w:r w:rsidR="00A22BD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л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яционного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узла</w:t>
      </w:r>
      <w:r w:rsidR="00511C9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.</w:t>
      </w:r>
      <w:r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 </w:t>
      </w:r>
      <w:r w:rsidR="00E80090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Сравнительный анализ двух детекторных узлов показал более высокую скорость счета сцинтилляционного детектора, примен</w:t>
      </w:r>
      <w:r w:rsidR="00A22BD5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ен</w:t>
      </w:r>
      <w:r w:rsidR="00E80090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ного в приборе КОДИЗ, чем у использованных там же полупроводниковых детекторов. 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П</w:t>
      </w:r>
      <w:r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оказана эффективность работы 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 xml:space="preserve">компактного сцинтилляционного </w:t>
      </w:r>
      <w:r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детектора для регистрации космического излучения</w:t>
      </w:r>
      <w:r w:rsidR="00441E2C"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  <w:t>.</w:t>
      </w:r>
    </w:p>
    <w:p w14:paraId="45E1C23E" w14:textId="2045FDB4" w:rsidR="00511C95" w:rsidRPr="00E30347" w:rsidRDefault="00511C95" w:rsidP="00511C95">
      <w:pPr>
        <w:spacing w:after="160"/>
        <w:ind w:firstLine="680"/>
        <w:contextualSpacing/>
        <w:jc w:val="both"/>
        <w:rPr>
          <w:rFonts w:ascii="Times New Roman" w:eastAsia="Calibri" w:hAnsi="Times New Roman" w:cs="Times New Roman"/>
          <w:kern w:val="2"/>
          <w:lang w:eastAsia="en-US"/>
          <w14:ligatures w14:val="standardContextual"/>
        </w:rPr>
      </w:pPr>
    </w:p>
    <w:p w14:paraId="4E4BF992" w14:textId="77777777" w:rsidR="00AE07E6" w:rsidRPr="00AE07E6" w:rsidRDefault="00AE07E6" w:rsidP="00AE07E6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  <w:lang w:val="en-US"/>
        </w:rPr>
      </w:pPr>
    </w:p>
    <w:p w14:paraId="6B578A74" w14:textId="77777777" w:rsidR="000814BB" w:rsidRPr="00CB4C89" w:rsidRDefault="000814BB" w:rsidP="000814B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222"/>
        </w:rPr>
      </w:pPr>
    </w:p>
    <w:sectPr w:rsidR="000814BB" w:rsidRPr="00CB4C89" w:rsidSect="00463A61">
      <w:footerReference w:type="default" r:id="rId8"/>
      <w:pgSz w:w="11900" w:h="16840" w:code="9"/>
      <w:pgMar w:top="1134" w:right="1361" w:bottom="1361" w:left="1361" w:header="709" w:footer="709" w:gutter="0"/>
      <w:pgNumType w:start="1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2D3BE" w14:textId="77777777" w:rsidR="00463A61" w:rsidRDefault="00463A61" w:rsidP="00DE0726">
      <w:r>
        <w:separator/>
      </w:r>
    </w:p>
  </w:endnote>
  <w:endnote w:type="continuationSeparator" w:id="0">
    <w:p w14:paraId="6B186B3A" w14:textId="77777777" w:rsidR="00463A61" w:rsidRDefault="00463A61" w:rsidP="00DE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EEE39" w14:textId="59FBD939" w:rsidR="00DE0726" w:rsidRPr="00DE0726" w:rsidRDefault="00DE0726">
    <w:pPr>
      <w:pStyle w:val="ab"/>
      <w:jc w:val="center"/>
      <w:rPr>
        <w:rFonts w:ascii="Times New Roman" w:hAnsi="Times New Roman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5CD9D" w14:textId="77777777" w:rsidR="00463A61" w:rsidRDefault="00463A61" w:rsidP="00DE0726">
      <w:r>
        <w:separator/>
      </w:r>
    </w:p>
  </w:footnote>
  <w:footnote w:type="continuationSeparator" w:id="0">
    <w:p w14:paraId="39976AEA" w14:textId="77777777" w:rsidR="00463A61" w:rsidRDefault="00463A61" w:rsidP="00DE0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6D90"/>
    <w:multiLevelType w:val="hybridMultilevel"/>
    <w:tmpl w:val="1AFEEA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E1E4749"/>
    <w:multiLevelType w:val="hybridMultilevel"/>
    <w:tmpl w:val="E67237B2"/>
    <w:lvl w:ilvl="0" w:tplc="0419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496" w:hanging="360"/>
      </w:pPr>
      <w:rPr>
        <w:rFonts w:ascii="Wingdings" w:hAnsi="Wingdings" w:hint="default"/>
      </w:rPr>
    </w:lvl>
  </w:abstractNum>
  <w:abstractNum w:abstractNumId="2" w15:restartNumberingAfterBreak="0">
    <w:nsid w:val="11DA13AA"/>
    <w:multiLevelType w:val="hybridMultilevel"/>
    <w:tmpl w:val="37205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26D1"/>
    <w:multiLevelType w:val="hybridMultilevel"/>
    <w:tmpl w:val="9CECA44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18451A9"/>
    <w:multiLevelType w:val="hybridMultilevel"/>
    <w:tmpl w:val="1FD473F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61582FB8"/>
    <w:multiLevelType w:val="hybridMultilevel"/>
    <w:tmpl w:val="B018177C"/>
    <w:lvl w:ilvl="0" w:tplc="578E5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DAE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887C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27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0B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269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AD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48F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045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59747801">
    <w:abstractNumId w:val="5"/>
  </w:num>
  <w:num w:numId="2" w16cid:durableId="276256685">
    <w:abstractNumId w:val="0"/>
  </w:num>
  <w:num w:numId="3" w16cid:durableId="73163401">
    <w:abstractNumId w:val="3"/>
  </w:num>
  <w:num w:numId="4" w16cid:durableId="1545017599">
    <w:abstractNumId w:val="4"/>
  </w:num>
  <w:num w:numId="5" w16cid:durableId="1840803233">
    <w:abstractNumId w:val="1"/>
  </w:num>
  <w:num w:numId="6" w16cid:durableId="78755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170"/>
    <w:rsid w:val="0005548A"/>
    <w:rsid w:val="000814BB"/>
    <w:rsid w:val="00097ED8"/>
    <w:rsid w:val="00174B77"/>
    <w:rsid w:val="001838D9"/>
    <w:rsid w:val="001C1C5A"/>
    <w:rsid w:val="00205580"/>
    <w:rsid w:val="0021641B"/>
    <w:rsid w:val="002664A8"/>
    <w:rsid w:val="00275ABE"/>
    <w:rsid w:val="002C42F3"/>
    <w:rsid w:val="002F71AD"/>
    <w:rsid w:val="0031134E"/>
    <w:rsid w:val="0031603C"/>
    <w:rsid w:val="00341A6B"/>
    <w:rsid w:val="0036131C"/>
    <w:rsid w:val="0036471E"/>
    <w:rsid w:val="00373F7C"/>
    <w:rsid w:val="003D6003"/>
    <w:rsid w:val="003E7F67"/>
    <w:rsid w:val="0040400C"/>
    <w:rsid w:val="0042343E"/>
    <w:rsid w:val="00441E2C"/>
    <w:rsid w:val="00463A61"/>
    <w:rsid w:val="004D2872"/>
    <w:rsid w:val="004E5276"/>
    <w:rsid w:val="00511C95"/>
    <w:rsid w:val="00597079"/>
    <w:rsid w:val="005B41C8"/>
    <w:rsid w:val="005D24CB"/>
    <w:rsid w:val="005F3B14"/>
    <w:rsid w:val="006279A4"/>
    <w:rsid w:val="00641F37"/>
    <w:rsid w:val="006F6227"/>
    <w:rsid w:val="007605A2"/>
    <w:rsid w:val="007A5603"/>
    <w:rsid w:val="007E109A"/>
    <w:rsid w:val="007E3576"/>
    <w:rsid w:val="00806B7B"/>
    <w:rsid w:val="0083314F"/>
    <w:rsid w:val="00874397"/>
    <w:rsid w:val="0087795E"/>
    <w:rsid w:val="00892884"/>
    <w:rsid w:val="008D0E48"/>
    <w:rsid w:val="0096654A"/>
    <w:rsid w:val="0099720C"/>
    <w:rsid w:val="0099771D"/>
    <w:rsid w:val="00A11A54"/>
    <w:rsid w:val="00A22BD5"/>
    <w:rsid w:val="00A256FE"/>
    <w:rsid w:val="00A44083"/>
    <w:rsid w:val="00A666D7"/>
    <w:rsid w:val="00AB04F9"/>
    <w:rsid w:val="00AE07E6"/>
    <w:rsid w:val="00AE0E4D"/>
    <w:rsid w:val="00B24A23"/>
    <w:rsid w:val="00B257D3"/>
    <w:rsid w:val="00B265A2"/>
    <w:rsid w:val="00B33768"/>
    <w:rsid w:val="00B5157B"/>
    <w:rsid w:val="00BB5BD3"/>
    <w:rsid w:val="00BC0C68"/>
    <w:rsid w:val="00BD1BD8"/>
    <w:rsid w:val="00C26342"/>
    <w:rsid w:val="00CB4C89"/>
    <w:rsid w:val="00D06189"/>
    <w:rsid w:val="00D47D86"/>
    <w:rsid w:val="00D72660"/>
    <w:rsid w:val="00D95F57"/>
    <w:rsid w:val="00DA01C1"/>
    <w:rsid w:val="00DB7F7B"/>
    <w:rsid w:val="00DE0726"/>
    <w:rsid w:val="00E30347"/>
    <w:rsid w:val="00E671A8"/>
    <w:rsid w:val="00E73F43"/>
    <w:rsid w:val="00E80090"/>
    <w:rsid w:val="00E873C6"/>
    <w:rsid w:val="00EE271D"/>
    <w:rsid w:val="00EF56A3"/>
    <w:rsid w:val="00F25B23"/>
    <w:rsid w:val="00F5255C"/>
    <w:rsid w:val="00F65F0B"/>
    <w:rsid w:val="00F74813"/>
    <w:rsid w:val="00FA1170"/>
    <w:rsid w:val="00FA791E"/>
    <w:rsid w:val="00FC3E43"/>
    <w:rsid w:val="7263D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E61F5"/>
  <w15:docId w15:val="{F0479A5C-5FE7-43DD-99D6-44A83B0E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1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A6B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1A6B"/>
    <w:rPr>
      <w:rFonts w:ascii="Lucida Grande CY" w:hAnsi="Lucida Grande CY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E109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a6">
    <w:name w:val="Placeholder Text"/>
    <w:basedOn w:val="a0"/>
    <w:uiPriority w:val="99"/>
    <w:semiHidden/>
    <w:rsid w:val="004D2872"/>
    <w:rPr>
      <w:color w:val="808080"/>
    </w:rPr>
  </w:style>
  <w:style w:type="table" w:styleId="a7">
    <w:name w:val="Table Grid"/>
    <w:basedOn w:val="a1"/>
    <w:uiPriority w:val="59"/>
    <w:rsid w:val="00627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01C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E0726"/>
  </w:style>
  <w:style w:type="paragraph" w:styleId="ab">
    <w:name w:val="footer"/>
    <w:basedOn w:val="a"/>
    <w:link w:val="ac"/>
    <w:uiPriority w:val="99"/>
    <w:unhideWhenUsed/>
    <w:rsid w:val="00DE072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E0726"/>
  </w:style>
  <w:style w:type="character" w:styleId="ad">
    <w:name w:val="Hyperlink"/>
    <w:basedOn w:val="a0"/>
    <w:uiPriority w:val="99"/>
    <w:unhideWhenUsed/>
    <w:rsid w:val="00AE07E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E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0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0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8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9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0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5D513-C44B-4A25-B11D-66B422F6F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Аня Сазонова</cp:lastModifiedBy>
  <cp:revision>2</cp:revision>
  <dcterms:created xsi:type="dcterms:W3CDTF">2024-02-27T09:34:00Z</dcterms:created>
  <dcterms:modified xsi:type="dcterms:W3CDTF">2024-02-27T09:34:00Z</dcterms:modified>
</cp:coreProperties>
</file>