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43E0C2" w:rsidR="005C7432" w:rsidRPr="008820AD" w:rsidRDefault="008820AD">
      <w:pPr>
        <w:pBdr>
          <w:top w:val="nil"/>
          <w:left w:val="nil"/>
          <w:bottom w:val="nil"/>
          <w:right w:val="nil"/>
          <w:between w:val="nil"/>
        </w:pBdr>
        <w:tabs>
          <w:tab w:val="left" w:pos="364"/>
        </w:tabs>
        <w:spacing w:line="240" w:lineRule="auto"/>
        <w:ind w:left="-141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Марковский случайный процесс на обобщении группы Гейзенберга</w:t>
      </w:r>
    </w:p>
    <w:p w14:paraId="00000002" w14:textId="425B556B" w:rsidR="005C7432" w:rsidRPr="00FE3C81" w:rsidRDefault="008820AD">
      <w:pPr>
        <w:spacing w:line="240" w:lineRule="auto"/>
        <w:ind w:left="-141" w:firstLine="42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Вавилов М.Б.</w:t>
      </w:r>
      <w:r w:rsidR="00FE3C81" w:rsidRPr="00FE3C81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1</w:t>
      </w:r>
      <w:r w:rsidR="00FE3C81" w:rsidRPr="00FE3C8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="00FE3C8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Богатырев И.А.</w:t>
      </w:r>
      <w:r w:rsidR="00FE3C81" w:rsidRPr="00FE3C81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2</w:t>
      </w:r>
    </w:p>
    <w:p w14:paraId="00000003" w14:textId="00DCD001" w:rsidR="005C7432" w:rsidRPr="00FE3C81" w:rsidRDefault="00FE3C81">
      <w:pPr>
        <w:spacing w:line="240" w:lineRule="auto"/>
        <w:ind w:left="-141" w:firstLine="425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</w:pPr>
      <w:r w:rsidRPr="00FE3C81">
        <w:rPr>
          <w:rFonts w:ascii="Times New Roman" w:eastAsia="Times New Roman" w:hAnsi="Times New Roman" w:cs="Times New Roman"/>
          <w:i/>
          <w:sz w:val="24"/>
          <w:szCs w:val="24"/>
          <w:highlight w:val="white"/>
          <w:vertAlign w:val="superscript"/>
          <w:lang w:val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тудент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 xml:space="preserve">, </w:t>
      </w:r>
      <w:r w:rsidRPr="00FE3C81">
        <w:rPr>
          <w:rFonts w:ascii="Times New Roman" w:eastAsia="Times New Roman" w:hAnsi="Times New Roman" w:cs="Times New Roman"/>
          <w:i/>
          <w:sz w:val="24"/>
          <w:szCs w:val="24"/>
          <w:highlight w:val="white"/>
          <w:vertAlign w:val="superscript"/>
          <w:lang w:val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>студент</w:t>
      </w:r>
    </w:p>
    <w:p w14:paraId="00000004" w14:textId="229F5120" w:rsidR="005C7432" w:rsidRPr="00811102" w:rsidRDefault="00000000">
      <w:pPr>
        <w:spacing w:after="200" w:line="240" w:lineRule="auto"/>
        <w:ind w:left="-141" w:firstLine="425"/>
        <w:jc w:val="center"/>
        <w:rPr>
          <w:rFonts w:ascii="Times New Roman" w:eastAsia="Times New Roman" w:hAnsi="Times New Roman" w:cs="Times New Roman"/>
          <w:color w:val="4A86E8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Московский государственный университет имени М.В.Ломоносова, 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>физический факультет, Москва, Россия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 xml:space="preserve">E–mail: </w:t>
      </w:r>
      <w:r w:rsidR="008820AD" w:rsidRPr="008820AD">
        <w:rPr>
          <w:rFonts w:ascii="Times New Roman" w:eastAsia="Times New Roman" w:hAnsi="Times New Roman" w:cs="Times New Roman"/>
          <w:i/>
          <w:sz w:val="24"/>
          <w:szCs w:val="24"/>
        </w:rPr>
        <w:t>vavilov.mb22@physics.msu.ru</w:t>
      </w:r>
    </w:p>
    <w:p w14:paraId="00000005" w14:textId="76EBE2A8" w:rsidR="005C7432" w:rsidRDefault="008820AD">
      <w:pPr>
        <w:spacing w:line="240" w:lineRule="auto"/>
        <w:ind w:left="-141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работе изучается модель движения броуновской частицы на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2</m:t>
            </m:r>
          </m:sup>
        </m:sSup>
      </m:oMath>
      <w:r w:rsidR="000E16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что является обобщением случая, </w:t>
      </w:r>
      <w:r w:rsidR="00DA2B6E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исследованного</w:t>
      </w:r>
      <w:r w:rsidR="000E16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С.В. Мамоном в </w:t>
      </w:r>
      <w:r w:rsidR="000E168D" w:rsidRPr="000E168D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B02307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0E168D" w:rsidRPr="000E16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]. </w:t>
      </w:r>
    </w:p>
    <w:p w14:paraId="3AABE6BF" w14:textId="67BA87B4" w:rsidR="000E168D" w:rsidRDefault="000E168D">
      <w:pPr>
        <w:spacing w:line="240" w:lineRule="auto"/>
        <w:ind w:left="-141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Рассматривается шестимерный случайный процесс, состояния которого описывают координаты частицы и комплексный аналог площади, заметаемой радиус-вектором точки при её движении по траекториям четырёхмерного броуновского моста.</w:t>
      </w:r>
    </w:p>
    <w:p w14:paraId="474DF1EF" w14:textId="41B149A5" w:rsidR="000E168D" w:rsidRPr="00AE159B" w:rsidRDefault="000E168D">
      <w:pPr>
        <w:spacing w:line="240" w:lineRule="auto"/>
        <w:ind w:left="-141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помощью методов интегрирования по условной мере Винера </w:t>
      </w:r>
      <w:r w:rsidR="00AE15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результатов работы </w:t>
      </w:r>
      <w:r w:rsidR="00AE159B" w:rsidRPr="00AE159B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B0230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AE159B" w:rsidRPr="00AE15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]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удаётся получить выражение для плотности</w:t>
      </w:r>
      <w:r w:rsidR="004352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вероятности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перехода</w:t>
      </w:r>
      <w:r w:rsidR="00C968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случайного процесса из произвольного состояния в последующее</w:t>
      </w:r>
      <w:r w:rsidR="00AE159B" w:rsidRPr="00AE159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29B8DA5" w14:textId="0F8E576A" w:rsidR="000E168D" w:rsidRDefault="000E168D">
      <w:pPr>
        <w:spacing w:line="240" w:lineRule="auto"/>
        <w:ind w:left="-141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Выявлена связь траекторий рассматриваемого процесса с группой Гейзенберга, построенной над полем комплексных чисел. </w:t>
      </w:r>
      <w:r w:rsidR="00C968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Оказывается, что множество состояний процесса, описывающего движение частицы, с определённой на нём бинарной операцией, является конкретной реализацией шестимерной группы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3</m:t>
            </m:r>
          </m:sub>
        </m:sSub>
        <m:r>
          <m:rPr>
            <m:scr m:val="double-struck"/>
          </m:rPr>
          <w:rPr>
            <w:rFonts w:ascii="Cambria Math" w:eastAsia="Times New Roman" w:hAnsi="Cambria Math" w:cs="Times New Roman"/>
            <w:sz w:val="24"/>
            <w:szCs w:val="24"/>
            <w:lang w:val="ru-RU"/>
          </w:rPr>
          <m:t>(C)</m:t>
        </m:r>
      </m:oMath>
      <w:r w:rsidR="00C968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 учётом свойств функции площади, заметаемой частицей, может быть осуществлено поднятие меры Винера с пространства четырёхмерных непрерывных траекторий на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2</m:t>
            </m:r>
          </m:sup>
        </m:sSup>
      </m:oMath>
      <w:r w:rsidR="00C968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пространство шестимерных непрерывных траекторий на группе Гейзенберга. Это отображение почти всюду взаимно однозначно. </w:t>
      </w:r>
    </w:p>
    <w:p w14:paraId="44372642" w14:textId="12D84DA1" w:rsidR="00C9680F" w:rsidRDefault="00C9680F">
      <w:pPr>
        <w:spacing w:line="240" w:lineRule="auto"/>
        <w:ind w:left="-141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Показано, что рассматриваем</w:t>
      </w:r>
      <w:r w:rsidR="00920F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процесс обладает марковским свойством относительной групповой операции в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3</m:t>
            </m:r>
          </m:sub>
        </m:sSub>
        <m:r>
          <m:rPr>
            <m:scr m:val="double-struck"/>
          </m:rPr>
          <w:rPr>
            <w:rFonts w:ascii="Cambria Math" w:eastAsia="Times New Roman" w:hAnsi="Cambria Math" w:cs="Times New Roman"/>
            <w:sz w:val="24"/>
            <w:szCs w:val="24"/>
            <w:lang w:val="ru-RU"/>
          </w:rPr>
          <m:t>(C)</m:t>
        </m:r>
      </m:oMath>
      <w:r w:rsidR="004352B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EC9EF21" w14:textId="4E226B30" w:rsidR="004352B3" w:rsidRPr="00920FDF" w:rsidRDefault="004352B3">
      <w:pPr>
        <w:spacing w:line="240" w:lineRule="auto"/>
        <w:ind w:left="-141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Планируется дальнейшее исследование в</w:t>
      </w:r>
      <w:r w:rsidR="00116A75">
        <w:rPr>
          <w:rFonts w:ascii="Times New Roman" w:eastAsia="Times New Roman" w:hAnsi="Times New Roman" w:cs="Times New Roman"/>
          <w:sz w:val="24"/>
          <w:szCs w:val="24"/>
          <w:lang w:val="ru-RU"/>
        </w:rPr>
        <w:t>ведённой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групповой структуры и однопараметрической полугруппы операторов, соответствующих марковскому процессу. </w:t>
      </w:r>
      <w:r w:rsidR="00116A75">
        <w:rPr>
          <w:rFonts w:ascii="Times New Roman" w:eastAsia="Times New Roman" w:hAnsi="Times New Roman" w:cs="Times New Roman"/>
          <w:sz w:val="24"/>
          <w:szCs w:val="24"/>
          <w:lang w:val="ru-RU"/>
        </w:rPr>
        <w:t>Возникающий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этом аналог уравнения теплопроводности может найти применение в математической физике.</w:t>
      </w:r>
    </w:p>
    <w:p w14:paraId="00000007" w14:textId="77777777" w:rsidR="005C7432" w:rsidRDefault="005C7432">
      <w:pPr>
        <w:spacing w:line="240" w:lineRule="auto"/>
        <w:ind w:left="-141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C7432" w:rsidRDefault="00000000">
      <w:pPr>
        <w:spacing w:line="240" w:lineRule="auto"/>
        <w:ind w:left="-141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19DD526F" w14:textId="77777777" w:rsidR="00276A8F" w:rsidRPr="00276A8F" w:rsidRDefault="0056658C" w:rsidP="00276A8F">
      <w:pPr>
        <w:numPr>
          <w:ilvl w:val="0"/>
          <w:numId w:val="1"/>
        </w:numPr>
        <w:spacing w:after="240"/>
        <w:ind w:left="-141" w:firstLine="425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</w:pPr>
      <w:r w:rsidRPr="00920FDF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Мамон С.В. </w:t>
      </w:r>
      <w:r w:rsidRPr="00920FDF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Мера Винера на группе Гейзенберга и параболические уравнения //</w:t>
      </w:r>
      <w:r w:rsidRPr="00AE159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920FDF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Фундаментальная и прикладная математика.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Т. 21. </w:t>
      </w:r>
      <w:r w:rsidRPr="00AE159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2016.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No</w:t>
      </w:r>
      <w:r w:rsidRPr="00AE159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. 4.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</w:t>
      </w:r>
      <w:r w:rsidRPr="00AE159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 67-98.</w:t>
      </w:r>
    </w:p>
    <w:p w14:paraId="054084F4" w14:textId="0D79EF48" w:rsidR="00276A8F" w:rsidRPr="00B02307" w:rsidRDefault="00276A8F" w:rsidP="00276A8F">
      <w:pPr>
        <w:numPr>
          <w:ilvl w:val="0"/>
          <w:numId w:val="1"/>
        </w:numPr>
        <w:spacing w:after="240"/>
        <w:ind w:left="-141" w:firstLine="425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</w:pPr>
      <w:r w:rsidRPr="00276A8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Lévy M.P. Le mouvement brownien plan // Am. J. Math. V. 62. 1940. No. 1. P. 487-550.</w:t>
      </w:r>
    </w:p>
    <w:sectPr w:rsidR="00276A8F" w:rsidRPr="00B02307">
      <w:headerReference w:type="default" r:id="rId7"/>
      <w:pgSz w:w="11909" w:h="16834"/>
      <w:pgMar w:top="1133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9D0F" w14:textId="77777777" w:rsidR="00BF1A70" w:rsidRDefault="00BF1A70">
      <w:pPr>
        <w:spacing w:line="240" w:lineRule="auto"/>
      </w:pPr>
      <w:r>
        <w:separator/>
      </w:r>
    </w:p>
  </w:endnote>
  <w:endnote w:type="continuationSeparator" w:id="0">
    <w:p w14:paraId="0567B151" w14:textId="77777777" w:rsidR="00BF1A70" w:rsidRDefault="00BF1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29AB" w14:textId="77777777" w:rsidR="00BF1A70" w:rsidRDefault="00BF1A70">
      <w:pPr>
        <w:spacing w:line="240" w:lineRule="auto"/>
      </w:pPr>
      <w:r>
        <w:separator/>
      </w:r>
    </w:p>
  </w:footnote>
  <w:footnote w:type="continuationSeparator" w:id="0">
    <w:p w14:paraId="773438A9" w14:textId="77777777" w:rsidR="00BF1A70" w:rsidRDefault="00BF1A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7777777" w:rsidR="005C7432" w:rsidRDefault="005C74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51AC5"/>
    <w:multiLevelType w:val="multilevel"/>
    <w:tmpl w:val="3DBCB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D8476B3"/>
    <w:multiLevelType w:val="multilevel"/>
    <w:tmpl w:val="6566592A"/>
    <w:lvl w:ilvl="0">
      <w:start w:val="1"/>
      <w:numFmt w:val="decimal"/>
      <w:lvlText w:val="%1."/>
      <w:lvlJc w:val="left"/>
      <w:pPr>
        <w:ind w:left="720" w:hanging="360"/>
      </w:pPr>
      <w:rPr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6450982">
    <w:abstractNumId w:val="0"/>
  </w:num>
  <w:num w:numId="2" w16cid:durableId="199664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32"/>
    <w:rsid w:val="000E168D"/>
    <w:rsid w:val="000E1C8B"/>
    <w:rsid w:val="00116A75"/>
    <w:rsid w:val="00276A8F"/>
    <w:rsid w:val="00321DC9"/>
    <w:rsid w:val="004352B3"/>
    <w:rsid w:val="00486F9B"/>
    <w:rsid w:val="0056658C"/>
    <w:rsid w:val="005C7432"/>
    <w:rsid w:val="00811102"/>
    <w:rsid w:val="008820AD"/>
    <w:rsid w:val="00920FDF"/>
    <w:rsid w:val="00A04936"/>
    <w:rsid w:val="00A679E1"/>
    <w:rsid w:val="00AB2B41"/>
    <w:rsid w:val="00AE159B"/>
    <w:rsid w:val="00B02307"/>
    <w:rsid w:val="00BF1A70"/>
    <w:rsid w:val="00C9680F"/>
    <w:rsid w:val="00DA2B6E"/>
    <w:rsid w:val="00F21117"/>
    <w:rsid w:val="00FE3C81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EF51"/>
  <w15:docId w15:val="{62689D25-7263-4E95-9527-418271CE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Placeholder Text"/>
    <w:basedOn w:val="a0"/>
    <w:uiPriority w:val="99"/>
    <w:semiHidden/>
    <w:rsid w:val="008820AD"/>
    <w:rPr>
      <w:color w:val="666666"/>
    </w:rPr>
  </w:style>
  <w:style w:type="paragraph" w:styleId="a6">
    <w:name w:val="List Paragraph"/>
    <w:basedOn w:val="a"/>
    <w:uiPriority w:val="34"/>
    <w:qFormat/>
    <w:rsid w:val="00920F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1110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11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Вавилов</cp:lastModifiedBy>
  <cp:revision>12</cp:revision>
  <dcterms:created xsi:type="dcterms:W3CDTF">2024-02-26T20:39:00Z</dcterms:created>
  <dcterms:modified xsi:type="dcterms:W3CDTF">2024-02-28T16:40:00Z</dcterms:modified>
</cp:coreProperties>
</file>