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A7AAD" w:rsidRPr="00575D44" w:rsidRDefault="006A7AAD" w:rsidP="00575D44">
      <w:pPr>
        <w:pStyle w:val="1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575D44">
        <w:rPr>
          <w:rFonts w:ascii="Times New Roman" w:hAnsi="Times New Roman" w:cs="Times New Roman"/>
          <w:b/>
          <w:bCs/>
          <w:sz w:val="24"/>
          <w:szCs w:val="24"/>
        </w:rPr>
        <w:t xml:space="preserve">Температурная зависимость люминесценции смешанных комплексов </w:t>
      </w:r>
      <w:r w:rsidR="00EF71E5" w:rsidRPr="00575D44">
        <w:rPr>
          <w:rFonts w:ascii="Times New Roman" w:hAnsi="Times New Roman" w:cs="Times New Roman"/>
          <w:b/>
          <w:bCs/>
          <w:sz w:val="24"/>
          <w:szCs w:val="24"/>
        </w:rPr>
        <w:t>лантаноидов</w:t>
      </w:r>
      <w:r w:rsidRPr="00575D44">
        <w:rPr>
          <w:rFonts w:ascii="Times New Roman" w:hAnsi="Times New Roman" w:cs="Times New Roman"/>
          <w:b/>
          <w:bCs/>
          <w:sz w:val="24"/>
          <w:szCs w:val="24"/>
        </w:rPr>
        <w:t xml:space="preserve"> с </w:t>
      </w:r>
      <w:r w:rsidR="00EF71E5" w:rsidRPr="00575D44">
        <w:rPr>
          <w:rFonts w:ascii="Times New Roman" w:hAnsi="Times New Roman" w:cs="Times New Roman"/>
          <w:b/>
          <w:bCs/>
          <w:sz w:val="24"/>
          <w:szCs w:val="24"/>
        </w:rPr>
        <w:t xml:space="preserve">органическими </w:t>
      </w:r>
      <w:r w:rsidRPr="00575D44">
        <w:rPr>
          <w:rFonts w:ascii="Times New Roman" w:hAnsi="Times New Roman" w:cs="Times New Roman"/>
          <w:b/>
          <w:bCs/>
          <w:sz w:val="24"/>
          <w:szCs w:val="24"/>
        </w:rPr>
        <w:t>лигандами</w:t>
      </w:r>
    </w:p>
    <w:p w:rsidR="006A7AAD" w:rsidRPr="00575D44" w:rsidRDefault="00575D44" w:rsidP="00575D44">
      <w:pPr>
        <w:pStyle w:val="1"/>
        <w:jc w:val="center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Шмельков</w:t>
      </w:r>
      <w:proofErr w:type="spellEnd"/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К.</w:t>
      </w:r>
      <w:r w:rsidR="006A7AAD" w:rsidRPr="00575D44">
        <w:rPr>
          <w:rFonts w:ascii="Times New Roman" w:hAnsi="Times New Roman" w:cs="Times New Roman"/>
          <w:b/>
          <w:bCs/>
          <w:i/>
          <w:iCs/>
          <w:sz w:val="24"/>
          <w:szCs w:val="24"/>
        </w:rPr>
        <w:t>Д.</w:t>
      </w:r>
    </w:p>
    <w:p w:rsidR="006A7AAD" w:rsidRPr="00575D44" w:rsidRDefault="006A7AAD" w:rsidP="00575D44">
      <w:pPr>
        <w:pStyle w:val="1"/>
        <w:jc w:val="center"/>
        <w:rPr>
          <w:rFonts w:ascii="Times New Roman" w:eastAsia="Times New Roman" w:hAnsi="Times New Roman" w:cs="Times New Roman"/>
          <w:i/>
          <w:iCs/>
          <w:sz w:val="24"/>
          <w:szCs w:val="24"/>
        </w:rPr>
      </w:pPr>
      <w:r w:rsidRPr="00575D44">
        <w:rPr>
          <w:rFonts w:ascii="Times New Roman" w:hAnsi="Times New Roman" w:cs="Times New Roman"/>
          <w:i/>
          <w:iCs/>
          <w:sz w:val="24"/>
          <w:szCs w:val="24"/>
        </w:rPr>
        <w:t>Студент</w:t>
      </w:r>
    </w:p>
    <w:p w:rsidR="006A7AAD" w:rsidRPr="00575D44" w:rsidRDefault="006A7AAD" w:rsidP="00575D44">
      <w:pPr>
        <w:jc w:val="center"/>
        <w:rPr>
          <w:rStyle w:val="a4"/>
          <w:i/>
          <w:iCs/>
          <w:color w:val="000000"/>
          <w:u w:color="000000"/>
        </w:rPr>
      </w:pPr>
      <w:r w:rsidRPr="00575D44">
        <w:rPr>
          <w:rStyle w:val="a4"/>
          <w:rFonts w:eastAsia="Arial Unicode MS"/>
          <w:i/>
          <w:iCs/>
          <w:color w:val="000000"/>
          <w:u w:color="000000"/>
        </w:rPr>
        <w:t>Московский государственный университет имени М.В. Ломоносова,</w:t>
      </w:r>
    </w:p>
    <w:p w:rsidR="006A7AAD" w:rsidRPr="00575D44" w:rsidRDefault="006A7AAD" w:rsidP="00575D44">
      <w:pPr>
        <w:jc w:val="center"/>
        <w:rPr>
          <w:rStyle w:val="a4"/>
          <w:i/>
          <w:iCs/>
          <w:color w:val="000000"/>
          <w:u w:color="000000"/>
        </w:rPr>
      </w:pPr>
      <w:r w:rsidRPr="00575D44">
        <w:rPr>
          <w:rStyle w:val="a4"/>
          <w:rFonts w:eastAsia="Arial Unicode MS"/>
          <w:i/>
          <w:iCs/>
          <w:color w:val="000000"/>
          <w:u w:color="000000"/>
        </w:rPr>
        <w:t>физический факультет, Москва, Россия</w:t>
      </w:r>
    </w:p>
    <w:p w:rsidR="006A7AAD" w:rsidRPr="00137AF4" w:rsidRDefault="006A7AAD" w:rsidP="00575D44">
      <w:pPr>
        <w:jc w:val="center"/>
        <w:rPr>
          <w:color w:val="000000"/>
          <w:u w:color="000000"/>
          <w:lang w:val="ru-RU"/>
        </w:rPr>
      </w:pPr>
      <w:r w:rsidRPr="00575D44">
        <w:rPr>
          <w:rStyle w:val="a4"/>
          <w:rFonts w:eastAsia="Arial Unicode MS"/>
          <w:i/>
          <w:iCs/>
          <w:color w:val="000000"/>
          <w:u w:color="000000"/>
          <w:lang w:val="en-US"/>
        </w:rPr>
        <w:t>E</w:t>
      </w:r>
      <w:r w:rsidRPr="00137AF4">
        <w:rPr>
          <w:rStyle w:val="a4"/>
          <w:rFonts w:eastAsia="Arial Unicode MS"/>
          <w:i/>
          <w:iCs/>
          <w:color w:val="000000"/>
          <w:u w:color="000000"/>
        </w:rPr>
        <w:t>-</w:t>
      </w:r>
      <w:r w:rsidRPr="00575D44">
        <w:rPr>
          <w:rStyle w:val="a4"/>
          <w:rFonts w:eastAsia="Arial Unicode MS"/>
          <w:i/>
          <w:iCs/>
          <w:color w:val="000000"/>
          <w:u w:color="000000"/>
          <w:lang w:val="en-US"/>
        </w:rPr>
        <w:t>mail</w:t>
      </w:r>
      <w:r w:rsidRPr="00137AF4">
        <w:rPr>
          <w:rStyle w:val="a4"/>
          <w:rFonts w:eastAsia="Arial Unicode MS"/>
          <w:i/>
          <w:iCs/>
          <w:color w:val="000000"/>
          <w:u w:color="000000"/>
        </w:rPr>
        <w:t xml:space="preserve">: </w:t>
      </w:r>
      <w:hyperlink r:id="rId7" w:history="1">
        <w:r w:rsidRPr="00575D44">
          <w:rPr>
            <w:rStyle w:val="Hyperlink0"/>
            <w:rFonts w:eastAsia="Arial Unicode MS"/>
            <w:color w:val="000000"/>
            <w:u w:val="single" w:color="000000"/>
          </w:rPr>
          <w:t>shmelkov</w:t>
        </w:r>
        <w:r w:rsidRPr="00137AF4">
          <w:rPr>
            <w:rStyle w:val="Hyperlink0"/>
            <w:rFonts w:eastAsia="Arial Unicode MS"/>
            <w:color w:val="000000"/>
            <w:u w:val="single" w:color="000000"/>
            <w:lang w:val="ru-RU"/>
          </w:rPr>
          <w:t>.</w:t>
        </w:r>
        <w:r w:rsidRPr="00575D44">
          <w:rPr>
            <w:rStyle w:val="Hyperlink0"/>
            <w:rFonts w:eastAsia="Arial Unicode MS"/>
            <w:color w:val="000000"/>
            <w:u w:val="single" w:color="000000"/>
          </w:rPr>
          <w:t>kd</w:t>
        </w:r>
        <w:r w:rsidRPr="00137AF4">
          <w:rPr>
            <w:rStyle w:val="Hyperlink0"/>
            <w:rFonts w:eastAsia="Arial Unicode MS"/>
            <w:color w:val="000000"/>
            <w:u w:val="single" w:color="000000"/>
            <w:lang w:val="ru-RU"/>
          </w:rPr>
          <w:t>18@</w:t>
        </w:r>
        <w:r w:rsidRPr="00575D44">
          <w:rPr>
            <w:rStyle w:val="Hyperlink0"/>
            <w:rFonts w:eastAsia="Arial Unicode MS"/>
            <w:color w:val="000000"/>
            <w:u w:val="single" w:color="000000"/>
          </w:rPr>
          <w:t>physics</w:t>
        </w:r>
        <w:r w:rsidRPr="00137AF4">
          <w:rPr>
            <w:rStyle w:val="Hyperlink0"/>
            <w:rFonts w:eastAsia="Arial Unicode MS"/>
            <w:color w:val="000000"/>
            <w:u w:val="single" w:color="000000"/>
            <w:lang w:val="ru-RU"/>
          </w:rPr>
          <w:t>.</w:t>
        </w:r>
        <w:r w:rsidRPr="00575D44">
          <w:rPr>
            <w:rStyle w:val="Hyperlink0"/>
            <w:rFonts w:eastAsia="Arial Unicode MS"/>
            <w:color w:val="000000"/>
            <w:u w:val="single" w:color="000000"/>
          </w:rPr>
          <w:t>msu</w:t>
        </w:r>
        <w:r w:rsidRPr="00137AF4">
          <w:rPr>
            <w:rStyle w:val="Hyperlink0"/>
            <w:rFonts w:eastAsia="Arial Unicode MS"/>
            <w:color w:val="000000"/>
            <w:u w:val="single" w:color="000000"/>
            <w:lang w:val="ru-RU"/>
          </w:rPr>
          <w:t>.</w:t>
        </w:r>
        <w:proofErr w:type="spellStart"/>
        <w:r w:rsidRPr="00575D44">
          <w:rPr>
            <w:rStyle w:val="Hyperlink0"/>
            <w:rFonts w:eastAsia="Arial Unicode MS"/>
            <w:color w:val="000000"/>
            <w:u w:val="single" w:color="000000"/>
          </w:rPr>
          <w:t>ru</w:t>
        </w:r>
        <w:proofErr w:type="spellEnd"/>
      </w:hyperlink>
    </w:p>
    <w:p w:rsidR="006A7AAD" w:rsidRPr="00137AF4" w:rsidRDefault="006A7AAD" w:rsidP="00575D44">
      <w:pPr>
        <w:jc w:val="center"/>
        <w:rPr>
          <w:color w:val="000000"/>
          <w:u w:color="000000"/>
          <w:lang w:val="ru-RU"/>
        </w:rPr>
      </w:pPr>
    </w:p>
    <w:p w:rsidR="006A7AAD" w:rsidRPr="00575D44" w:rsidRDefault="006A7AAD" w:rsidP="000569A8">
      <w:pPr>
        <w:ind w:firstLine="397"/>
        <w:jc w:val="both"/>
        <w:rPr>
          <w:color w:val="000000"/>
          <w:u w:color="000000"/>
          <w:lang w:val="ru-RU"/>
        </w:rPr>
      </w:pPr>
      <w:r w:rsidRPr="00575D44">
        <w:rPr>
          <w:color w:val="000000"/>
          <w:u w:color="000000"/>
          <w:lang w:val="ru-RU"/>
        </w:rPr>
        <w:t xml:space="preserve">Координационные соединения редкоземельных элементов </w:t>
      </w:r>
      <w:r w:rsidR="00EF71E5" w:rsidRPr="00575D44">
        <w:rPr>
          <w:rFonts w:eastAsia="Arial Unicode MS"/>
          <w:color w:val="000000"/>
          <w:u w:color="000000"/>
          <w:lang w:val="ru-RU"/>
        </w:rPr>
        <w:t>являются перспективным объектом для исследований</w:t>
      </w:r>
      <w:r w:rsidR="00EF71E5" w:rsidRPr="00575D44">
        <w:rPr>
          <w:color w:val="000000"/>
          <w:u w:color="000000"/>
          <w:lang w:val="ru-RU"/>
        </w:rPr>
        <w:t xml:space="preserve"> </w:t>
      </w:r>
      <w:r w:rsidRPr="00575D44">
        <w:rPr>
          <w:color w:val="000000"/>
          <w:u w:color="000000"/>
          <w:lang w:val="ru-RU"/>
        </w:rPr>
        <w:t>благодаря узким спектральным линиям</w:t>
      </w:r>
      <w:r w:rsidRPr="00575D44">
        <w:rPr>
          <w:rFonts w:eastAsia="Arial Unicode MS"/>
          <w:color w:val="000000"/>
          <w:u w:color="000000"/>
          <w:lang w:val="ru-RU"/>
        </w:rPr>
        <w:t xml:space="preserve">, большому времени жизни и высокой </w:t>
      </w:r>
      <w:r w:rsidR="0042787C" w:rsidRPr="00575D44">
        <w:rPr>
          <w:rFonts w:eastAsia="Arial Unicode MS"/>
          <w:color w:val="000000"/>
          <w:u w:color="000000"/>
          <w:lang w:val="ru-RU"/>
        </w:rPr>
        <w:t>эффективности люминесценции</w:t>
      </w:r>
      <w:r w:rsidRPr="00575D44">
        <w:rPr>
          <w:rFonts w:eastAsia="Arial Unicode MS"/>
          <w:color w:val="000000"/>
          <w:u w:color="000000"/>
          <w:lang w:val="ru-RU"/>
        </w:rPr>
        <w:t xml:space="preserve">. Такие соединения уже применяют в оптоэлектронике, медицине, биологических исследованиях и т.д. [1]. В </w:t>
      </w:r>
      <w:r w:rsidR="00EF71E5" w:rsidRPr="00575D44">
        <w:rPr>
          <w:rFonts w:eastAsia="Arial Unicode MS"/>
          <w:color w:val="000000"/>
          <w:u w:color="000000"/>
          <w:lang w:val="ru-RU"/>
        </w:rPr>
        <w:t>частности, биметаллические</w:t>
      </w:r>
      <w:r w:rsidRPr="00575D44">
        <w:rPr>
          <w:rFonts w:eastAsia="Arial Unicode MS"/>
          <w:color w:val="000000"/>
          <w:u w:color="000000"/>
          <w:lang w:val="ru-RU"/>
        </w:rPr>
        <w:t xml:space="preserve"> комплексы</w:t>
      </w:r>
      <w:r w:rsidR="00EF71E5" w:rsidRPr="00575D44">
        <w:rPr>
          <w:rFonts w:eastAsia="Arial Unicode MS"/>
          <w:color w:val="000000"/>
          <w:u w:color="000000"/>
          <w:lang w:val="ru-RU"/>
        </w:rPr>
        <w:t>, содержащие</w:t>
      </w:r>
      <w:r w:rsidRPr="00575D44">
        <w:rPr>
          <w:rFonts w:eastAsia="Arial Unicode MS"/>
          <w:color w:val="000000"/>
          <w:u w:color="000000"/>
          <w:lang w:val="ru-RU"/>
        </w:rPr>
        <w:t xml:space="preserve"> </w:t>
      </w:r>
      <w:r w:rsidR="0042787C" w:rsidRPr="00575D44">
        <w:rPr>
          <w:rFonts w:eastAsia="Arial Unicode MS"/>
          <w:color w:val="000000"/>
          <w:u w:color="000000"/>
          <w:lang w:val="ru-RU"/>
        </w:rPr>
        <w:t>два иона (</w:t>
      </w:r>
      <w:r w:rsidRPr="00575D44">
        <w:rPr>
          <w:rFonts w:eastAsia="Arial Unicode MS"/>
          <w:color w:val="000000"/>
          <w:u w:color="000000"/>
          <w:lang w:val="ru-RU"/>
        </w:rPr>
        <w:t>терби</w:t>
      </w:r>
      <w:r w:rsidR="00EF71E5" w:rsidRPr="00575D44">
        <w:rPr>
          <w:rFonts w:eastAsia="Arial Unicode MS"/>
          <w:color w:val="000000"/>
          <w:u w:color="000000"/>
          <w:lang w:val="ru-RU"/>
        </w:rPr>
        <w:t>й</w:t>
      </w:r>
      <w:r w:rsidR="0042787C" w:rsidRPr="00575D44">
        <w:rPr>
          <w:rFonts w:eastAsia="Arial Unicode MS"/>
          <w:color w:val="000000"/>
          <w:u w:color="000000"/>
          <w:lang w:val="ru-RU"/>
        </w:rPr>
        <w:t xml:space="preserve"> и</w:t>
      </w:r>
      <w:r w:rsidRPr="00575D44">
        <w:rPr>
          <w:rFonts w:eastAsia="Arial Unicode MS"/>
          <w:color w:val="000000"/>
          <w:u w:color="000000"/>
          <w:lang w:val="ru-RU"/>
        </w:rPr>
        <w:t xml:space="preserve"> европи</w:t>
      </w:r>
      <w:r w:rsidR="00EF71E5" w:rsidRPr="00575D44">
        <w:rPr>
          <w:rFonts w:eastAsia="Arial Unicode MS"/>
          <w:color w:val="000000"/>
          <w:u w:color="000000"/>
          <w:lang w:val="ru-RU"/>
        </w:rPr>
        <w:t>й</w:t>
      </w:r>
      <w:r w:rsidR="0042787C" w:rsidRPr="00575D44">
        <w:rPr>
          <w:rFonts w:eastAsia="Arial Unicode MS"/>
          <w:color w:val="000000"/>
          <w:u w:color="000000"/>
          <w:lang w:val="ru-RU"/>
        </w:rPr>
        <w:t xml:space="preserve"> или</w:t>
      </w:r>
      <w:r w:rsidR="00EF71E5" w:rsidRPr="00575D44">
        <w:rPr>
          <w:rFonts w:eastAsia="Arial Unicode MS"/>
          <w:color w:val="000000"/>
          <w:u w:color="000000"/>
          <w:lang w:val="ru-RU"/>
        </w:rPr>
        <w:t xml:space="preserve"> </w:t>
      </w:r>
      <w:r w:rsidRPr="00575D44">
        <w:rPr>
          <w:rFonts w:eastAsia="Arial Unicode MS"/>
          <w:color w:val="000000"/>
          <w:u w:color="000000"/>
          <w:lang w:val="ru-RU"/>
        </w:rPr>
        <w:t>самари</w:t>
      </w:r>
      <w:r w:rsidR="00EF71E5" w:rsidRPr="00575D44">
        <w:rPr>
          <w:rFonts w:eastAsia="Arial Unicode MS"/>
          <w:color w:val="000000"/>
          <w:u w:color="000000"/>
          <w:lang w:val="ru-RU"/>
        </w:rPr>
        <w:t>й</w:t>
      </w:r>
      <w:r w:rsidR="0042787C" w:rsidRPr="00575D44">
        <w:rPr>
          <w:rFonts w:eastAsia="Arial Unicode MS"/>
          <w:color w:val="000000"/>
          <w:u w:color="000000"/>
          <w:lang w:val="ru-RU"/>
        </w:rPr>
        <w:t>)</w:t>
      </w:r>
      <w:r w:rsidRPr="00575D44">
        <w:rPr>
          <w:rFonts w:eastAsia="Arial Unicode MS"/>
          <w:color w:val="000000"/>
          <w:u w:color="000000"/>
          <w:lang w:val="ru-RU"/>
        </w:rPr>
        <w:t xml:space="preserve"> благодаря высокой температурной чувствительности и люминесценции в видимом диапазоне длин волн могут быть использованы для создания температурных датчиков. Исследование таких соединений актуально, поскольку возможность быстрого, точного и дистанционного измерения температуры является важной задачей [2].</w:t>
      </w:r>
      <w:r w:rsidR="0042787C" w:rsidRPr="00575D44">
        <w:rPr>
          <w:rFonts w:eastAsia="Arial Unicode MS"/>
          <w:color w:val="000000"/>
          <w:u w:color="000000"/>
          <w:lang w:val="ru-RU"/>
        </w:rPr>
        <w:t xml:space="preserve"> </w:t>
      </w:r>
    </w:p>
    <w:p w:rsidR="006A7AAD" w:rsidRPr="00575D44" w:rsidRDefault="006A7AAD" w:rsidP="000569A8">
      <w:pPr>
        <w:ind w:firstLine="397"/>
        <w:jc w:val="both"/>
        <w:rPr>
          <w:rStyle w:val="a4"/>
          <w:color w:val="000000"/>
          <w:u w:color="000000"/>
        </w:rPr>
      </w:pPr>
      <w:r w:rsidRPr="00575D44">
        <w:rPr>
          <w:color w:val="000000"/>
          <w:u w:color="000000"/>
          <w:lang w:val="ru-RU"/>
        </w:rPr>
        <w:t>Целью данной работы было исследование температурной зависимости спектрально</w:t>
      </w:r>
      <w:r w:rsidRPr="00575D44">
        <w:rPr>
          <w:rFonts w:eastAsia="Arial Unicode MS"/>
          <w:color w:val="000000"/>
          <w:u w:color="000000"/>
          <w:lang w:val="ru-RU"/>
        </w:rPr>
        <w:t xml:space="preserve">-люминесцентных характеристик комплексов с </w:t>
      </w:r>
      <w:r w:rsidR="00EF71E5" w:rsidRPr="00575D44">
        <w:rPr>
          <w:rFonts w:eastAsia="Arial Unicode MS"/>
          <w:color w:val="000000"/>
          <w:u w:color="000000"/>
          <w:lang w:val="ru-RU"/>
        </w:rPr>
        <w:t>лигандами на</w:t>
      </w:r>
      <w:r w:rsidRPr="00575D44">
        <w:rPr>
          <w:rFonts w:eastAsia="Arial Unicode MS"/>
          <w:color w:val="000000"/>
          <w:u w:color="000000"/>
          <w:lang w:val="ru-RU"/>
        </w:rPr>
        <w:t xml:space="preserve"> основе </w:t>
      </w:r>
      <w:r w:rsidRPr="00575D44">
        <w:rPr>
          <w:rStyle w:val="a4"/>
          <w:rFonts w:eastAsia="Arial Unicode MS"/>
          <w:color w:val="000000"/>
          <w:u w:color="000000"/>
        </w:rPr>
        <w:t xml:space="preserve">2,2’-бипиридилдикарбоксамида с двумя излучающими центрами. </w:t>
      </w:r>
      <w:r w:rsidR="00EF71E5" w:rsidRPr="00575D44">
        <w:rPr>
          <w:rStyle w:val="a4"/>
          <w:rFonts w:eastAsia="Arial Unicode MS"/>
          <w:color w:val="000000"/>
          <w:u w:color="000000"/>
        </w:rPr>
        <w:t xml:space="preserve">В работе исследовались смешанные комплексы </w:t>
      </w:r>
      <w:r w:rsidRPr="00575D44">
        <w:rPr>
          <w:rStyle w:val="a4"/>
          <w:rFonts w:eastAsia="Arial Unicode MS"/>
          <w:color w:val="000000"/>
          <w:u w:color="000000"/>
        </w:rPr>
        <w:t>тербия и европия</w:t>
      </w:r>
      <w:r w:rsidR="00EF71E5" w:rsidRPr="00575D44">
        <w:rPr>
          <w:rStyle w:val="a4"/>
          <w:rFonts w:eastAsia="Arial Unicode MS"/>
          <w:color w:val="000000"/>
          <w:u w:color="000000"/>
        </w:rPr>
        <w:t>, а также тербия и самария</w:t>
      </w:r>
      <w:r w:rsidR="00575D44">
        <w:rPr>
          <w:rStyle w:val="a4"/>
          <w:rFonts w:eastAsia="Arial Unicode MS"/>
          <w:color w:val="000000"/>
          <w:u w:color="000000"/>
        </w:rPr>
        <w:t xml:space="preserve"> с</w:t>
      </w:r>
      <w:r w:rsidRPr="00575D44">
        <w:rPr>
          <w:rStyle w:val="a4"/>
          <w:rFonts w:eastAsia="Arial Unicode MS"/>
          <w:color w:val="000000"/>
          <w:u w:color="000000"/>
        </w:rPr>
        <w:t xml:space="preserve"> </w:t>
      </w:r>
      <w:r w:rsidR="00EF71E5" w:rsidRPr="00575D44">
        <w:rPr>
          <w:rStyle w:val="a4"/>
          <w:rFonts w:eastAsia="Arial Unicode MS"/>
          <w:color w:val="000000"/>
          <w:u w:color="000000"/>
        </w:rPr>
        <w:t>различными пиридиновыми заместителями</w:t>
      </w:r>
      <w:r w:rsidRPr="00575D44">
        <w:rPr>
          <w:rStyle w:val="a4"/>
          <w:rFonts w:eastAsia="Arial Unicode MS"/>
          <w:color w:val="000000"/>
          <w:u w:color="000000"/>
        </w:rPr>
        <w:t>. В серии экспериментов исследовались образцы, полученные путем смешивания растворов солей двух редкоземельных элементов и лиганда в ацетонитриле</w:t>
      </w:r>
      <w:r w:rsidR="00EF71E5" w:rsidRPr="00575D44">
        <w:rPr>
          <w:rStyle w:val="a4"/>
          <w:rFonts w:eastAsia="Arial Unicode MS"/>
          <w:color w:val="000000"/>
          <w:u w:color="000000"/>
        </w:rPr>
        <w:t xml:space="preserve"> </w:t>
      </w:r>
      <w:r w:rsidR="0042787C" w:rsidRPr="00575D44">
        <w:rPr>
          <w:rStyle w:val="a4"/>
          <w:rFonts w:eastAsia="Arial Unicode MS"/>
          <w:color w:val="000000"/>
          <w:u w:color="000000"/>
        </w:rPr>
        <w:t>в</w:t>
      </w:r>
      <w:r w:rsidRPr="00575D44">
        <w:rPr>
          <w:rStyle w:val="a4"/>
          <w:rFonts w:eastAsia="Arial Unicode MS"/>
          <w:color w:val="000000"/>
          <w:u w:color="000000"/>
        </w:rPr>
        <w:t xml:space="preserve"> </w:t>
      </w:r>
      <w:r w:rsidR="00EF71E5" w:rsidRPr="00575D44">
        <w:rPr>
          <w:rStyle w:val="a4"/>
          <w:rFonts w:eastAsia="Arial Unicode MS"/>
          <w:color w:val="000000"/>
          <w:u w:color="000000"/>
        </w:rPr>
        <w:t>одинаковых пропорциях до достижения итоговой концентрации вещества 1·10</w:t>
      </w:r>
      <w:r w:rsidR="00EF71E5" w:rsidRPr="00575D44">
        <w:rPr>
          <w:rStyle w:val="a4"/>
          <w:rFonts w:eastAsia="Arial Unicode MS"/>
          <w:color w:val="000000"/>
          <w:u w:color="000000"/>
          <w:vertAlign w:val="superscript"/>
        </w:rPr>
        <w:t>-5</w:t>
      </w:r>
      <w:r w:rsidR="00EF71E5" w:rsidRPr="00575D44">
        <w:rPr>
          <w:rStyle w:val="a4"/>
          <w:rFonts w:eastAsia="Arial Unicode MS"/>
          <w:color w:val="000000"/>
          <w:u w:color="000000"/>
        </w:rPr>
        <w:t> моль/л</w:t>
      </w:r>
      <w:r w:rsidRPr="00575D44">
        <w:rPr>
          <w:rStyle w:val="a4"/>
          <w:rFonts w:eastAsia="Arial Unicode MS"/>
          <w:color w:val="000000"/>
          <w:u w:color="000000"/>
        </w:rPr>
        <w:t>.</w:t>
      </w:r>
    </w:p>
    <w:p w:rsidR="006A7AAD" w:rsidRPr="00575D44" w:rsidRDefault="006A7AAD" w:rsidP="000569A8">
      <w:pPr>
        <w:ind w:firstLine="397"/>
        <w:jc w:val="both"/>
        <w:rPr>
          <w:color w:val="000000"/>
          <w:u w:color="000000"/>
          <w:lang w:val="ru-RU"/>
        </w:rPr>
      </w:pPr>
      <w:r w:rsidRPr="00575D44">
        <w:rPr>
          <w:rStyle w:val="a4"/>
          <w:color w:val="000000"/>
          <w:u w:color="000000"/>
        </w:rPr>
        <w:t xml:space="preserve">Для регистрации спектров поглощения использовался </w:t>
      </w:r>
      <w:r w:rsidRPr="00575D44">
        <w:rPr>
          <w:rStyle w:val="a4"/>
          <w:rFonts w:eastAsia="Arial Unicode MS"/>
          <w:color w:val="000000"/>
          <w:u w:color="000000"/>
        </w:rPr>
        <w:t xml:space="preserve">спектрофотометр </w:t>
      </w:r>
      <w:r w:rsidRPr="00575D44">
        <w:rPr>
          <w:rStyle w:val="a4"/>
          <w:rFonts w:eastAsia="Arial Unicode MS"/>
          <w:color w:val="000000"/>
          <w:u w:color="000000"/>
          <w:lang w:val="en-US"/>
        </w:rPr>
        <w:t>Solar</w:t>
      </w:r>
      <w:r w:rsidRPr="00575D44">
        <w:rPr>
          <w:rStyle w:val="a4"/>
          <w:rFonts w:eastAsia="Arial Unicode MS"/>
          <w:color w:val="000000"/>
          <w:u w:color="000000"/>
        </w:rPr>
        <w:t xml:space="preserve"> PB2201. Спектры возбуждения и испускания люминесценции, а </w:t>
      </w:r>
      <w:r w:rsidR="003A1E52" w:rsidRPr="00575D44">
        <w:rPr>
          <w:rStyle w:val="a4"/>
          <w:rFonts w:eastAsia="Arial Unicode MS"/>
          <w:color w:val="000000"/>
          <w:u w:color="000000"/>
        </w:rPr>
        <w:t>также</w:t>
      </w:r>
      <w:r w:rsidRPr="00575D44">
        <w:rPr>
          <w:rStyle w:val="a4"/>
          <w:rFonts w:eastAsia="Arial Unicode MS"/>
          <w:color w:val="000000"/>
          <w:u w:color="000000"/>
        </w:rPr>
        <w:t xml:space="preserve"> кинетика затухания люминесценции регистрировались на </w:t>
      </w:r>
      <w:r w:rsidR="003A1E52" w:rsidRPr="00575D44">
        <w:rPr>
          <w:rStyle w:val="a4"/>
          <w:rFonts w:eastAsia="Arial Unicode MS"/>
          <w:color w:val="000000"/>
          <w:u w:color="000000"/>
        </w:rPr>
        <w:t xml:space="preserve">люминесцентном </w:t>
      </w:r>
      <w:r w:rsidRPr="00575D44">
        <w:rPr>
          <w:rStyle w:val="a4"/>
          <w:rFonts w:eastAsia="Arial Unicode MS"/>
          <w:color w:val="000000"/>
          <w:u w:color="000000"/>
        </w:rPr>
        <w:t xml:space="preserve">спектрометре Solar CM2203 при возбуждении светом с длиной волны 320 нм. Измерения проводились в </w:t>
      </w:r>
      <w:r w:rsidR="006D0EB6" w:rsidRPr="00575D44">
        <w:rPr>
          <w:rStyle w:val="a4"/>
          <w:rFonts w:eastAsia="Arial Unicode MS"/>
          <w:color w:val="000000"/>
          <w:u w:color="000000"/>
        </w:rPr>
        <w:t xml:space="preserve">температурном </w:t>
      </w:r>
      <w:r w:rsidRPr="00575D44">
        <w:rPr>
          <w:rStyle w:val="a4"/>
          <w:rFonts w:eastAsia="Arial Unicode MS"/>
          <w:color w:val="000000"/>
          <w:u w:color="000000"/>
        </w:rPr>
        <w:t>диапазоне от 25 до 55</w:t>
      </w:r>
      <w:r w:rsidR="003A1E52" w:rsidRPr="00575D44">
        <w:rPr>
          <w:rStyle w:val="a4"/>
          <w:rFonts w:eastAsia="Arial Unicode MS"/>
          <w:color w:val="000000"/>
          <w:u w:color="000000"/>
        </w:rPr>
        <w:t> </w:t>
      </w:r>
      <w:r w:rsidRPr="00575D44">
        <w:rPr>
          <w:rStyle w:val="a4"/>
          <w:rFonts w:eastAsia="Arial Unicode MS"/>
          <w:color w:val="000000"/>
          <w:u w:color="000000"/>
        </w:rPr>
        <w:t>°С, для поддержания заданной температуры исследуемого раствора</w:t>
      </w:r>
      <w:r w:rsidRPr="00575D44">
        <w:rPr>
          <w:rFonts w:eastAsia="Arial Unicode MS"/>
          <w:color w:val="000000"/>
          <w:u w:color="000000"/>
          <w:lang w:val="ru-RU"/>
        </w:rPr>
        <w:t xml:space="preserve"> </w:t>
      </w:r>
      <w:r w:rsidRPr="00575D44">
        <w:rPr>
          <w:rStyle w:val="a4"/>
          <w:rFonts w:eastAsia="Arial Unicode MS"/>
          <w:color w:val="000000"/>
          <w:u w:color="000000"/>
        </w:rPr>
        <w:t xml:space="preserve">использовалось </w:t>
      </w:r>
      <w:proofErr w:type="spellStart"/>
      <w:r w:rsidRPr="00575D44">
        <w:rPr>
          <w:rStyle w:val="a4"/>
          <w:rFonts w:eastAsia="Arial Unicode MS"/>
          <w:color w:val="000000"/>
          <w:u w:color="000000"/>
        </w:rPr>
        <w:t>термостатируемое</w:t>
      </w:r>
      <w:proofErr w:type="spellEnd"/>
      <w:r w:rsidRPr="00575D44">
        <w:rPr>
          <w:rStyle w:val="a4"/>
          <w:rFonts w:eastAsia="Arial Unicode MS"/>
          <w:color w:val="000000"/>
          <w:u w:color="000000"/>
        </w:rPr>
        <w:t xml:space="preserve"> кюветное</w:t>
      </w:r>
      <w:r w:rsidRPr="00575D44">
        <w:rPr>
          <w:rStyle w:val="a4"/>
          <w:rFonts w:eastAsia="Arial Unicode MS"/>
          <w:color w:val="000000"/>
          <w:u w:color="000000"/>
          <w:lang w:val="en-US"/>
        </w:rPr>
        <w:t> </w:t>
      </w:r>
      <w:r w:rsidRPr="00575D44">
        <w:rPr>
          <w:rStyle w:val="a4"/>
          <w:rFonts w:eastAsia="Arial Unicode MS"/>
          <w:color w:val="000000"/>
          <w:u w:color="000000"/>
        </w:rPr>
        <w:t>отделение. Квантовый выход люминесценции определялся методом эталонного красителя.</w:t>
      </w:r>
    </w:p>
    <w:p w:rsidR="006A7AAD" w:rsidRPr="00575D44" w:rsidRDefault="006A7AAD" w:rsidP="000569A8">
      <w:pPr>
        <w:ind w:firstLine="397"/>
        <w:jc w:val="both"/>
        <w:rPr>
          <w:color w:val="000000"/>
          <w:u w:color="000000"/>
          <w:lang w:val="ru-RU"/>
        </w:rPr>
      </w:pPr>
      <w:r w:rsidRPr="00575D44">
        <w:rPr>
          <w:color w:val="000000"/>
          <w:u w:color="000000"/>
          <w:lang w:val="ru-RU"/>
        </w:rPr>
        <w:t>Получены спектры возбуждения и испускания люминесценции</w:t>
      </w:r>
      <w:r w:rsidRPr="00575D44">
        <w:rPr>
          <w:rFonts w:eastAsia="Arial Unicode MS"/>
          <w:color w:val="000000"/>
          <w:u w:color="000000"/>
          <w:lang w:val="ru-RU"/>
        </w:rPr>
        <w:t>. Обнаружено что спектры поглощения почти не зависят от температуры. Рассчитаны времена жизни люминесценции излучающих центров комплексов, отношения интегральных интенсивностей люминесценции ионов редкоземельных металлов, квантовые выходы и построены их зависимости от температуры.</w:t>
      </w:r>
    </w:p>
    <w:p w:rsidR="00FE6FCC" w:rsidRPr="00137AF4" w:rsidRDefault="006A7AAD" w:rsidP="00307FFA">
      <w:pPr>
        <w:pStyle w:val="a6"/>
        <w:spacing w:before="0" w:line="240" w:lineRule="auto"/>
        <w:ind w:firstLine="397"/>
        <w:jc w:val="both"/>
        <w:rPr>
          <w:rStyle w:val="a4"/>
          <w:rFonts w:ascii="Times New Roman" w:hAnsi="Times New Roman" w:cs="Times New Roman"/>
          <w:u w:color="000000"/>
        </w:rPr>
      </w:pPr>
      <w:r w:rsidRPr="00575D44">
        <w:rPr>
          <w:rStyle w:val="a4"/>
          <w:rFonts w:ascii="Times New Roman" w:hAnsi="Times New Roman" w:cs="Times New Roman"/>
          <w:u w:color="000000"/>
        </w:rPr>
        <w:t xml:space="preserve">Автор выражает глубокую благодарность к.ф.-м.н., доценту физического факультета МГУ Пацаевой С.В. и к.ф.-м.н., </w:t>
      </w:r>
      <w:r w:rsidR="006D0EB6" w:rsidRPr="00575D44">
        <w:rPr>
          <w:rStyle w:val="a4"/>
          <w:rFonts w:ascii="Times New Roman" w:hAnsi="Times New Roman" w:cs="Times New Roman"/>
          <w:u w:color="000000"/>
        </w:rPr>
        <w:t>старшему преподавателю</w:t>
      </w:r>
      <w:r w:rsidRPr="00575D44">
        <w:rPr>
          <w:rStyle w:val="a4"/>
          <w:rFonts w:ascii="Times New Roman" w:hAnsi="Times New Roman" w:cs="Times New Roman"/>
          <w:u w:color="000000"/>
        </w:rPr>
        <w:t xml:space="preserve"> физического факультета МГУ Харчевой А.В. за научное руководство данной работой, а также д.х.н., </w:t>
      </w:r>
      <w:proofErr w:type="spellStart"/>
      <w:r w:rsidR="006D0EB6" w:rsidRPr="00575D44">
        <w:rPr>
          <w:rStyle w:val="a4"/>
          <w:rFonts w:ascii="Times New Roman" w:hAnsi="Times New Roman" w:cs="Times New Roman"/>
          <w:u w:color="000000"/>
        </w:rPr>
        <w:t>в</w:t>
      </w:r>
      <w:r w:rsidRPr="00575D44">
        <w:rPr>
          <w:rStyle w:val="a4"/>
          <w:rFonts w:ascii="Times New Roman" w:hAnsi="Times New Roman" w:cs="Times New Roman"/>
          <w:u w:color="000000"/>
        </w:rPr>
        <w:t>.н.с</w:t>
      </w:r>
      <w:proofErr w:type="spellEnd"/>
      <w:r w:rsidRPr="00575D44">
        <w:rPr>
          <w:rStyle w:val="a4"/>
          <w:rFonts w:ascii="Times New Roman" w:hAnsi="Times New Roman" w:cs="Times New Roman"/>
          <w:u w:color="000000"/>
        </w:rPr>
        <w:t xml:space="preserve">. химического факультета МГУ Борисовой Н.Е. и к.х.н., доценту химического факультета МГУ Иванову А.В. за предоставленные образцы. </w:t>
      </w:r>
      <w:bookmarkStart w:id="0" w:name="_GoBack"/>
      <w:bookmarkEnd w:id="0"/>
    </w:p>
    <w:p w:rsidR="00811665" w:rsidRDefault="006A7AAD" w:rsidP="00811665">
      <w:pPr>
        <w:pStyle w:val="a6"/>
        <w:spacing w:before="0" w:line="240" w:lineRule="auto"/>
        <w:ind w:firstLine="720"/>
        <w:jc w:val="center"/>
        <w:rPr>
          <w:rStyle w:val="a4"/>
          <w:rFonts w:ascii="Times New Roman" w:hAnsi="Times New Roman" w:cs="Times New Roman"/>
          <w:b/>
          <w:bCs/>
          <w:u w:color="000000"/>
        </w:rPr>
      </w:pPr>
      <w:r w:rsidRPr="00575D44">
        <w:rPr>
          <w:rStyle w:val="a4"/>
          <w:rFonts w:ascii="Times New Roman" w:eastAsia="Times New Roman" w:hAnsi="Times New Roman" w:cs="Times New Roman"/>
          <w:u w:color="000000"/>
        </w:rPr>
        <w:cr/>
      </w:r>
      <w:r w:rsidRPr="00575D44">
        <w:rPr>
          <w:rStyle w:val="a4"/>
          <w:rFonts w:ascii="Times New Roman" w:hAnsi="Times New Roman" w:cs="Times New Roman"/>
          <w:b/>
          <w:bCs/>
          <w:u w:color="000000"/>
        </w:rPr>
        <w:t>Литература</w:t>
      </w:r>
    </w:p>
    <w:p w:rsidR="00E62973" w:rsidRPr="00811665" w:rsidRDefault="00811665" w:rsidP="00811665">
      <w:pPr>
        <w:pStyle w:val="a6"/>
        <w:spacing w:before="0" w:line="240" w:lineRule="auto"/>
        <w:ind w:firstLine="720"/>
        <w:jc w:val="both"/>
        <w:rPr>
          <w:rFonts w:ascii="Times New Roman" w:hAnsi="Times New Roman" w:cs="Times New Roman"/>
          <w:b/>
          <w:bCs/>
          <w:u w:color="000000"/>
        </w:rPr>
      </w:pPr>
      <w:r>
        <w:rPr>
          <w:rStyle w:val="a4"/>
          <w:rFonts w:ascii="Times New Roman" w:eastAsia="Times New Roman" w:hAnsi="Times New Roman" w:cs="Times New Roman"/>
          <w:u w:color="000000"/>
        </w:rPr>
        <w:br/>
      </w:r>
      <w:r w:rsidR="00855664" w:rsidRPr="00137AF4">
        <w:rPr>
          <w:rStyle w:val="a4"/>
          <w:rFonts w:ascii="Times New Roman" w:hAnsi="Times New Roman" w:cs="Times New Roman"/>
          <w:u w:color="000000"/>
        </w:rPr>
        <w:t>1.</w:t>
      </w:r>
      <w:r w:rsidR="006A7AAD" w:rsidRPr="00137AF4">
        <w:rPr>
          <w:rStyle w:val="a4"/>
          <w:rFonts w:ascii="Times New Roman" w:hAnsi="Times New Roman" w:cs="Times New Roman"/>
          <w:u w:color="000000"/>
        </w:rPr>
        <w:t xml:space="preserve"> </w:t>
      </w:r>
      <w:r w:rsidR="006A7AAD" w:rsidRPr="00575D44">
        <w:rPr>
          <w:rStyle w:val="a4"/>
          <w:rFonts w:ascii="Times New Roman" w:hAnsi="Times New Roman" w:cs="Times New Roman"/>
          <w:u w:color="000000"/>
          <w:lang w:val="en-US"/>
        </w:rPr>
        <w:t>S</w:t>
      </w:r>
      <w:r w:rsidR="006A7AAD" w:rsidRPr="00137AF4">
        <w:rPr>
          <w:rStyle w:val="a4"/>
          <w:rFonts w:ascii="Times New Roman" w:hAnsi="Times New Roman" w:cs="Times New Roman"/>
          <w:u w:color="000000"/>
        </w:rPr>
        <w:t>.</w:t>
      </w:r>
      <w:r w:rsidR="006A7AAD" w:rsidRPr="00575D44">
        <w:rPr>
          <w:rStyle w:val="a4"/>
          <w:rFonts w:ascii="Times New Roman" w:hAnsi="Times New Roman" w:cs="Times New Roman"/>
          <w:u w:color="000000"/>
          <w:lang w:val="en-US"/>
        </w:rPr>
        <w:t>V</w:t>
      </w:r>
      <w:r w:rsidR="006A7AAD" w:rsidRPr="00137AF4">
        <w:rPr>
          <w:rStyle w:val="a4"/>
          <w:rFonts w:ascii="Times New Roman" w:hAnsi="Times New Roman" w:cs="Times New Roman"/>
          <w:u w:color="000000"/>
        </w:rPr>
        <w:t xml:space="preserve">. </w:t>
      </w:r>
      <w:proofErr w:type="spellStart"/>
      <w:r w:rsidR="006A7AAD" w:rsidRPr="00575D44">
        <w:rPr>
          <w:rStyle w:val="a4"/>
          <w:rFonts w:ascii="Times New Roman" w:hAnsi="Times New Roman" w:cs="Times New Roman"/>
          <w:u w:color="000000"/>
          <w:lang w:val="en-US"/>
        </w:rPr>
        <w:t>Eliseeva</w:t>
      </w:r>
      <w:proofErr w:type="spellEnd"/>
      <w:r w:rsidR="006A7AAD" w:rsidRPr="00137AF4">
        <w:rPr>
          <w:rStyle w:val="a4"/>
          <w:rFonts w:ascii="Times New Roman" w:hAnsi="Times New Roman" w:cs="Times New Roman"/>
          <w:u w:color="000000"/>
        </w:rPr>
        <w:t xml:space="preserve">, </w:t>
      </w:r>
      <w:r w:rsidR="006A7AAD" w:rsidRPr="00575D44">
        <w:rPr>
          <w:rStyle w:val="a4"/>
          <w:rFonts w:ascii="Times New Roman" w:hAnsi="Times New Roman" w:cs="Times New Roman"/>
          <w:u w:color="000000"/>
          <w:lang w:val="en-US"/>
        </w:rPr>
        <w:t>J</w:t>
      </w:r>
      <w:r w:rsidR="006A7AAD" w:rsidRPr="00137AF4">
        <w:rPr>
          <w:rStyle w:val="a4"/>
          <w:rFonts w:ascii="Times New Roman" w:hAnsi="Times New Roman" w:cs="Times New Roman"/>
          <w:u w:color="000000"/>
        </w:rPr>
        <w:t>.-</w:t>
      </w:r>
      <w:r w:rsidR="006A7AAD" w:rsidRPr="00575D44">
        <w:rPr>
          <w:rStyle w:val="a4"/>
          <w:rFonts w:ascii="Times New Roman" w:hAnsi="Times New Roman" w:cs="Times New Roman"/>
          <w:u w:color="000000"/>
          <w:lang w:val="en-US"/>
        </w:rPr>
        <w:t>C</w:t>
      </w:r>
      <w:r w:rsidR="006A7AAD" w:rsidRPr="00137AF4">
        <w:rPr>
          <w:rStyle w:val="a4"/>
          <w:rFonts w:ascii="Times New Roman" w:hAnsi="Times New Roman" w:cs="Times New Roman"/>
          <w:u w:color="000000"/>
        </w:rPr>
        <w:t xml:space="preserve">. </w:t>
      </w:r>
      <w:r w:rsidR="006A7AAD" w:rsidRPr="00575D44">
        <w:rPr>
          <w:rStyle w:val="a4"/>
          <w:rFonts w:ascii="Times New Roman" w:hAnsi="Times New Roman" w:cs="Times New Roman"/>
          <w:u w:color="000000"/>
          <w:lang w:val="en-US"/>
        </w:rPr>
        <w:t>G</w:t>
      </w:r>
      <w:r w:rsidR="006A7AAD" w:rsidRPr="00137AF4">
        <w:rPr>
          <w:rStyle w:val="a4"/>
          <w:rFonts w:ascii="Times New Roman" w:hAnsi="Times New Roman" w:cs="Times New Roman"/>
          <w:u w:color="000000"/>
        </w:rPr>
        <w:t>.</w:t>
      </w:r>
      <w:r w:rsidR="006A7AAD" w:rsidRPr="00575D44">
        <w:rPr>
          <w:rStyle w:val="a4"/>
          <w:rFonts w:ascii="Times New Roman" w:hAnsi="Times New Roman" w:cs="Times New Roman"/>
          <w:u w:color="000000"/>
          <w:lang w:val="en-US"/>
        </w:rPr>
        <w:t>Bu</w:t>
      </w:r>
      <w:r w:rsidR="006A7AAD" w:rsidRPr="00137AF4">
        <w:rPr>
          <w:rStyle w:val="a4"/>
          <w:rFonts w:ascii="Times New Roman" w:hAnsi="Times New Roman" w:cs="Times New Roman"/>
          <w:u w:color="000000"/>
        </w:rPr>
        <w:t xml:space="preserve"> ̈</w:t>
      </w:r>
      <w:proofErr w:type="spellStart"/>
      <w:r w:rsidR="006A7AAD" w:rsidRPr="00575D44">
        <w:rPr>
          <w:rStyle w:val="a4"/>
          <w:rFonts w:ascii="Times New Roman" w:hAnsi="Times New Roman" w:cs="Times New Roman"/>
          <w:u w:color="000000"/>
          <w:lang w:val="en-US"/>
        </w:rPr>
        <w:t>nzli</w:t>
      </w:r>
      <w:proofErr w:type="spellEnd"/>
      <w:r w:rsidR="006A7AAD" w:rsidRPr="00137AF4">
        <w:rPr>
          <w:rStyle w:val="a4"/>
          <w:rFonts w:ascii="Times New Roman" w:hAnsi="Times New Roman" w:cs="Times New Roman"/>
          <w:u w:color="000000"/>
        </w:rPr>
        <w:t xml:space="preserve">. </w:t>
      </w:r>
      <w:r w:rsidR="006A7AAD" w:rsidRPr="00575D44">
        <w:rPr>
          <w:rStyle w:val="a4"/>
          <w:rFonts w:ascii="Times New Roman" w:hAnsi="Times New Roman" w:cs="Times New Roman"/>
          <w:u w:color="000000"/>
          <w:lang w:val="en-US"/>
        </w:rPr>
        <w:t>Lanthanide luminescence for functional materials and bio-sciences. // Chem. Soc. Rev., 2010. V. 39, P. 189-227.</w:t>
      </w:r>
      <w:r w:rsidR="006A7AAD" w:rsidRPr="00575D44">
        <w:rPr>
          <w:rStyle w:val="a4"/>
          <w:rFonts w:ascii="Times New Roman" w:eastAsia="Times New Roman" w:hAnsi="Times New Roman" w:cs="Times New Roman"/>
          <w:u w:color="000000"/>
          <w:lang w:val="en-US"/>
        </w:rPr>
        <w:cr/>
      </w:r>
      <w:r w:rsidR="00855664">
        <w:rPr>
          <w:rStyle w:val="a4"/>
          <w:rFonts w:ascii="Times New Roman" w:eastAsia="Times New Roman" w:hAnsi="Times New Roman" w:cs="Times New Roman"/>
          <w:u w:color="000000"/>
          <w:lang w:val="en-US"/>
        </w:rPr>
        <w:br/>
      </w:r>
      <w:r w:rsidR="00855664">
        <w:rPr>
          <w:rStyle w:val="a4"/>
          <w:rFonts w:ascii="Times New Roman" w:hAnsi="Times New Roman" w:cs="Times New Roman"/>
          <w:u w:color="000000"/>
          <w:lang w:val="en-US"/>
        </w:rPr>
        <w:t>2.</w:t>
      </w:r>
      <w:r w:rsidR="006A7AAD" w:rsidRPr="00575D44">
        <w:rPr>
          <w:rStyle w:val="a4"/>
          <w:rFonts w:ascii="Times New Roman" w:hAnsi="Times New Roman" w:cs="Times New Roman"/>
          <w:u w:color="000000"/>
          <w:lang w:val="en-US"/>
        </w:rPr>
        <w:t xml:space="preserve"> C. </w:t>
      </w:r>
      <w:proofErr w:type="spellStart"/>
      <w:r w:rsidR="006A7AAD" w:rsidRPr="00575D44">
        <w:rPr>
          <w:rStyle w:val="a4"/>
          <w:rFonts w:ascii="Times New Roman" w:hAnsi="Times New Roman" w:cs="Times New Roman"/>
          <w:u w:color="000000"/>
          <w:lang w:val="en-US"/>
        </w:rPr>
        <w:t>Viravaux</w:t>
      </w:r>
      <w:proofErr w:type="spellEnd"/>
      <w:r w:rsidR="006A7AAD" w:rsidRPr="00575D44">
        <w:rPr>
          <w:rStyle w:val="a4"/>
          <w:rFonts w:ascii="Times New Roman" w:hAnsi="Times New Roman" w:cs="Times New Roman"/>
          <w:u w:color="000000"/>
          <w:lang w:val="en-US"/>
        </w:rPr>
        <w:t xml:space="preserve">, O. Oms, A. </w:t>
      </w:r>
      <w:proofErr w:type="spellStart"/>
      <w:r w:rsidR="006A7AAD" w:rsidRPr="00575D44">
        <w:rPr>
          <w:rStyle w:val="a4"/>
          <w:rFonts w:ascii="Times New Roman" w:hAnsi="Times New Roman" w:cs="Times New Roman"/>
          <w:u w:color="000000"/>
          <w:lang w:val="en-US"/>
        </w:rPr>
        <w:t>Dolbecq</w:t>
      </w:r>
      <w:proofErr w:type="spellEnd"/>
      <w:r w:rsidR="006A7AAD" w:rsidRPr="00575D44">
        <w:rPr>
          <w:rStyle w:val="a4"/>
          <w:rFonts w:ascii="Times New Roman" w:hAnsi="Times New Roman" w:cs="Times New Roman"/>
          <w:u w:color="000000"/>
          <w:lang w:val="en-US"/>
        </w:rPr>
        <w:t xml:space="preserve">, E. Nassar, L. Busson, C. </w:t>
      </w:r>
      <w:proofErr w:type="spellStart"/>
      <w:r w:rsidR="006A7AAD" w:rsidRPr="00575D44">
        <w:rPr>
          <w:rStyle w:val="a4"/>
          <w:rFonts w:ascii="Times New Roman" w:hAnsi="Times New Roman" w:cs="Times New Roman"/>
          <w:u w:color="000000"/>
          <w:lang w:val="en-US"/>
        </w:rPr>
        <w:t>Mellot-Draznieks</w:t>
      </w:r>
      <w:proofErr w:type="spellEnd"/>
      <w:r w:rsidR="006A7AAD" w:rsidRPr="00575D44">
        <w:rPr>
          <w:rStyle w:val="a4"/>
          <w:rFonts w:ascii="Times New Roman" w:hAnsi="Times New Roman" w:cs="Times New Roman"/>
          <w:u w:color="000000"/>
          <w:lang w:val="en-US"/>
        </w:rPr>
        <w:t xml:space="preserve">, R. </w:t>
      </w:r>
      <w:proofErr w:type="spellStart"/>
      <w:r w:rsidR="006A7AAD" w:rsidRPr="00575D44">
        <w:rPr>
          <w:rStyle w:val="a4"/>
          <w:rFonts w:ascii="Times New Roman" w:hAnsi="Times New Roman" w:cs="Times New Roman"/>
          <w:u w:color="000000"/>
          <w:lang w:val="en-US"/>
        </w:rPr>
        <w:t>Dessapt</w:t>
      </w:r>
      <w:proofErr w:type="spellEnd"/>
      <w:r w:rsidR="006A7AAD" w:rsidRPr="00575D44">
        <w:rPr>
          <w:rStyle w:val="a4"/>
          <w:rFonts w:ascii="Times New Roman" w:hAnsi="Times New Roman" w:cs="Times New Roman"/>
          <w:u w:color="000000"/>
          <w:lang w:val="en-US"/>
        </w:rPr>
        <w:t xml:space="preserve">, H. </w:t>
      </w:r>
      <w:proofErr w:type="spellStart"/>
      <w:r w:rsidR="006A7AAD" w:rsidRPr="00575D44">
        <w:rPr>
          <w:rStyle w:val="a4"/>
          <w:rFonts w:ascii="Times New Roman" w:hAnsi="Times New Roman" w:cs="Times New Roman"/>
          <w:u w:color="000000"/>
          <w:lang w:val="en-US"/>
        </w:rPr>
        <w:t>Serier-Brault</w:t>
      </w:r>
      <w:proofErr w:type="spellEnd"/>
      <w:r w:rsidR="006A7AAD" w:rsidRPr="00575D44">
        <w:rPr>
          <w:rStyle w:val="a4"/>
          <w:rFonts w:ascii="Times New Roman" w:hAnsi="Times New Roman" w:cs="Times New Roman"/>
          <w:u w:color="000000"/>
          <w:lang w:val="en-US"/>
        </w:rPr>
        <w:t xml:space="preserve"> and P. </w:t>
      </w:r>
      <w:proofErr w:type="spellStart"/>
      <w:r w:rsidR="006A7AAD" w:rsidRPr="00575D44">
        <w:rPr>
          <w:rStyle w:val="a4"/>
          <w:rFonts w:ascii="Times New Roman" w:hAnsi="Times New Roman" w:cs="Times New Roman"/>
          <w:u w:color="000000"/>
          <w:lang w:val="en-US"/>
        </w:rPr>
        <w:t>Mialane</w:t>
      </w:r>
      <w:proofErr w:type="spellEnd"/>
      <w:r w:rsidR="006A7AAD" w:rsidRPr="00575D44">
        <w:rPr>
          <w:rStyle w:val="a4"/>
          <w:rFonts w:ascii="Times New Roman" w:hAnsi="Times New Roman" w:cs="Times New Roman"/>
          <w:u w:color="000000"/>
          <w:lang w:val="en-US"/>
        </w:rPr>
        <w:t xml:space="preserve">. Temperature sensors based on europium polyoxometalate and mesoporous terbium metal–organic framework. // J. Mater. </w:t>
      </w:r>
      <w:proofErr w:type="spellStart"/>
      <w:r w:rsidR="006A7AAD" w:rsidRPr="00575D44">
        <w:rPr>
          <w:rStyle w:val="a4"/>
          <w:rFonts w:ascii="Times New Roman" w:hAnsi="Times New Roman" w:cs="Times New Roman"/>
          <w:u w:color="000000"/>
        </w:rPr>
        <w:t>Chem</w:t>
      </w:r>
      <w:proofErr w:type="spellEnd"/>
      <w:r w:rsidR="006A7AAD" w:rsidRPr="00575D44">
        <w:rPr>
          <w:rStyle w:val="a4"/>
          <w:rFonts w:ascii="Times New Roman" w:hAnsi="Times New Roman" w:cs="Times New Roman"/>
          <w:u w:color="000000"/>
        </w:rPr>
        <w:t>. C, 2021</w:t>
      </w:r>
      <w:r w:rsidR="006A7AAD" w:rsidRPr="00575D44">
        <w:rPr>
          <w:rStyle w:val="a4"/>
          <w:rFonts w:ascii="Times New Roman" w:hAnsi="Times New Roman" w:cs="Times New Roman"/>
          <w:u w:color="000000"/>
          <w:lang w:val="en-US"/>
        </w:rPr>
        <w:t>. V.</w:t>
      </w:r>
      <w:r w:rsidR="006A7AAD" w:rsidRPr="00575D44">
        <w:rPr>
          <w:rStyle w:val="a4"/>
          <w:rFonts w:ascii="Times New Roman" w:hAnsi="Times New Roman" w:cs="Times New Roman"/>
          <w:u w:color="000000"/>
        </w:rPr>
        <w:t xml:space="preserve"> 9</w:t>
      </w:r>
      <w:r w:rsidR="006A7AAD" w:rsidRPr="00575D44">
        <w:rPr>
          <w:rStyle w:val="a4"/>
          <w:rFonts w:ascii="Times New Roman" w:hAnsi="Times New Roman" w:cs="Times New Roman"/>
          <w:u w:color="000000"/>
          <w:lang w:val="en-US"/>
        </w:rPr>
        <w:t>(26)</w:t>
      </w:r>
      <w:r w:rsidR="006A7AAD" w:rsidRPr="00575D44">
        <w:rPr>
          <w:rStyle w:val="a4"/>
          <w:rFonts w:ascii="Times New Roman" w:hAnsi="Times New Roman" w:cs="Times New Roman"/>
          <w:u w:color="000000"/>
        </w:rPr>
        <w:t xml:space="preserve">, </w:t>
      </w:r>
      <w:r w:rsidR="006A7AAD" w:rsidRPr="00575D44">
        <w:rPr>
          <w:rStyle w:val="a4"/>
          <w:rFonts w:ascii="Times New Roman" w:hAnsi="Times New Roman" w:cs="Times New Roman"/>
          <w:u w:color="000000"/>
          <w:lang w:val="en-US"/>
        </w:rPr>
        <w:t xml:space="preserve">P. </w:t>
      </w:r>
      <w:r w:rsidR="006A7AAD" w:rsidRPr="00575D44">
        <w:rPr>
          <w:rStyle w:val="a4"/>
          <w:rFonts w:ascii="Times New Roman" w:hAnsi="Times New Roman" w:cs="Times New Roman"/>
          <w:u w:color="000000"/>
        </w:rPr>
        <w:t>8323</w:t>
      </w:r>
      <w:r w:rsidR="006A7AAD" w:rsidRPr="00575D44">
        <w:rPr>
          <w:rStyle w:val="a4"/>
          <w:rFonts w:ascii="Times New Roman" w:hAnsi="Times New Roman" w:cs="Times New Roman"/>
          <w:u w:color="000000"/>
          <w:lang w:val="en-US"/>
        </w:rPr>
        <w:t>-8328</w:t>
      </w:r>
      <w:r w:rsidR="006A7AAD" w:rsidRPr="00575D44">
        <w:rPr>
          <w:rStyle w:val="a4"/>
          <w:rFonts w:ascii="Times New Roman" w:hAnsi="Times New Roman" w:cs="Times New Roman"/>
          <w:u w:color="000000"/>
        </w:rPr>
        <w:t>.</w:t>
      </w:r>
    </w:p>
    <w:sectPr w:rsidR="00E62973" w:rsidRPr="00811665" w:rsidSect="00575D44">
      <w:headerReference w:type="default" r:id="rId8"/>
      <w:footerReference w:type="default" r:id="rId9"/>
      <w:pgSz w:w="11906" w:h="16838"/>
      <w:pgMar w:top="1134" w:right="1361" w:bottom="1259" w:left="1361" w:header="709" w:footer="851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51CCC" w:rsidRDefault="00C51CCC">
      <w:r>
        <w:separator/>
      </w:r>
    </w:p>
  </w:endnote>
  <w:endnote w:type="continuationSeparator" w:id="0">
    <w:p w:rsidR="00C51CCC" w:rsidRDefault="00C51C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Helvetica Neue">
    <w:altName w:val="Arial"/>
    <w:charset w:val="00"/>
    <w:family w:val="roman"/>
    <w:pitch w:val="default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A7AAD" w:rsidRDefault="006A7AAD">
    <w:pPr>
      <w:rPr>
        <w:rFonts w:eastAsia="Arial Unicode MS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51CCC" w:rsidRDefault="00C51CCC">
      <w:r>
        <w:separator/>
      </w:r>
    </w:p>
  </w:footnote>
  <w:footnote w:type="continuationSeparator" w:id="0">
    <w:p w:rsidR="00C51CCC" w:rsidRDefault="00C51CC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A7AAD" w:rsidRDefault="006A7AAD">
    <w:pPr>
      <w:rPr>
        <w:rFonts w:eastAsia="Arial Unicode MS"/>
        <w:sz w:val="20"/>
        <w:szCs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activeWritingStyle w:appName="MSWord" w:lang="ru-RU" w:vendorID="64" w:dllVersion="131078" w:nlCheck="1" w:checkStyle="0"/>
  <w:activeWritingStyle w:appName="MSWord" w:lang="en-US" w:vendorID="64" w:dllVersion="131078" w:nlCheck="1" w:checkStyle="1"/>
  <w:proofState w:spelling="clean" w:grammar="clean"/>
  <w:stylePaneFormatFilter w:val="2801" w:allStyles="1" w:customStyles="0" w:latentStyles="0" w:stylesInUse="0" w:headingStyles="0" w:numberingStyles="0" w:tableStyles="0" w:directFormattingOnRuns="0" w:directFormattingOnParagraphs="0" w:directFormattingOnNumbering="0" w:directFormattingOnTables="1" w:clearFormatting="0" w:top3HeadingStyles="1" w:visibleStyles="0" w:alternateStyleNames="0"/>
  <w:defaultTabStop w:val="720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noLineBreaksAfter w:lang="ja-JP" w:val="‘“(〔[{〈《「『【⦅〘〖«〝︵︷︹︻︽︿﹁﹃﹇﹙﹛﹝｢"/>
  <w:noLineBreaksBefore w:lang="ja-JP" w:val="’”)〕]}〉"/>
  <w:doNotValidateAgainstSchema/>
  <w:doNotDemarcateInvalidXml/>
  <w:hdrShapeDefaults>
    <o:shapedefaults v:ext="edit" spidmax="2049" style="v-text-anchor:middle" fillcolor="black">
      <v:fill color="black"/>
      <v:stroke weight="2pt" miterlimit="4"/>
      <v:textbox style="mso-column-margin:3pt;mso-fit-shape-to-text:t" inset="4pt,4pt,4pt,4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71E5"/>
    <w:rsid w:val="000569A8"/>
    <w:rsid w:val="00137AF4"/>
    <w:rsid w:val="00307FFA"/>
    <w:rsid w:val="003A1E52"/>
    <w:rsid w:val="003B07B8"/>
    <w:rsid w:val="0042787C"/>
    <w:rsid w:val="00484993"/>
    <w:rsid w:val="00575D44"/>
    <w:rsid w:val="005E125C"/>
    <w:rsid w:val="006A7AAD"/>
    <w:rsid w:val="006D0EB6"/>
    <w:rsid w:val="00811665"/>
    <w:rsid w:val="00855664"/>
    <w:rsid w:val="00A5712E"/>
    <w:rsid w:val="00AA1225"/>
    <w:rsid w:val="00B25945"/>
    <w:rsid w:val="00C51CCC"/>
    <w:rsid w:val="00D36B7D"/>
    <w:rsid w:val="00E62973"/>
    <w:rsid w:val="00EF71E5"/>
    <w:rsid w:val="00F1609F"/>
    <w:rsid w:val="00FE6F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v-text-anchor:middle" fillcolor="black">
      <v:fill color="black"/>
      <v:stroke weight="2pt" miterlimit="4"/>
      <v:textbox style="mso-column-margin:3pt;mso-fit-shape-to-text:t" inset="4pt,4pt,4pt,4pt"/>
    </o:shapedefaults>
    <o:shapelayout v:ext="edit">
      <o:idmap v:ext="edit" data="1"/>
    </o:shapelayout>
  </w:shapeDefaults>
  <w:doNotEmbedSmartTags/>
  <w:decimalSymbol w:val=","/>
  <w:listSeparator w:val=";"/>
  <w15:chartTrackingRefBased/>
  <w15:docId w15:val="{01CC54A2-9162-4F01-A444-A088C0C518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locked="1"/>
    <w:lsdException w:name="index 2" w:locked="1"/>
    <w:lsdException w:name="index 3" w:locked="1"/>
    <w:lsdException w:name="index 4" w:locked="1"/>
    <w:lsdException w:name="index 5" w:locked="1"/>
    <w:lsdException w:name="index 6" w:locked="1"/>
    <w:lsdException w:name="index 7" w:locked="1"/>
    <w:lsdException w:name="index 8" w:locked="1"/>
    <w:lsdException w:name="index 9" w:locked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Normal Indent" w:locked="1"/>
    <w:lsdException w:name="footnote text" w:locked="1"/>
    <w:lsdException w:name="annotation text" w:locked="1"/>
    <w:lsdException w:name="header" w:locked="1"/>
    <w:lsdException w:name="footer" w:locked="1"/>
    <w:lsdException w:name="index heading" w:locked="1"/>
    <w:lsdException w:name="caption" w:locked="1" w:semiHidden="1" w:unhideWhenUsed="1" w:qFormat="1"/>
    <w:lsdException w:name="table of figures" w:locked="1"/>
    <w:lsdException w:name="envelope address" w:locked="1"/>
    <w:lsdException w:name="envelope return" w:locked="1"/>
    <w:lsdException w:name="footnote reference" w:locked="1"/>
    <w:lsdException w:name="annotation reference" w:locked="1"/>
    <w:lsdException w:name="line number" w:locked="1"/>
    <w:lsdException w:name="page number" w:locked="1"/>
    <w:lsdException w:name="endnote reference" w:locked="1"/>
    <w:lsdException w:name="endnote text" w:locked="1"/>
    <w:lsdException w:name="table of authorities" w:locked="1"/>
    <w:lsdException w:name="macro" w:locked="1"/>
    <w:lsdException w:name="toa heading" w:locked="1"/>
    <w:lsdException w:name="List" w:locked="1"/>
    <w:lsdException w:name="List Bullet" w:locked="1"/>
    <w:lsdException w:name="List Number" w:locked="1"/>
    <w:lsdException w:name="List 2" w:locked="1"/>
    <w:lsdException w:name="List 3" w:locked="1"/>
    <w:lsdException w:name="List 4" w:locked="1"/>
    <w:lsdException w:name="List 5" w:locked="1"/>
    <w:lsdException w:name="List Bullet 2" w:locked="1"/>
    <w:lsdException w:name="List Bullet 3" w:locked="1"/>
    <w:lsdException w:name="List Bullet 4" w:locked="1"/>
    <w:lsdException w:name="List Bullet 5" w:locked="1"/>
    <w:lsdException w:name="List Number 2" w:locked="1"/>
    <w:lsdException w:name="List Number 3" w:locked="1"/>
    <w:lsdException w:name="List Number 4" w:locked="1"/>
    <w:lsdException w:name="List Number 5" w:locked="1"/>
    <w:lsdException w:name="Title" w:locked="1" w:qFormat="1"/>
    <w:lsdException w:name="Closing" w:locked="1"/>
    <w:lsdException w:name="Signature" w:locked="1"/>
    <w:lsdException w:name="Default Paragraph Font" w:locked="1"/>
    <w:lsdException w:name="Body Text" w:locked="1"/>
    <w:lsdException w:name="Body Text Indent" w:locked="1"/>
    <w:lsdException w:name="List Continue" w:locked="1"/>
    <w:lsdException w:name="List Continue 2" w:locked="1"/>
    <w:lsdException w:name="List Continue 3" w:locked="1"/>
    <w:lsdException w:name="List Continue 4" w:locked="1"/>
    <w:lsdException w:name="List Continue 5" w:locked="1"/>
    <w:lsdException w:name="Message Header" w:locked="1"/>
    <w:lsdException w:name="Subtitle" w:locked="1" w:qFormat="1"/>
    <w:lsdException w:name="Salutation" w:locked="1"/>
    <w:lsdException w:name="Date" w:locked="1"/>
    <w:lsdException w:name="Body Text First Indent" w:locked="1"/>
    <w:lsdException w:name="Body Text First Indent 2" w:locked="1"/>
    <w:lsdException w:name="Note Heading" w:locked="1"/>
    <w:lsdException w:name="Body Text 2" w:locked="1"/>
    <w:lsdException w:name="Body Text 3" w:locked="1"/>
    <w:lsdException w:name="Body Text Indent 2" w:locked="1"/>
    <w:lsdException w:name="Body Text Indent 3" w:locked="1"/>
    <w:lsdException w:name="Block Text" w:locked="1"/>
    <w:lsdException w:name="Hyperlink" w:locked="1"/>
    <w:lsdException w:name="FollowedHyperlink" w:locked="1"/>
    <w:lsdException w:name="Strong" w:locked="1" w:qFormat="1"/>
    <w:lsdException w:name="Emphasis" w:locked="1" w:qFormat="1"/>
    <w:lsdException w:name="Document Map" w:locked="1"/>
    <w:lsdException w:name="Plain Text" w:locked="1"/>
    <w:lsdException w:name="E-mail Signature" w:locked="1"/>
    <w:lsdException w:name="HTML Top of Form" w:locked="1"/>
    <w:lsdException w:name="HTML Bottom of Form" w:locked="1"/>
    <w:lsdException w:name="Normal (Web)" w:locked="1"/>
    <w:lsdException w:name="HTML Acronym" w:locked="1"/>
    <w:lsdException w:name="HTML Address" w:locked="1"/>
    <w:lsdException w:name="HTML Cite" w:locked="1"/>
    <w:lsdException w:name="HTML Code" w:locked="1"/>
    <w:lsdException w:name="HTML Definition" w:locked="1"/>
    <w:lsdException w:name="HTML Keyboard" w:locked="1"/>
    <w:lsdException w:name="HTML Preformatted" w:locked="1"/>
    <w:lsdException w:name="HTML Sample" w:locked="1"/>
    <w:lsdException w:name="HTML Typewriter" w:locked="1"/>
    <w:lsdException w:name="HTML Variable" w:locked="1"/>
    <w:lsdException w:name="Normal Table" w:locked="1" w:semiHidden="1" w:unhideWhenUsed="1"/>
    <w:lsdException w:name="annotation subject" w:locked="1"/>
    <w:lsdException w:name="No List" w:locked="1"/>
    <w:lsdException w:name="Outline List 1" w:locked="1"/>
    <w:lsdException w:name="Outline List 2" w:locked="1"/>
    <w:lsdException w:name="Outline List 3" w:lock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/>
    <w:lsdException w:name="Table Grid" w:locked="1"/>
    <w:lsdException w:name="Table Theme" w:locked="1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Pr>
      <w:u w:val="single"/>
    </w:rPr>
  </w:style>
  <w:style w:type="paragraph" w:customStyle="1" w:styleId="1">
    <w:name w:val="Основной текст1"/>
    <w:rPr>
      <w:rFonts w:ascii="Helvetica Neue" w:eastAsia="Arial Unicode MS" w:hAnsi="Helvetica Neue" w:cs="Arial Unicode MS"/>
      <w:color w:val="000000"/>
      <w:sz w:val="22"/>
      <w:szCs w:val="22"/>
    </w:rPr>
  </w:style>
  <w:style w:type="character" w:customStyle="1" w:styleId="a4">
    <w:name w:val="Нет"/>
    <w:rPr>
      <w:lang w:val="ru-RU"/>
    </w:rPr>
  </w:style>
  <w:style w:type="character" w:customStyle="1" w:styleId="a5">
    <w:name w:val="Ссылка"/>
    <w:rPr>
      <w:u w:val="single"/>
    </w:rPr>
  </w:style>
  <w:style w:type="character" w:customStyle="1" w:styleId="Hyperlink0">
    <w:name w:val="Hyperlink.0"/>
    <w:rPr>
      <w:i/>
      <w:iCs/>
    </w:rPr>
  </w:style>
  <w:style w:type="paragraph" w:customStyle="1" w:styleId="a6">
    <w:name w:val="По умолчанию"/>
    <w:pPr>
      <w:spacing w:before="160" w:line="288" w:lineRule="auto"/>
    </w:pPr>
    <w:rPr>
      <w:rFonts w:ascii="Helvetica Neue" w:eastAsia="Arial Unicode MS" w:hAnsi="Helvetica Neue" w:cs="Arial Unicode MS"/>
      <w:color w:val="000000"/>
      <w:sz w:val="24"/>
      <w:szCs w:val="24"/>
    </w:rPr>
  </w:style>
  <w:style w:type="paragraph" w:styleId="a7">
    <w:name w:val="Revision"/>
    <w:hidden/>
    <w:uiPriority w:val="99"/>
    <w:semiHidden/>
    <w:rsid w:val="00B25945"/>
    <w:rPr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shmelkov.kd18@physics.msu.ru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4775BED-CF9E-46B7-92D6-8D1A9D45A1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481</Words>
  <Characters>2744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3219</CharactersWithSpaces>
  <SharedDoc>false</SharedDoc>
  <HLinks>
    <vt:vector size="6" baseType="variant">
      <vt:variant>
        <vt:i4>7602251</vt:i4>
      </vt:variant>
      <vt:variant>
        <vt:i4>0</vt:i4>
      </vt:variant>
      <vt:variant>
        <vt:i4>0</vt:i4>
      </vt:variant>
      <vt:variant>
        <vt:i4>5</vt:i4>
      </vt:variant>
      <vt:variant>
        <vt:lpwstr>mailto:shmelkov.kd18@physics.msu.ru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Anastasiia</dc:creator>
  <cp:keywords/>
  <cp:lastModifiedBy>KIR</cp:lastModifiedBy>
  <cp:revision>2</cp:revision>
  <dcterms:created xsi:type="dcterms:W3CDTF">2024-02-06T15:45:00Z</dcterms:created>
  <dcterms:modified xsi:type="dcterms:W3CDTF">2024-02-06T15:45:00Z</dcterms:modified>
</cp:coreProperties>
</file>