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spacing w:after="0" w:line="240" w:lineRule="auto"/>
        <w:ind w:firstLine="39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Исследование растворения пористых </w:t>
      </w:r>
      <w:r>
        <w:rPr>
          <w:rFonts w:ascii="Times New Roman" w:cs="Times New Roman" w:hAnsi="Times New Roman"/>
          <w:b/>
          <w:bCs/>
          <w:sz w:val="24"/>
          <w:szCs w:val="24"/>
        </w:rPr>
        <w:t>нанонитей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и наночастиц кремния в буферных растворах с различными значениями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pH</w:t>
      </w:r>
    </w:p>
    <w:p>
      <w:pPr>
        <w:spacing w:after="0" w:line="240" w:lineRule="auto"/>
        <w:ind w:firstLine="397"/>
        <w:jc w:val="center"/>
        <w:rPr>
          <w:rStyle w:val="Emphasis"/>
          <w:rFonts w:ascii="Times New Roman" w:cs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>
      <w:pPr>
        <w:spacing w:after="0" w:line="240" w:lineRule="auto"/>
        <w:ind w:firstLine="39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Style w:val="Emphasis"/>
          <w:rFonts w:ascii="Times New Roman" w:cs="Times New Roman" w:hAnsi="Times New Roman"/>
          <w:b/>
          <w:bCs/>
          <w:color w:val="000000"/>
          <w:sz w:val="24"/>
          <w:szCs w:val="24"/>
          <w:shd w:val="clear" w:color="auto" w:fill="ffffff"/>
        </w:rPr>
        <w:t>Сумарокова М.В.,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Style w:val="Emphasis"/>
          <w:rFonts w:ascii="Times New Roman" w:cs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Назаровская Д.А., К.Г. Гончар, </w:t>
      </w:r>
      <w:r>
        <w:rPr>
          <w:rStyle w:val="Emphasis"/>
          <w:rFonts w:ascii="Times New Roman" w:cs="Times New Roman" w:hAnsi="Times New Roman"/>
          <w:b/>
          <w:bCs/>
          <w:color w:val="000000"/>
          <w:sz w:val="24"/>
          <w:szCs w:val="24"/>
          <w:shd w:val="clear" w:color="auto" w:fill="ffffff"/>
        </w:rPr>
        <w:t>У.А. Цурикова</w:t>
      </w:r>
    </w:p>
    <w:p>
      <w:pPr>
        <w:spacing w:after="0" w:line="240" w:lineRule="auto"/>
        <w:ind w:firstLine="397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Студентка 2 курса</w:t>
      </w:r>
    </w:p>
    <w:p>
      <w:pPr>
        <w:spacing w:after="0" w:line="240" w:lineRule="auto"/>
        <w:ind w:firstLine="397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Style w:val="Emphasis"/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МГУ им. М.В. Ломоносова,</w:t>
      </w:r>
      <w:r>
        <w:rPr>
          <w:rStyle w:val="Apple-converted-space"/>
          <w:rFonts w:ascii="Times New Roman" w:cs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</w:p>
    <w:p>
      <w:pPr>
        <w:spacing w:after="0" w:line="240" w:lineRule="auto"/>
        <w:ind w:firstLine="397"/>
        <w:jc w:val="center"/>
        <w:rPr>
          <w:rFonts w:ascii="Times New Roman" w:cs="Times New Roman" w:hAnsi="Times New Roman"/>
          <w:i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Emphasis"/>
          <w:rFonts w:ascii="Times New Roman" w:cs="Times New Roman" w:hAnsi="Times New Roman"/>
          <w:color w:val="000000"/>
          <w:sz w:val="24"/>
          <w:szCs w:val="24"/>
          <w:shd w:val="clear" w:color="auto" w:fill="ffffff"/>
          <w:lang w:val="en-US"/>
        </w:rPr>
        <w:t>E–mail</w:t>
      </w:r>
      <w:r>
        <w:rPr>
          <w:rStyle w:val="Emphasis"/>
          <w:rFonts w:ascii="Times New Roman" w:cs="Times New Roman" w:hAnsi="Times New Roman"/>
          <w:i w:val="off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>
        <w:fldChar w:fldCharType="begin"/>
      </w:r>
      <w:r>
        <w:instrText xml:space="preserve">HYPERLINK "mailto:sumarokova.mv21@physics.msu.ru" </w:instrText>
      </w:r>
      <w:r>
        <w:fldChar w:fldCharType="separate"/>
      </w:r>
      <w:r>
        <w:rPr>
          <w:rStyle w:val="Hyperlink"/>
          <w:rFonts w:ascii="Times New Roman" w:cs="Times New Roman" w:hAnsi="Times New Roman"/>
          <w:i/>
          <w:iCs/>
          <w:sz w:val="24"/>
          <w:szCs w:val="24"/>
          <w:shd w:val="clear" w:color="auto" w:fill="ffffff"/>
          <w:lang w:val="en-US"/>
        </w:rPr>
        <w:t>sumarokova.mv21@physics.msu.ru</w:t>
      </w:r>
      <w:r>
        <w:fldChar w:fldCharType="end"/>
      </w: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</w:t>
      </w:r>
      <w:r>
        <w:rPr>
          <w:rFonts w:ascii="Times New Roman" w:cs="Times New Roman" w:hAnsi="Times New Roman"/>
          <w:sz w:val="24"/>
          <w:szCs w:val="24"/>
        </w:rPr>
        <w:t xml:space="preserve">ристые наночастицы кремния являются перспективным материалом для биомедицинских применений </w:t>
      </w:r>
      <w:r>
        <w:rPr>
          <w:rFonts w:ascii="Times New Roman" w:cs="Times New Roman" w:hAnsi="Times New Roman"/>
          <w:sz w:val="24"/>
          <w:szCs w:val="24"/>
        </w:rPr>
        <w:t>из за</w:t>
      </w:r>
      <w:r>
        <w:rPr>
          <w:rFonts w:ascii="Times New Roman" w:cs="Times New Roman" w:hAnsi="Times New Roman"/>
          <w:sz w:val="24"/>
          <w:szCs w:val="24"/>
        </w:rPr>
        <w:t xml:space="preserve"> их уникальных полупроводниковых свойств и свойств </w:t>
      </w:r>
      <w:r>
        <w:rPr>
          <w:rFonts w:ascii="Times New Roman" w:cs="Times New Roman" w:hAnsi="Times New Roman"/>
          <w:sz w:val="24"/>
          <w:szCs w:val="24"/>
        </w:rPr>
        <w:t>биосовместимости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>биодеградируемости</w:t>
      </w:r>
      <w:r>
        <w:rPr>
          <w:rFonts w:ascii="Times New Roman" w:cs="Times New Roman" w:hAnsi="Times New Roman"/>
          <w:sz w:val="24"/>
          <w:szCs w:val="24"/>
        </w:rPr>
        <w:t xml:space="preserve">. В работе </w:t>
      </w:r>
      <w:r>
        <w:rPr>
          <w:rFonts w:ascii="Times New Roman" w:cs="Times New Roman" w:hAnsi="Times New Roman"/>
          <w:sz w:val="24"/>
          <w:szCs w:val="24"/>
        </w:rPr>
        <w:t>[</w:t>
      </w:r>
      <w:r>
        <w:rPr>
          <w:rFonts w:ascii="Times New Roman" w:cs="Times New Roman" w:hAnsi="Times New Roman"/>
          <w:sz w:val="24"/>
          <w:szCs w:val="24"/>
        </w:rPr>
        <w:t>1,2</w:t>
      </w:r>
      <w:r>
        <w:rPr>
          <w:rFonts w:ascii="Times New Roman" w:cs="Times New Roman" w:hAnsi="Times New Roman"/>
          <w:sz w:val="24"/>
          <w:szCs w:val="24"/>
        </w:rPr>
        <w:t>]</w:t>
      </w:r>
      <w:r>
        <w:rPr>
          <w:rFonts w:ascii="Times New Roman" w:cs="Times New Roman" w:hAnsi="Times New Roman"/>
          <w:sz w:val="24"/>
          <w:szCs w:val="24"/>
        </w:rPr>
        <w:t xml:space="preserve"> показано, что скоростью биодеградации наночастиц можно управлять, задавая параметры их синтеза и последующей обработки поверхности. Однако, в первую очередь на скорость растворения наночастиц влияет значения </w:t>
      </w:r>
      <w:r>
        <w:rPr>
          <w:rFonts w:ascii="Times New Roman" w:cs="Times New Roman" w:hAnsi="Times New Roman"/>
          <w:sz w:val="24"/>
          <w:szCs w:val="24"/>
          <w:lang w:val="en-US"/>
        </w:rPr>
        <w:t>pH</w:t>
      </w:r>
      <w:r>
        <w:rPr>
          <w:rFonts w:ascii="Times New Roman" w:cs="Times New Roman" w:hAnsi="Times New Roman"/>
          <w:sz w:val="24"/>
          <w:szCs w:val="24"/>
        </w:rPr>
        <w:t xml:space="preserve"> среды, в которой они находятся. В работ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 xml:space="preserve">х </w:t>
      </w:r>
      <w:r>
        <w:rPr>
          <w:rFonts w:ascii="Times New Roman" w:cs="Times New Roman" w:hAnsi="Times New Roman"/>
          <w:sz w:val="24"/>
          <w:szCs w:val="24"/>
        </w:rPr>
        <w:t>[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]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показано, что спектроскопия комбинационного рассеяния света является прекрасным инструментом для исследования скорости растворения кремниевых нанокристаллов. </w:t>
      </w: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представленной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работе </w:t>
      </w:r>
      <w:r>
        <w:rPr>
          <w:rFonts w:ascii="Times New Roman" w:cs="Times New Roman" w:hAnsi="Times New Roman"/>
          <w:sz w:val="24"/>
          <w:szCs w:val="24"/>
        </w:rPr>
        <w:t xml:space="preserve">пористые кремниевые </w:t>
      </w:r>
      <w:r>
        <w:rPr>
          <w:rFonts w:ascii="Times New Roman" w:cs="Times New Roman" w:hAnsi="Times New Roman"/>
          <w:sz w:val="24"/>
          <w:szCs w:val="24"/>
        </w:rPr>
        <w:t>нанонити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КН</w:t>
      </w:r>
      <w:r>
        <w:rPr>
          <w:rFonts w:ascii="Times New Roman" w:cs="Times New Roman" w:hAnsi="Times New Roman"/>
          <w:sz w:val="24"/>
          <w:szCs w:val="24"/>
        </w:rPr>
        <w:t>Н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синтезировали методом</w:t>
      </w:r>
      <w:r>
        <w:rPr>
          <w:rFonts w:ascii="Times New Roman" w:cs="Times New Roman" w:hAnsi="Times New Roman"/>
          <w:sz w:val="24"/>
          <w:szCs w:val="24"/>
        </w:rPr>
        <w:t xml:space="preserve"> металл-стимулированного химического травления (МСХТ) пластин кристаллического кремния </w:t>
      </w:r>
      <w:r>
        <w:rPr>
          <w:rFonts w:ascii="Times New Roman" w:cs="Times New Roman" w:hAnsi="Times New Roman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Si</w:t>
      </w:r>
      <w:r>
        <w:rPr>
          <w:rFonts w:ascii="Times New Roman" w:cs="Times New Roman" w:hAnsi="Times New Roman"/>
          <w:sz w:val="24"/>
          <w:szCs w:val="24"/>
        </w:rPr>
        <w:t>. И</w:t>
      </w:r>
      <w:r>
        <w:rPr>
          <w:rFonts w:ascii="Times New Roman" w:cs="Times New Roman" w:hAnsi="Times New Roman"/>
          <w:sz w:val="24"/>
          <w:szCs w:val="24"/>
        </w:rPr>
        <w:t>нициатором реакции</w:t>
      </w:r>
      <w:r>
        <w:rPr>
          <w:rFonts w:ascii="Times New Roman" w:cs="Times New Roman" w:hAnsi="Times New Roman"/>
          <w:sz w:val="24"/>
          <w:szCs w:val="24"/>
        </w:rPr>
        <w:t xml:space="preserve"> МСХТ</w:t>
      </w:r>
      <w:r>
        <w:rPr>
          <w:rFonts w:ascii="Times New Roman" w:cs="Times New Roman" w:hAnsi="Times New Roman"/>
          <w:sz w:val="24"/>
          <w:szCs w:val="24"/>
        </w:rPr>
        <w:t xml:space="preserve"> служ</w:t>
      </w:r>
      <w:r>
        <w:rPr>
          <w:rFonts w:ascii="Times New Roman" w:cs="Times New Roman" w:hAnsi="Times New Roman"/>
          <w:sz w:val="24"/>
          <w:szCs w:val="24"/>
        </w:rPr>
        <w:t>или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нано</w:t>
      </w:r>
      <w:r>
        <w:rPr>
          <w:rFonts w:ascii="Times New Roman" w:cs="Times New Roman" w:hAnsi="Times New Roman"/>
          <w:sz w:val="24"/>
          <w:szCs w:val="24"/>
        </w:rPr>
        <w:t>частицы золота (</w:t>
      </w:r>
      <w:r>
        <w:rPr>
          <w:rFonts w:ascii="Times New Roman" w:cs="Times New Roman" w:hAnsi="Times New Roman"/>
          <w:sz w:val="24"/>
          <w:szCs w:val="24"/>
          <w:lang w:val="en-US"/>
        </w:rPr>
        <w:t>Au</w:t>
      </w:r>
      <w:r>
        <w:rPr>
          <w:rFonts w:ascii="Times New Roman" w:cs="Times New Roman" w:hAnsi="Times New Roman"/>
          <w:sz w:val="24"/>
          <w:szCs w:val="24"/>
        </w:rPr>
        <w:t xml:space="preserve">). </w:t>
      </w:r>
      <w:r>
        <w:rPr>
          <w:rFonts w:ascii="Times New Roman" w:cs="Times New Roman" w:hAnsi="Times New Roman"/>
          <w:sz w:val="24"/>
          <w:szCs w:val="24"/>
        </w:rPr>
        <w:t>Пористые н</w:t>
      </w:r>
      <w:r>
        <w:rPr>
          <w:rFonts w:ascii="Times New Roman" w:cs="Times New Roman" w:hAnsi="Times New Roman"/>
          <w:sz w:val="24"/>
          <w:szCs w:val="24"/>
        </w:rPr>
        <w:t xml:space="preserve">аночастицы кремния (КНЧ) </w:t>
      </w:r>
      <w:r>
        <w:rPr>
          <w:rFonts w:ascii="Times New Roman" w:cs="Times New Roman" w:hAnsi="Times New Roman"/>
          <w:sz w:val="24"/>
          <w:szCs w:val="24"/>
        </w:rPr>
        <w:t>получали измельчением</w:t>
      </w:r>
      <w:r>
        <w:rPr>
          <w:rFonts w:ascii="Times New Roman" w:cs="Times New Roman" w:hAnsi="Times New Roman"/>
          <w:sz w:val="24"/>
          <w:szCs w:val="24"/>
        </w:rPr>
        <w:t xml:space="preserve"> КНН</w:t>
      </w:r>
      <w:r>
        <w:rPr>
          <w:rFonts w:ascii="Times New Roman" w:cs="Times New Roman" w:hAnsi="Times New Roman"/>
          <w:sz w:val="24"/>
          <w:szCs w:val="24"/>
        </w:rPr>
        <w:t xml:space="preserve"> в ультразвуковой ванне</w:t>
      </w:r>
      <w:r>
        <w:rPr>
          <w:rFonts w:ascii="Times New Roman" w:cs="Times New Roman" w:hAnsi="Times New Roman"/>
          <w:sz w:val="24"/>
          <w:szCs w:val="24"/>
        </w:rPr>
        <w:t>. Рисунке 1 представлены изображения КНН, полученные с помощью сканирующего электронного микроскопа (СЭМ). Непористые КНН</w:t>
      </w:r>
      <w:r>
        <w:rPr>
          <w:rFonts w:ascii="Times New Roman" w:cs="Times New Roman" w:hAnsi="Times New Roman"/>
          <w:sz w:val="24"/>
          <w:szCs w:val="24"/>
        </w:rPr>
        <w:t xml:space="preserve"> получали</w:t>
      </w:r>
      <w:r>
        <w:rPr>
          <w:rFonts w:ascii="Times New Roman" w:cs="Times New Roman" w:hAnsi="Times New Roman"/>
          <w:sz w:val="24"/>
          <w:szCs w:val="24"/>
        </w:rPr>
        <w:t xml:space="preserve"> в результате травления </w:t>
      </w:r>
      <w:r>
        <w:rPr>
          <w:rFonts w:ascii="Times New Roman" w:cs="Times New Roman" w:hAnsi="Times New Roman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Si</w:t>
      </w:r>
      <w:r>
        <w:rPr>
          <w:rFonts w:ascii="Times New Roman" w:cs="Times New Roman" w:hAnsi="Times New Roman"/>
          <w:sz w:val="24"/>
          <w:szCs w:val="24"/>
        </w:rPr>
        <w:t xml:space="preserve"> с удельным сопротивлением </w:t>
      </w:r>
      <w:r>
        <w:rPr>
          <w:rFonts w:ascii="Times New Roman" w:cs="Times New Roman" w:hAnsi="Times New Roman"/>
          <w:sz w:val="24"/>
          <w:szCs w:val="24"/>
        </w:rPr>
        <w:t xml:space="preserve">10 </w:t>
      </w:r>
      <w:r>
        <w:rPr>
          <w:rFonts w:ascii="Times New Roman" w:cs="Times New Roman" w:hAnsi="Times New Roman"/>
          <w:bCs/>
          <w:iCs/>
          <w:sz w:val="24"/>
          <w:szCs w:val="24"/>
        </w:rPr>
        <w:t>Ом·см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Рисун</w:t>
      </w:r>
      <w:r>
        <w:rPr>
          <w:rFonts w:ascii="Times New Roman" w:cs="Times New Roman" w:hAnsi="Times New Roman"/>
          <w:sz w:val="24"/>
          <w:szCs w:val="24"/>
        </w:rPr>
        <w:t>ок</w:t>
      </w:r>
      <w:r>
        <w:rPr>
          <w:rFonts w:ascii="Times New Roman" w:cs="Times New Roman" w:hAnsi="Times New Roman"/>
          <w:sz w:val="24"/>
          <w:szCs w:val="24"/>
        </w:rPr>
        <w:t xml:space="preserve"> 1 (а)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длинна</w:t>
      </w:r>
      <w:r>
        <w:rPr>
          <w:rFonts w:ascii="Times New Roman" w:cs="Times New Roman" w:hAnsi="Times New Roman"/>
          <w:sz w:val="24"/>
          <w:szCs w:val="24"/>
        </w:rPr>
        <w:t xml:space="preserve"> КНН составляет </w:t>
      </w:r>
      <w:r>
        <w:rPr>
          <w:rFonts w:ascii="Times New Roman" w:cs="Times New Roman" w:hAnsi="Times New Roman"/>
          <w:sz w:val="24"/>
          <w:szCs w:val="24"/>
        </w:rPr>
        <w:t xml:space="preserve">около </w:t>
      </w:r>
      <w:r>
        <w:rPr>
          <w:rFonts w:ascii="Times New Roman" w:cs="Times New Roman" w:hAnsi="Times New Roman"/>
          <w:sz w:val="24"/>
          <w:szCs w:val="24"/>
        </w:rPr>
        <w:t xml:space="preserve">5 мкм и </w:t>
      </w:r>
      <w:r>
        <w:rPr>
          <w:rFonts w:ascii="Times New Roman" w:cs="Times New Roman" w:hAnsi="Times New Roman"/>
          <w:sz w:val="24"/>
          <w:szCs w:val="24"/>
        </w:rPr>
        <w:t xml:space="preserve">толщина </w:t>
      </w:r>
      <w:r>
        <w:rPr>
          <w:rFonts w:ascii="Times New Roman" w:cs="Times New Roman" w:hAnsi="Times New Roman"/>
          <w:sz w:val="24"/>
          <w:szCs w:val="24"/>
        </w:rPr>
        <w:t>нанонити</w:t>
      </w:r>
      <w:r>
        <w:rPr>
          <w:rFonts w:ascii="Times New Roman" w:cs="Times New Roman" w:hAnsi="Times New Roman"/>
          <w:sz w:val="24"/>
          <w:szCs w:val="24"/>
        </w:rPr>
        <w:t xml:space="preserve"> около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50</w:t>
      </w:r>
      <w:r>
        <w:rPr>
          <w:rFonts w:ascii="Times New Roman" w:cs="Times New Roman" w:hAnsi="Times New Roman"/>
          <w:sz w:val="24"/>
          <w:szCs w:val="24"/>
        </w:rPr>
        <w:t xml:space="preserve"> н</w:t>
      </w:r>
      <w:r>
        <w:rPr>
          <w:rFonts w:ascii="Times New Roman" w:cs="Times New Roman" w:hAnsi="Times New Roman"/>
          <w:sz w:val="24"/>
          <w:szCs w:val="24"/>
        </w:rPr>
        <w:t>м</w:t>
      </w:r>
      <w:r>
        <w:rPr>
          <w:rFonts w:ascii="Times New Roman" w:cs="Times New Roman" w:hAnsi="Times New Roman"/>
          <w:sz w:val="24"/>
          <w:szCs w:val="24"/>
        </w:rPr>
        <w:t xml:space="preserve">. Рисунок 1 (б) демонстрирует пористую структуру КНН, полученных из </w:t>
      </w:r>
      <w:r>
        <w:rPr>
          <w:rFonts w:ascii="Times New Roman" w:cs="Times New Roman" w:hAnsi="Times New Roman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Si</w:t>
      </w:r>
      <w:r>
        <w:rPr>
          <w:rFonts w:ascii="Times New Roman" w:cs="Times New Roman" w:hAnsi="Times New Roman"/>
          <w:sz w:val="24"/>
          <w:szCs w:val="24"/>
        </w:rPr>
        <w:t xml:space="preserve"> с удельным сопротивлением </w:t>
      </w:r>
      <w:r>
        <w:rPr>
          <w:rFonts w:ascii="Times New Roman" w:cs="Times New Roman" w:hAnsi="Times New Roman"/>
          <w:bCs/>
          <w:iCs/>
          <w:sz w:val="24"/>
          <w:szCs w:val="24"/>
        </w:rPr>
        <w:t xml:space="preserve">1-5 </w:t>
      </w:r>
      <w:r>
        <w:rPr>
          <w:rFonts w:ascii="Times New Roman" w:cs="Times New Roman" w:hAnsi="Times New Roman"/>
          <w:bCs/>
          <w:iCs/>
          <w:sz w:val="24"/>
          <w:szCs w:val="24"/>
        </w:rPr>
        <w:t>мОм·см</w:t>
      </w:r>
      <w:r>
        <w:rPr>
          <w:rFonts w:ascii="Times New Roman" w:cs="Times New Roman" w:hAnsi="Times New Roman"/>
          <w:bCs/>
          <w:iCs/>
          <w:sz w:val="24"/>
          <w:szCs w:val="24"/>
        </w:rPr>
        <w:t xml:space="preserve">. Длина пористых </w:t>
      </w:r>
      <w:r>
        <w:rPr>
          <w:rFonts w:ascii="Times New Roman" w:cs="Times New Roman" w:hAnsi="Times New Roman"/>
          <w:bCs/>
          <w:iCs/>
          <w:sz w:val="24"/>
          <w:szCs w:val="24"/>
        </w:rPr>
        <w:t xml:space="preserve">КНН </w:t>
      </w:r>
      <w:r>
        <w:rPr>
          <w:rFonts w:ascii="Times New Roman" w:cs="Times New Roman" w:hAnsi="Times New Roman"/>
          <w:sz w:val="24"/>
          <w:szCs w:val="24"/>
        </w:rPr>
        <w:t xml:space="preserve">4 мкм и </w:t>
      </w:r>
      <w:r>
        <w:rPr>
          <w:rFonts w:ascii="Times New Roman" w:cs="Times New Roman" w:hAnsi="Times New Roman"/>
          <w:sz w:val="24"/>
          <w:szCs w:val="24"/>
        </w:rPr>
        <w:t xml:space="preserve">толщина </w:t>
      </w:r>
      <w:r>
        <w:rPr>
          <w:rFonts w:ascii="Times New Roman" w:cs="Times New Roman" w:hAnsi="Times New Roman"/>
          <w:sz w:val="24"/>
          <w:szCs w:val="24"/>
        </w:rPr>
        <w:t>нанонити</w:t>
      </w:r>
      <w:r>
        <w:rPr>
          <w:rFonts w:ascii="Times New Roman" w:cs="Times New Roman" w:hAnsi="Times New Roman"/>
          <w:sz w:val="24"/>
          <w:szCs w:val="24"/>
        </w:rPr>
        <w:t xml:space="preserve"> около 50 нм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drawing xmlns:mc="http://schemas.openxmlformats.org/markup-compatibility/2006">
          <wp:inline distT="0" distB="0" distL="0" distR="0">
            <wp:extent cx="5652000" cy="2057610"/>
            <wp:effectExtent l="0" t="0" r="0" b="0"/>
            <wp:docPr id="1530134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34872" name="Рисунок 1"/>
                    <pic:cNvPicPr/>
                  </pic:nvPicPr>
                  <pic:blipFill>
                    <a:blip r:embed="rId9"/>
                    <a:srcRect l="6551" t="11818" r="19149" b="49542"/>
                    <a:stretch/>
                  </pic:blipFill>
                  <pic:spPr>
                    <a:xfrm>
                      <a:off x="0" y="0"/>
                      <a:ext cx="5652000" cy="2057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397"/>
        <w:jc w:val="center"/>
        <w:rPr>
          <w:rFonts w:ascii="Times New Roman" w:cs="Times New Roman" w:hAnsi="Times New Roman"/>
          <w:i w:val="off"/>
          <w:iCs w:val="off"/>
          <w:color w:val="auto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color w:val="auto"/>
          <w:sz w:val="24"/>
          <w:szCs w:val="24"/>
        </w:rPr>
        <w:t xml:space="preserve">Рисунок 1 – СЭМ </w:t>
      </w:r>
      <w:r>
        <w:rPr>
          <w:rFonts w:ascii="Times New Roman" w:cs="Times New Roman" w:hAnsi="Times New Roman"/>
          <w:i w:val="off"/>
          <w:iCs w:val="off"/>
          <w:color w:val="auto"/>
          <w:sz w:val="24"/>
          <w:szCs w:val="24"/>
        </w:rPr>
        <w:t>микрофотография</w:t>
      </w:r>
      <w:r>
        <w:rPr>
          <w:rFonts w:ascii="Times New Roman" w:cs="Times New Roman" w:hAnsi="Times New Roman"/>
          <w:i w:val="off"/>
          <w:iCs w:val="off"/>
          <w:color w:val="auto"/>
          <w:sz w:val="24"/>
          <w:szCs w:val="24"/>
        </w:rPr>
        <w:t xml:space="preserve"> кремниевых </w:t>
      </w:r>
      <w:r>
        <w:rPr>
          <w:rFonts w:ascii="Times New Roman" w:cs="Times New Roman" w:hAnsi="Times New Roman"/>
          <w:i w:val="off"/>
          <w:iCs w:val="off"/>
          <w:color w:val="auto"/>
          <w:sz w:val="24"/>
          <w:szCs w:val="24"/>
        </w:rPr>
        <w:t>нанонитей</w:t>
      </w:r>
      <w:r>
        <w:rPr>
          <w:rFonts w:ascii="Times New Roman" w:cs="Times New Roman" w:hAnsi="Times New Roman"/>
          <w:i w:val="off"/>
          <w:iCs w:val="off"/>
          <w:color w:val="auto"/>
          <w:sz w:val="24"/>
          <w:szCs w:val="24"/>
        </w:rPr>
        <w:t xml:space="preserve">, полученных из </w:t>
      </w:r>
    </w:p>
    <w:p>
      <w:pPr>
        <w:pStyle w:val="Capti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/>
        <w:ind w:firstLine="39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color w:val="auto"/>
          <w:sz w:val="24"/>
          <w:szCs w:val="24"/>
        </w:rPr>
        <w:t xml:space="preserve">а) высоколегированных б) низколегированных пластин </w:t>
      </w:r>
      <w:r>
        <w:rPr>
          <w:rFonts w:ascii="Times New Roman" w:cs="Times New Roman" w:hAnsi="Times New Roman"/>
          <w:i w:val="off"/>
          <w:iCs w:val="off"/>
          <w:color w:val="auto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i w:val="off"/>
          <w:iCs w:val="off"/>
          <w:color w:val="auto"/>
          <w:sz w:val="24"/>
          <w:szCs w:val="24"/>
        </w:rPr>
        <w:t>-</w:t>
      </w:r>
      <w:r>
        <w:rPr>
          <w:rFonts w:ascii="Times New Roman" w:cs="Times New Roman" w:hAnsi="Times New Roman"/>
          <w:i w:val="off"/>
          <w:iCs w:val="off"/>
          <w:color w:val="auto"/>
          <w:sz w:val="24"/>
          <w:szCs w:val="24"/>
          <w:lang w:val="en-US"/>
        </w:rPr>
        <w:t>Si</w:t>
      </w: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Для исследования </w:t>
      </w:r>
      <w:r>
        <w:rPr>
          <w:rFonts w:ascii="Times New Roman" w:cs="Times New Roman" w:hAnsi="Times New Roman"/>
          <w:sz w:val="24"/>
          <w:szCs w:val="24"/>
        </w:rPr>
        <w:t>растворения</w:t>
      </w:r>
      <w:r>
        <w:rPr>
          <w:rFonts w:ascii="Times New Roman" w:cs="Times New Roman" w:hAnsi="Times New Roman"/>
          <w:sz w:val="24"/>
          <w:szCs w:val="24"/>
        </w:rPr>
        <w:t xml:space="preserve"> кремниевых </w:t>
      </w:r>
      <w:r>
        <w:rPr>
          <w:rFonts w:ascii="Times New Roman" w:cs="Times New Roman" w:hAnsi="Times New Roman"/>
          <w:sz w:val="24"/>
          <w:szCs w:val="24"/>
        </w:rPr>
        <w:t>нанонитей</w:t>
      </w:r>
      <w:r>
        <w:rPr>
          <w:rFonts w:ascii="Times New Roman" w:cs="Times New Roman" w:hAnsi="Times New Roman"/>
          <w:sz w:val="24"/>
          <w:szCs w:val="24"/>
        </w:rPr>
        <w:t xml:space="preserve"> и наночастиц</w:t>
      </w:r>
      <w:r>
        <w:rPr>
          <w:rFonts w:ascii="Times New Roman" w:cs="Times New Roman" w:hAnsi="Times New Roman"/>
          <w:sz w:val="24"/>
          <w:szCs w:val="24"/>
        </w:rPr>
        <w:t xml:space="preserve"> методом комбинационного рассеяния света (КР или </w:t>
      </w:r>
      <w:r>
        <w:rPr>
          <w:rFonts w:ascii="Times New Roman" w:cs="Times New Roman" w:hAnsi="Times New Roman"/>
          <w:sz w:val="24"/>
          <w:szCs w:val="24"/>
        </w:rPr>
        <w:t>Рамановская</w:t>
      </w:r>
      <w:r>
        <w:rPr>
          <w:rFonts w:ascii="Times New Roman" w:cs="Times New Roman" w:hAnsi="Times New Roman"/>
          <w:sz w:val="24"/>
          <w:szCs w:val="24"/>
        </w:rPr>
        <w:t xml:space="preserve"> спектрометрия)</w:t>
      </w:r>
      <w:r>
        <w:rPr>
          <w:rFonts w:ascii="Times New Roman" w:cs="Times New Roman" w:hAnsi="Times New Roman"/>
          <w:sz w:val="24"/>
          <w:szCs w:val="24"/>
        </w:rPr>
        <w:t>, образцы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помещались</w:t>
      </w:r>
      <w:r>
        <w:rPr>
          <w:rFonts w:ascii="Times New Roman" w:cs="Times New Roman" w:hAnsi="Times New Roman"/>
          <w:sz w:val="24"/>
          <w:szCs w:val="24"/>
        </w:rPr>
        <w:t xml:space="preserve"> в буферы различной кислотности, моделирующие физиологические среды</w:t>
      </w:r>
      <w:r>
        <w:rPr>
          <w:rFonts w:ascii="Times New Roman" w:cs="Times New Roman" w:hAnsi="Times New Roman"/>
          <w:sz w:val="24"/>
          <w:szCs w:val="24"/>
        </w:rPr>
        <w:t xml:space="preserve"> с значениями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pH</w:t>
      </w:r>
      <w:r>
        <w:rPr>
          <w:rFonts w:ascii="Times New Roman" w:cs="Times New Roman" w:hAnsi="Times New Roman"/>
          <w:sz w:val="24"/>
          <w:szCs w:val="24"/>
        </w:rPr>
        <w:t xml:space="preserve"> 4.6, 7 и 9. Рамановские спектры образцов были сняты с помощью </w:t>
      </w:r>
      <w:r>
        <w:rPr>
          <w:rFonts w:ascii="Times New Roman" w:cs="Times New Roman" w:hAnsi="Times New Roman"/>
          <w:sz w:val="24"/>
          <w:szCs w:val="24"/>
        </w:rPr>
        <w:t>рамановского</w:t>
      </w:r>
      <w:r>
        <w:rPr>
          <w:rFonts w:ascii="Times New Roman" w:cs="Times New Roman" w:hAnsi="Times New Roman"/>
          <w:sz w:val="24"/>
          <w:szCs w:val="24"/>
        </w:rPr>
        <w:t xml:space="preserve"> микро-спектрометра </w:t>
      </w:r>
      <w:r>
        <w:rPr>
          <w:rFonts w:ascii="Times New Roman" w:cs="Times New Roman" w:hAnsi="Times New Roman"/>
          <w:sz w:val="24"/>
          <w:szCs w:val="24"/>
        </w:rPr>
        <w:t>Confotec</w:t>
      </w:r>
      <w:r>
        <w:rPr>
          <w:rFonts w:ascii="Times New Roman" w:cs="Times New Roman" w:hAnsi="Times New Roman"/>
          <w:sz w:val="24"/>
          <w:szCs w:val="24"/>
        </w:rPr>
        <w:t xml:space="preserve"> MR350 на длине волны лазера 633 нм с мощностью </w:t>
      </w:r>
      <w:r>
        <w:rPr>
          <w:rFonts w:ascii="Times New Roman" w:cs="Times New Roman" w:hAnsi="Times New Roman"/>
          <w:sz w:val="24"/>
          <w:szCs w:val="24"/>
        </w:rPr>
        <w:t xml:space="preserve">0.5 </w:t>
      </w:r>
      <w:r>
        <w:rPr>
          <w:rFonts w:ascii="Times New Roman" w:cs="Times New Roman" w:hAnsi="Times New Roman"/>
          <w:sz w:val="24"/>
          <w:szCs w:val="24"/>
        </w:rPr>
        <w:t>мВ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зменение толщины слоя КНН со временем </w:t>
      </w:r>
      <w:r>
        <w:rPr>
          <w:rFonts w:ascii="Times New Roman" w:cs="Times New Roman" w:hAnsi="Times New Roman"/>
          <w:sz w:val="24"/>
          <w:szCs w:val="24"/>
        </w:rPr>
        <w:t xml:space="preserve">также исследовали </w:t>
      </w:r>
      <w:r>
        <w:rPr>
          <w:rFonts w:ascii="Times New Roman" w:cs="Times New Roman" w:hAnsi="Times New Roman"/>
          <w:sz w:val="24"/>
          <w:szCs w:val="24"/>
        </w:rPr>
        <w:t>с помощью СЭМ (Carl Zeiss SUPRA 40)</w:t>
      </w:r>
      <w:r>
        <w:rPr>
          <w:rFonts w:ascii="Times New Roman" w:cs="Times New Roman" w:hAnsi="Times New Roman"/>
          <w:sz w:val="24"/>
          <w:szCs w:val="24"/>
        </w:rPr>
        <w:t>. Н</w:t>
      </w:r>
      <w:r>
        <w:rPr>
          <w:rFonts w:ascii="Times New Roman" w:cs="Times New Roman" w:hAnsi="Times New Roman"/>
          <w:sz w:val="24"/>
          <w:szCs w:val="24"/>
        </w:rPr>
        <w:t>аблюдал</w:t>
      </w:r>
      <w:r>
        <w:rPr>
          <w:rFonts w:ascii="Times New Roman" w:cs="Times New Roman" w:hAnsi="Times New Roman"/>
          <w:sz w:val="24"/>
          <w:szCs w:val="24"/>
        </w:rPr>
        <w:t>ось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быстрое, в течении около 3 ч, растворение</w:t>
      </w:r>
      <w:r>
        <w:rPr>
          <w:rFonts w:ascii="Times New Roman" w:cs="Times New Roman" w:hAnsi="Times New Roman"/>
          <w:sz w:val="24"/>
          <w:szCs w:val="24"/>
        </w:rPr>
        <w:t xml:space="preserve"> КНЧ и КНН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щелочных средах, </w:t>
      </w:r>
      <w:r>
        <w:rPr>
          <w:rFonts w:ascii="Times New Roman" w:cs="Times New Roman" w:hAnsi="Times New Roman"/>
          <w:sz w:val="24"/>
          <w:szCs w:val="24"/>
        </w:rPr>
        <w:t>и более медленное растворение в нейтральной и</w:t>
      </w:r>
      <w:r>
        <w:rPr>
          <w:rFonts w:ascii="Times New Roman" w:cs="Times New Roman" w:hAnsi="Times New Roman"/>
          <w:sz w:val="24"/>
          <w:szCs w:val="24"/>
        </w:rPr>
        <w:t xml:space="preserve"> кислотных</w:t>
      </w:r>
      <w:r>
        <w:rPr>
          <w:rFonts w:ascii="Times New Roman" w:cs="Times New Roman" w:hAnsi="Times New Roman"/>
          <w:sz w:val="24"/>
          <w:szCs w:val="24"/>
        </w:rPr>
        <w:t xml:space="preserve"> буферных растворах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Представленные в работе результаты полезны в бедующих исследованиях разработки </w:t>
      </w:r>
      <w:r>
        <w:rPr>
          <w:rFonts w:ascii="Times New Roman" w:cs="Times New Roman" w:hAnsi="Times New Roman"/>
          <w:sz w:val="24"/>
          <w:szCs w:val="24"/>
        </w:rPr>
        <w:t>наноконтейнеров</w:t>
      </w:r>
      <w:r>
        <w:rPr>
          <w:rFonts w:ascii="Times New Roman" w:cs="Times New Roman" w:hAnsi="Times New Roman"/>
          <w:sz w:val="24"/>
          <w:szCs w:val="24"/>
        </w:rPr>
        <w:t xml:space="preserve"> для целевой доставки лекарств на основе пористых наночастиц и </w:t>
      </w:r>
      <w:r>
        <w:rPr>
          <w:rFonts w:ascii="Times New Roman" w:cs="Times New Roman" w:hAnsi="Times New Roman"/>
          <w:sz w:val="24"/>
          <w:szCs w:val="24"/>
        </w:rPr>
        <w:t>нанонитей</w:t>
      </w:r>
      <w:r>
        <w:rPr>
          <w:rFonts w:ascii="Times New Roman" w:cs="Times New Roman" w:hAnsi="Times New Roman"/>
          <w:sz w:val="24"/>
          <w:szCs w:val="24"/>
        </w:rPr>
        <w:t xml:space="preserve"> кремния.</w:t>
      </w: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Выражаю благодарность научному руководителю работы Осминкиной Л.А.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397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39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Литература:</w:t>
      </w: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1.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Gongalsky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, M. B.,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Tsurikova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, U. A.,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Storey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, C. J.,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Evstratova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, Y. V., Kudryavtsev, A. A., Canham, L. T., Osminkina, L. A. (2020). The effects of drying technique and surface pre-treatment on the cytotoxicity and dissolution rate of luminescent porous silicon quantum dots in model fluids and living cells. Faraday Discussions, 222, 318-331.</w:t>
      </w: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2.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Gongalsky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, M. B., Sviridov, A. P.,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Bezsudnova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, Y. I., Osminkina, L. A. (2020). Biodegradation model of porous silicon nanoparticles. Colloids and Surfaces B: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Biointerfaces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, 190, 110946.</w:t>
      </w:r>
    </w:p>
    <w:p>
      <w:pPr>
        <w:spacing w:after="0" w:line="240" w:lineRule="auto"/>
        <w:ind w:firstLine="397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3.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Gongalsky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, M. B.,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Tsurikova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, U. Y. A., Gonchar, K. A.,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Gvindgiliiia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, G. Z., Osminkina, L. A. (2021). Quantum-confinement effect in silicon nanocrystals during their dissolution in model biological fluids. Semiconductors, 55, 61-65.</w:t>
      </w:r>
    </w:p>
    <w:sectPr>
      <w:pgSz w:w="11906" w:h="16838"/>
      <w:pgMar w:top="1134" w:right="1361" w:bottom="1259" w:left="136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DengXian Light"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1151" w:hanging="360"/>
      </w:pPr>
    </w:lvl>
    <w:lvl w:ilvl="1" w:tentative="1">
      <w:start w:val="1"/>
      <w:numFmt w:val="lowerLetter"/>
      <w:lvlText w:val="%2."/>
      <w:lvlJc w:val="left"/>
      <w:pPr>
        <w:ind w:left="1871" w:hanging="360"/>
      </w:pPr>
    </w:lvl>
    <w:lvl w:ilvl="2" w:tentative="1">
      <w:start w:val="1"/>
      <w:numFmt w:val="lowerRoman"/>
      <w:lvlText w:val="%3."/>
      <w:lvlJc w:val="right"/>
      <w:pPr>
        <w:ind w:left="2592" w:hanging="36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36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360"/>
      </w:pPr>
    </w:lvl>
  </w:abstractNum>
  <w:abstractNum w:abstractNumId="1">
    <w:multiLevelType w:val="hybridMultilevel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CC"/>
    <w:rsid w:val="000B0AFC"/>
    <w:rsid w:val="001A658C"/>
    <w:rsid w:val="001D1B6F"/>
    <w:rsid w:val="002021AE"/>
    <w:rsid w:val="00245508"/>
    <w:rsid w:val="00263C65"/>
    <w:rsid w:val="002D2846"/>
    <w:rsid w:val="002F52C2"/>
    <w:rsid w:val="00301FE5"/>
    <w:rsid w:val="00450829"/>
    <w:rsid w:val="0046775A"/>
    <w:rsid w:val="005A2A36"/>
    <w:rsid w:val="005F3F02"/>
    <w:rsid w:val="00680969"/>
    <w:rsid w:val="00692DFC"/>
    <w:rsid w:val="006E77E6"/>
    <w:rsid w:val="00722722"/>
    <w:rsid w:val="007A22BB"/>
    <w:rsid w:val="00983304"/>
    <w:rsid w:val="00A6139B"/>
    <w:rsid w:val="00AD6105"/>
    <w:rsid w:val="00AF7602"/>
    <w:rsid w:val="00CD3DDA"/>
    <w:rsid w:val="00DC581C"/>
    <w:rsid w:val="00E341CC"/>
    <w:rsid w:val="00E94A69"/>
    <w:rsid w:val="00ED42BE"/>
    <w:rsid w:val="00F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8012"/>
  <w15:docId w15:val="{1590AC68-7886-4D44-839D-EE04ACEEE6B4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openxmlformats.org/officeDocument/2006/relationships/image" Target="media/image2.png"/><Relationship Id="rId4" Type="http://schemas.openxmlformats.org/officeDocument/2006/relationships/webSettings" Target="webSettings.xml"/><Relationship Id="rId5" Type="http://schemas.openxmlformats.org/officeDocument/2006/relationships/hyperlink" Target="mailto:sumarokova.mv21@physics.msu.ru" TargetMode="External"/><Relationship Id="rId6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</cp:coreProperties>
</file>