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11634B" w14:textId="6A10C0E1" w:rsidR="0098217F" w:rsidRPr="0002574C" w:rsidRDefault="00C34D6F" w:rsidP="0002574C">
      <w:pPr>
        <w:jc w:val="center"/>
        <w:rPr>
          <w:b/>
          <w:bCs/>
          <w:color w:val="000000"/>
          <w:shd w:val="clear" w:color="auto" w:fill="FFFFFF"/>
        </w:rPr>
      </w:pPr>
      <w:r w:rsidRPr="0002574C">
        <w:rPr>
          <w:b/>
          <w:bCs/>
          <w:color w:val="000000"/>
          <w:shd w:val="clear" w:color="auto" w:fill="FFFFFF"/>
        </w:rPr>
        <w:t xml:space="preserve">Исследование </w:t>
      </w:r>
      <w:r w:rsidR="00D41FF4" w:rsidRPr="0002574C">
        <w:rPr>
          <w:b/>
          <w:bCs/>
          <w:color w:val="000000"/>
          <w:shd w:val="clear" w:color="auto" w:fill="FFFFFF"/>
        </w:rPr>
        <w:t xml:space="preserve">усиления сигнала </w:t>
      </w:r>
      <w:proofErr w:type="spellStart"/>
      <w:r w:rsidR="00D41FF4" w:rsidRPr="0002574C">
        <w:rPr>
          <w:b/>
          <w:bCs/>
          <w:color w:val="000000"/>
          <w:shd w:val="clear" w:color="auto" w:fill="FFFFFF"/>
        </w:rPr>
        <w:t>рамановского</w:t>
      </w:r>
      <w:proofErr w:type="spellEnd"/>
      <w:r w:rsidR="00D41FF4" w:rsidRPr="0002574C">
        <w:rPr>
          <w:b/>
          <w:bCs/>
          <w:color w:val="000000"/>
          <w:shd w:val="clear" w:color="auto" w:fill="FFFFFF"/>
        </w:rPr>
        <w:t xml:space="preserve"> рассеяния стволовых клеток, иммобилизованных на кремниевых микроиглах, декорированных наночастицами золота</w:t>
      </w:r>
    </w:p>
    <w:p w14:paraId="6B1B0B76" w14:textId="37765E29" w:rsidR="00BC53DF" w:rsidRPr="0002574C" w:rsidRDefault="006F5672" w:rsidP="0002574C">
      <w:pPr>
        <w:jc w:val="center"/>
        <w:rPr>
          <w:b/>
          <w:i/>
        </w:rPr>
      </w:pPr>
      <w:r w:rsidRPr="0002574C">
        <w:rPr>
          <w:rStyle w:val="a3"/>
          <w:b/>
          <w:bCs/>
          <w:color w:val="000000"/>
          <w:shd w:val="clear" w:color="auto" w:fill="FFFFFF"/>
        </w:rPr>
        <w:t>Собина И.О</w:t>
      </w:r>
      <w:r w:rsidR="0014253C" w:rsidRPr="0002574C">
        <w:rPr>
          <w:b/>
          <w:i/>
        </w:rPr>
        <w:t>.</w:t>
      </w:r>
      <w:r w:rsidR="00187311" w:rsidRPr="0002574C">
        <w:rPr>
          <w:rStyle w:val="a3"/>
          <w:bCs/>
          <w:i w:val="0"/>
          <w:color w:val="000000"/>
          <w:shd w:val="clear" w:color="auto" w:fill="FFFFFF"/>
          <w:vertAlign w:val="superscript"/>
        </w:rPr>
        <w:t xml:space="preserve"> 1</w:t>
      </w:r>
      <w:r w:rsidR="00A7789B" w:rsidRPr="0002574C">
        <w:rPr>
          <w:b/>
          <w:i/>
        </w:rPr>
        <w:t xml:space="preserve">, </w:t>
      </w:r>
      <w:proofErr w:type="spellStart"/>
      <w:r w:rsidR="00A7789B" w:rsidRPr="0002574C">
        <w:rPr>
          <w:b/>
          <w:i/>
        </w:rPr>
        <w:t>Чечехин</w:t>
      </w:r>
      <w:proofErr w:type="spellEnd"/>
      <w:r w:rsidR="00A7789B" w:rsidRPr="0002574C">
        <w:rPr>
          <w:b/>
          <w:i/>
        </w:rPr>
        <w:t xml:space="preserve"> В.И.</w:t>
      </w:r>
      <w:r w:rsidR="00A7789B" w:rsidRPr="0002574C">
        <w:rPr>
          <w:bCs/>
          <w:iCs/>
          <w:vertAlign w:val="superscript"/>
        </w:rPr>
        <w:t>2</w:t>
      </w:r>
      <w:r w:rsidR="00A7789B" w:rsidRPr="0002574C">
        <w:rPr>
          <w:b/>
          <w:i/>
        </w:rPr>
        <w:t>,</w:t>
      </w:r>
      <w:r w:rsidR="00D41FF4" w:rsidRPr="0002574C">
        <w:rPr>
          <w:b/>
          <w:i/>
        </w:rPr>
        <w:t xml:space="preserve"> </w:t>
      </w:r>
      <w:proofErr w:type="spellStart"/>
      <w:r w:rsidR="00D41FF4" w:rsidRPr="0002574C">
        <w:rPr>
          <w:b/>
          <w:i/>
        </w:rPr>
        <w:t>Циняйкин</w:t>
      </w:r>
      <w:proofErr w:type="spellEnd"/>
      <w:r w:rsidR="00D41FF4" w:rsidRPr="0002574C">
        <w:rPr>
          <w:b/>
          <w:i/>
        </w:rPr>
        <w:t xml:space="preserve"> И.И.</w:t>
      </w:r>
      <w:r w:rsidR="00D41FF4" w:rsidRPr="0002574C">
        <w:rPr>
          <w:bCs/>
          <w:iCs/>
          <w:vertAlign w:val="superscript"/>
        </w:rPr>
        <w:t>1</w:t>
      </w:r>
    </w:p>
    <w:p w14:paraId="07939832" w14:textId="77777777" w:rsidR="00B60661" w:rsidRPr="0002574C" w:rsidRDefault="0014253C" w:rsidP="0002574C">
      <w:pPr>
        <w:jc w:val="center"/>
        <w:rPr>
          <w:rStyle w:val="a3"/>
          <w:color w:val="000000"/>
          <w:shd w:val="clear" w:color="auto" w:fill="FFFFFF"/>
        </w:rPr>
      </w:pPr>
      <w:r w:rsidRPr="0002574C">
        <w:rPr>
          <w:i/>
          <w:color w:val="000000"/>
          <w:shd w:val="clear" w:color="auto" w:fill="FFFFFF"/>
        </w:rPr>
        <w:t>А</w:t>
      </w:r>
      <w:r w:rsidR="00A13534" w:rsidRPr="0002574C">
        <w:rPr>
          <w:i/>
          <w:color w:val="000000"/>
          <w:shd w:val="clear" w:color="auto" w:fill="FFFFFF"/>
        </w:rPr>
        <w:t>спирант</w:t>
      </w:r>
      <w:r w:rsidRPr="0002574C">
        <w:rPr>
          <w:i/>
          <w:color w:val="000000"/>
          <w:shd w:val="clear" w:color="auto" w:fill="FFFFFF"/>
        </w:rPr>
        <w:t xml:space="preserve"> 1 года обучения</w:t>
      </w:r>
    </w:p>
    <w:p w14:paraId="4442600D" w14:textId="77777777" w:rsidR="007D5910" w:rsidRPr="0002574C" w:rsidRDefault="0014253C" w:rsidP="0002574C">
      <w:pPr>
        <w:jc w:val="center"/>
        <w:rPr>
          <w:rStyle w:val="a3"/>
          <w:color w:val="000000"/>
          <w:shd w:val="clear" w:color="auto" w:fill="FFFFFF"/>
        </w:rPr>
      </w:pPr>
      <w:r w:rsidRPr="0002574C">
        <w:rPr>
          <w:rStyle w:val="a3"/>
          <w:bCs/>
          <w:i w:val="0"/>
          <w:color w:val="000000"/>
          <w:shd w:val="clear" w:color="auto" w:fill="FFFFFF"/>
          <w:vertAlign w:val="superscript"/>
        </w:rPr>
        <w:t>1</w:t>
      </w:r>
      <w:r w:rsidRPr="0002574C">
        <w:rPr>
          <w:i/>
          <w:color w:val="000000"/>
          <w:shd w:val="clear" w:color="auto" w:fill="FFFFFF"/>
        </w:rPr>
        <w:t xml:space="preserve"> </w:t>
      </w:r>
      <w:r w:rsidR="00145725" w:rsidRPr="0002574C">
        <w:rPr>
          <w:rStyle w:val="a3"/>
          <w:color w:val="000000"/>
          <w:shd w:val="clear" w:color="auto" w:fill="FFFFFF"/>
        </w:rPr>
        <w:t xml:space="preserve">Московский государственный университет имени </w:t>
      </w:r>
      <w:proofErr w:type="spellStart"/>
      <w:r w:rsidR="00145725" w:rsidRPr="0002574C">
        <w:rPr>
          <w:rStyle w:val="a3"/>
          <w:color w:val="000000"/>
          <w:shd w:val="clear" w:color="auto" w:fill="FFFFFF"/>
        </w:rPr>
        <w:t>М.В.Ломоносова</w:t>
      </w:r>
      <w:proofErr w:type="spellEnd"/>
      <w:r w:rsidR="00145725" w:rsidRPr="0002574C">
        <w:rPr>
          <w:rStyle w:val="a3"/>
          <w:color w:val="000000"/>
          <w:shd w:val="clear" w:color="auto" w:fill="FFFFFF"/>
        </w:rPr>
        <w:t>,</w:t>
      </w:r>
      <w:r w:rsidR="00145725" w:rsidRPr="0002574C">
        <w:rPr>
          <w:rStyle w:val="apple-converted-space"/>
          <w:i/>
          <w:iCs/>
          <w:color w:val="000000"/>
          <w:shd w:val="clear" w:color="auto" w:fill="FFFFFF"/>
        </w:rPr>
        <w:t> </w:t>
      </w:r>
      <w:r w:rsidR="00145725" w:rsidRPr="0002574C">
        <w:rPr>
          <w:i/>
          <w:iCs/>
          <w:color w:val="000000"/>
          <w:shd w:val="clear" w:color="auto" w:fill="FFFFFF"/>
        </w:rPr>
        <w:br/>
      </w:r>
      <w:r w:rsidR="00145725" w:rsidRPr="0002574C">
        <w:rPr>
          <w:rStyle w:val="a3"/>
          <w:color w:val="000000"/>
          <w:shd w:val="clear" w:color="auto" w:fill="FFFFFF"/>
        </w:rPr>
        <w:t>физический факультет, Москва, Россия</w:t>
      </w:r>
    </w:p>
    <w:p w14:paraId="16E7C761" w14:textId="0786B542" w:rsidR="00D41FF4" w:rsidRPr="0002574C" w:rsidRDefault="0002574C" w:rsidP="0002574C">
      <w:pPr>
        <w:jc w:val="center"/>
        <w:rPr>
          <w:rStyle w:val="a3"/>
          <w:color w:val="000000"/>
          <w:shd w:val="clear" w:color="auto" w:fill="FFFFFF"/>
        </w:rPr>
      </w:pPr>
      <w:r>
        <w:rPr>
          <w:rStyle w:val="a3"/>
          <w:bCs/>
          <w:i w:val="0"/>
          <w:color w:val="000000"/>
          <w:shd w:val="clear" w:color="auto" w:fill="FFFFFF"/>
          <w:vertAlign w:val="superscript"/>
        </w:rPr>
        <w:t>2</w:t>
      </w:r>
      <w:r w:rsidR="00D41FF4" w:rsidRPr="0002574C">
        <w:rPr>
          <w:i/>
          <w:color w:val="000000"/>
          <w:shd w:val="clear" w:color="auto" w:fill="FFFFFF"/>
        </w:rPr>
        <w:t xml:space="preserve"> </w:t>
      </w:r>
      <w:r w:rsidR="00D41FF4" w:rsidRPr="0002574C">
        <w:rPr>
          <w:rStyle w:val="a3"/>
          <w:color w:val="000000"/>
          <w:shd w:val="clear" w:color="auto" w:fill="FFFFFF"/>
        </w:rPr>
        <w:t xml:space="preserve">Московский государственный университет имени </w:t>
      </w:r>
      <w:proofErr w:type="spellStart"/>
      <w:r w:rsidR="00D41FF4" w:rsidRPr="0002574C">
        <w:rPr>
          <w:rStyle w:val="a3"/>
          <w:color w:val="000000"/>
          <w:shd w:val="clear" w:color="auto" w:fill="FFFFFF"/>
        </w:rPr>
        <w:t>М.В.Ломоносова</w:t>
      </w:r>
      <w:proofErr w:type="spellEnd"/>
      <w:r w:rsidR="00D41FF4" w:rsidRPr="0002574C">
        <w:rPr>
          <w:rStyle w:val="a3"/>
          <w:color w:val="000000"/>
          <w:shd w:val="clear" w:color="auto" w:fill="FFFFFF"/>
        </w:rPr>
        <w:t>,</w:t>
      </w:r>
      <w:r w:rsidR="00D41FF4" w:rsidRPr="0002574C">
        <w:rPr>
          <w:rStyle w:val="apple-converted-space"/>
          <w:i/>
          <w:iCs/>
          <w:color w:val="000000"/>
          <w:shd w:val="clear" w:color="auto" w:fill="FFFFFF"/>
        </w:rPr>
        <w:t> </w:t>
      </w:r>
      <w:r w:rsidR="00D41FF4" w:rsidRPr="0002574C">
        <w:rPr>
          <w:i/>
          <w:iCs/>
          <w:color w:val="000000"/>
          <w:shd w:val="clear" w:color="auto" w:fill="FFFFFF"/>
        </w:rPr>
        <w:br/>
      </w:r>
      <w:r w:rsidR="00D41FF4" w:rsidRPr="0002574C">
        <w:rPr>
          <w:rStyle w:val="a3"/>
          <w:color w:val="000000"/>
          <w:shd w:val="clear" w:color="auto" w:fill="FFFFFF"/>
        </w:rPr>
        <w:t>факультет фундаментальной медицины, Москва, Россия</w:t>
      </w:r>
    </w:p>
    <w:p w14:paraId="2A0551DA" w14:textId="4D88E119" w:rsidR="00BE0C46" w:rsidRPr="0002574C" w:rsidRDefault="00145725" w:rsidP="0002574C">
      <w:pPr>
        <w:spacing w:after="200"/>
        <w:jc w:val="center"/>
        <w:rPr>
          <w:i/>
          <w:iCs/>
          <w:color w:val="000000"/>
          <w:shd w:val="clear" w:color="auto" w:fill="FFFFFF"/>
          <w:lang w:val="en-US"/>
        </w:rPr>
      </w:pPr>
      <w:r w:rsidRPr="0002574C">
        <w:rPr>
          <w:rStyle w:val="a3"/>
          <w:color w:val="000000"/>
          <w:shd w:val="clear" w:color="auto" w:fill="FFFFFF"/>
          <w:lang w:val="en-US"/>
        </w:rPr>
        <w:t>E–mail</w:t>
      </w:r>
      <w:r w:rsidRPr="0002574C">
        <w:rPr>
          <w:rStyle w:val="a3"/>
          <w:i w:val="0"/>
          <w:color w:val="000000"/>
          <w:shd w:val="clear" w:color="auto" w:fill="FFFFFF"/>
          <w:lang w:val="en-US"/>
        </w:rPr>
        <w:t xml:space="preserve">: </w:t>
      </w:r>
      <w:r w:rsidR="006F5672" w:rsidRPr="0002574C">
        <w:rPr>
          <w:rStyle w:val="a3"/>
          <w:color w:val="000000"/>
          <w:shd w:val="clear" w:color="auto" w:fill="FFFFFF"/>
          <w:lang w:val="en-US"/>
        </w:rPr>
        <w:t>igo.sobina@yandex</w:t>
      </w:r>
      <w:r w:rsidR="003A7D50" w:rsidRPr="0002574C">
        <w:rPr>
          <w:i/>
          <w:shd w:val="clear" w:color="auto" w:fill="FFFFFF"/>
          <w:lang w:val="en-US"/>
        </w:rPr>
        <w:t>.ru</w:t>
      </w:r>
    </w:p>
    <w:p w14:paraId="68EEBEE6" w14:textId="6A8D656B" w:rsidR="006F5672" w:rsidRPr="0002574C" w:rsidRDefault="006F5672" w:rsidP="00F9685B">
      <w:pPr>
        <w:ind w:firstLine="397"/>
        <w:jc w:val="both"/>
      </w:pPr>
      <w:r w:rsidRPr="0002574C">
        <w:t xml:space="preserve">В настоящее время одной из актуальных задач биомедицины является анализ молекулярного состава клеток, а также его изменения при различных процессах, происходящих с ними. В частности, необходимо более детальное понимание процессов направленной дифференциации стволовых клеток. Существующие сегодня методы </w:t>
      </w:r>
      <w:proofErr w:type="spellStart"/>
      <w:r w:rsidRPr="0002574C">
        <w:t>иммуногистохимии</w:t>
      </w:r>
      <w:proofErr w:type="spellEnd"/>
      <w:r w:rsidRPr="0002574C">
        <w:t xml:space="preserve"> и флуоресцентной микроскопии имеют свои ограничения (цитотоксичность, изменение клеточных функций), поэтому стоит задача разработки новых методов для исследования внутриклеточных процессов.  Одним из перспективных методов является спектроскопия комбинационного </w:t>
      </w:r>
      <w:proofErr w:type="spellStart"/>
      <w:r w:rsidRPr="0002574C">
        <w:t>рамановского</w:t>
      </w:r>
      <w:proofErr w:type="spellEnd"/>
      <w:r w:rsidRPr="0002574C">
        <w:t xml:space="preserve"> рассеяния</w:t>
      </w:r>
      <w:r w:rsidR="00610A41" w:rsidRPr="0002574C">
        <w:t xml:space="preserve"> [</w:t>
      </w:r>
      <w:r w:rsidR="00610A41" w:rsidRPr="0002574C">
        <w:fldChar w:fldCharType="begin"/>
      </w:r>
      <w:r w:rsidR="00610A41" w:rsidRPr="0002574C">
        <w:instrText xml:space="preserve"> REF _Ref158746567 \r \h </w:instrText>
      </w:r>
      <w:r w:rsidR="0002574C" w:rsidRPr="0002574C">
        <w:instrText xml:space="preserve"> \* MERGEFORMAT </w:instrText>
      </w:r>
      <w:r w:rsidR="00610A41" w:rsidRPr="0002574C">
        <w:fldChar w:fldCharType="separate"/>
      </w:r>
      <w:r w:rsidR="00277C95">
        <w:t>1</w:t>
      </w:r>
      <w:r w:rsidR="00610A41" w:rsidRPr="0002574C">
        <w:fldChar w:fldCharType="end"/>
      </w:r>
      <w:r w:rsidR="00C34D6F" w:rsidRPr="0002574C">
        <w:t xml:space="preserve">, </w:t>
      </w:r>
      <w:r w:rsidR="00C34D6F" w:rsidRPr="0002574C">
        <w:fldChar w:fldCharType="begin"/>
      </w:r>
      <w:r w:rsidR="00C34D6F" w:rsidRPr="0002574C">
        <w:instrText xml:space="preserve"> REF _Ref158746578 \r \h </w:instrText>
      </w:r>
      <w:r w:rsidR="0002574C" w:rsidRPr="0002574C">
        <w:instrText xml:space="preserve"> \* MERGEFORMAT </w:instrText>
      </w:r>
      <w:r w:rsidR="00C34D6F" w:rsidRPr="0002574C">
        <w:fldChar w:fldCharType="separate"/>
      </w:r>
      <w:r w:rsidR="00277C95">
        <w:t>3</w:t>
      </w:r>
      <w:r w:rsidR="00C34D6F" w:rsidRPr="0002574C">
        <w:fldChar w:fldCharType="end"/>
      </w:r>
      <w:r w:rsidR="007F3C79" w:rsidRPr="0002574C">
        <w:t xml:space="preserve">, </w:t>
      </w:r>
      <w:r w:rsidR="007F3C79" w:rsidRPr="0002574C">
        <w:fldChar w:fldCharType="begin"/>
      </w:r>
      <w:r w:rsidR="007F3C79" w:rsidRPr="0002574C">
        <w:instrText xml:space="preserve"> REF _Ref160096801 \r \h </w:instrText>
      </w:r>
      <w:r w:rsidR="0002574C" w:rsidRPr="0002574C">
        <w:instrText xml:space="preserve"> \* MERGEFORMAT </w:instrText>
      </w:r>
      <w:r w:rsidR="007F3C79" w:rsidRPr="0002574C">
        <w:fldChar w:fldCharType="separate"/>
      </w:r>
      <w:r w:rsidR="00277C95">
        <w:t>2</w:t>
      </w:r>
      <w:r w:rsidR="007F3C79" w:rsidRPr="0002574C">
        <w:fldChar w:fldCharType="end"/>
      </w:r>
      <w:r w:rsidR="00610A41" w:rsidRPr="0002574C">
        <w:t>]</w:t>
      </w:r>
      <w:r w:rsidRPr="0002574C">
        <w:t>, однако данный метод имеет слабую чувствительность, поэтому для его применения необходимо создание структур, усиливающих данный эффект.</w:t>
      </w:r>
      <w:r w:rsidR="00610A41" w:rsidRPr="0002574C">
        <w:t xml:space="preserve"> </w:t>
      </w:r>
    </w:p>
    <w:p w14:paraId="2A1E7D62" w14:textId="77777777" w:rsidR="006F5672" w:rsidRPr="0002574C" w:rsidRDefault="006F5672" w:rsidP="00F9685B">
      <w:pPr>
        <w:ind w:firstLine="397"/>
        <w:jc w:val="both"/>
      </w:pPr>
      <w:r w:rsidRPr="0002574C">
        <w:t xml:space="preserve">Кремний является биосовместимым материалом, он безопасен и нетоксичен для клеток.  На его основе могут быть созданы различные микро- и наноструктуры. </w:t>
      </w:r>
    </w:p>
    <w:p w14:paraId="6EBCEDCB" w14:textId="66234E3A" w:rsidR="006F5672" w:rsidRPr="0002574C" w:rsidRDefault="006F5672" w:rsidP="00F9685B">
      <w:pPr>
        <w:ind w:firstLine="397"/>
        <w:jc w:val="both"/>
      </w:pPr>
      <w:r w:rsidRPr="0002574C">
        <w:t xml:space="preserve">В присутствии наночастиц благородных металлов за счет возникновения локализованных </w:t>
      </w:r>
      <w:proofErr w:type="spellStart"/>
      <w:r w:rsidRPr="0002574C">
        <w:t>плазмонных</w:t>
      </w:r>
      <w:proofErr w:type="spellEnd"/>
      <w:r w:rsidRPr="0002574C">
        <w:t xml:space="preserve"> резонансов наблюдается значительное усиление интенсивности оптического сигнал</w:t>
      </w:r>
      <w:r w:rsidR="004E5C0F" w:rsidRPr="0002574C">
        <w:t>а</w:t>
      </w:r>
      <w:r w:rsidRPr="0002574C">
        <w:t xml:space="preserve"> </w:t>
      </w:r>
      <w:proofErr w:type="spellStart"/>
      <w:r w:rsidRPr="0002574C">
        <w:t>рамановского</w:t>
      </w:r>
      <w:proofErr w:type="spellEnd"/>
      <w:r w:rsidRPr="0002574C">
        <w:t xml:space="preserve"> рассеяния (в 10</w:t>
      </w:r>
      <w:r w:rsidRPr="0002574C">
        <w:rPr>
          <w:vertAlign w:val="superscript"/>
        </w:rPr>
        <w:t>4</w:t>
      </w:r>
      <w:r w:rsidR="00E87AB2" w:rsidRPr="0002574C">
        <w:t>-</w:t>
      </w:r>
      <w:r w:rsidRPr="0002574C">
        <w:t>10</w:t>
      </w:r>
      <w:r w:rsidRPr="0002574C">
        <w:rPr>
          <w:vertAlign w:val="superscript"/>
        </w:rPr>
        <w:t>6</w:t>
      </w:r>
      <w:r w:rsidRPr="0002574C">
        <w:t xml:space="preserve"> раз) – эффект гигантского комбинационного рассеяния (ГКР)</w:t>
      </w:r>
      <w:r w:rsidR="00610A41" w:rsidRPr="0002574C">
        <w:t xml:space="preserve"> [</w:t>
      </w:r>
      <w:r w:rsidR="00610A41" w:rsidRPr="0002574C">
        <w:fldChar w:fldCharType="begin"/>
      </w:r>
      <w:r w:rsidR="00610A41" w:rsidRPr="0002574C">
        <w:instrText xml:space="preserve"> REF _Ref158746436 \r \h </w:instrText>
      </w:r>
      <w:r w:rsidR="0002574C" w:rsidRPr="0002574C">
        <w:instrText xml:space="preserve"> \* MERGEFORMAT </w:instrText>
      </w:r>
      <w:r w:rsidR="00610A41" w:rsidRPr="0002574C">
        <w:fldChar w:fldCharType="separate"/>
      </w:r>
      <w:r w:rsidR="00277C95">
        <w:t>4</w:t>
      </w:r>
      <w:r w:rsidR="00610A41" w:rsidRPr="0002574C">
        <w:fldChar w:fldCharType="end"/>
      </w:r>
      <w:r w:rsidR="00610A41" w:rsidRPr="0002574C">
        <w:t>]</w:t>
      </w:r>
      <w:r w:rsidRPr="0002574C">
        <w:t xml:space="preserve">. Таким образом, структуры кремния, декорированные наночастицами благородных металлов, будут обеспечивать </w:t>
      </w:r>
      <w:proofErr w:type="spellStart"/>
      <w:r w:rsidRPr="0002574C">
        <w:t>высокочуствительную</w:t>
      </w:r>
      <w:proofErr w:type="spellEnd"/>
      <w:r w:rsidRPr="0002574C">
        <w:t xml:space="preserve">, быструю и специфичную регистрацию оптического сигнала от окружающих молекул, в том числе и в </w:t>
      </w:r>
      <w:proofErr w:type="spellStart"/>
      <w:r w:rsidRPr="0002574C">
        <w:t>биобъектах</w:t>
      </w:r>
      <w:proofErr w:type="spellEnd"/>
      <w:r w:rsidR="00610A41" w:rsidRPr="0002574C">
        <w:t xml:space="preserve"> [</w:t>
      </w:r>
      <w:r w:rsidR="00610A41" w:rsidRPr="0002574C">
        <w:fldChar w:fldCharType="begin"/>
      </w:r>
      <w:r w:rsidR="00610A41" w:rsidRPr="0002574C">
        <w:instrText xml:space="preserve"> REF _Ref158746533 \r \h </w:instrText>
      </w:r>
      <w:r w:rsidR="0002574C" w:rsidRPr="0002574C">
        <w:instrText xml:space="preserve"> \* MERGEFORMAT </w:instrText>
      </w:r>
      <w:r w:rsidR="00610A41" w:rsidRPr="0002574C">
        <w:fldChar w:fldCharType="separate"/>
      </w:r>
      <w:r w:rsidR="00277C95">
        <w:t>5</w:t>
      </w:r>
      <w:r w:rsidR="00610A41" w:rsidRPr="0002574C">
        <w:fldChar w:fldCharType="end"/>
      </w:r>
      <w:r w:rsidR="00610A41" w:rsidRPr="0002574C">
        <w:t>]</w:t>
      </w:r>
      <w:r w:rsidRPr="0002574C">
        <w:t>.</w:t>
      </w:r>
    </w:p>
    <w:p w14:paraId="46B18C75" w14:textId="6A612F00" w:rsidR="00B15931" w:rsidRPr="0002574C" w:rsidRDefault="004E5C0F" w:rsidP="00F9685B">
      <w:pPr>
        <w:ind w:firstLine="397"/>
        <w:jc w:val="both"/>
      </w:pPr>
      <w:r w:rsidRPr="0002574C">
        <w:t xml:space="preserve">В данной работе были </w:t>
      </w:r>
      <w:r w:rsidR="00B15931" w:rsidRPr="0002574C">
        <w:t xml:space="preserve">получены кремниевые микроиглы длиной </w:t>
      </w:r>
      <w:r w:rsidR="0055726C" w:rsidRPr="0002574C">
        <w:t>15</w:t>
      </w:r>
      <w:r w:rsidR="00295561" w:rsidRPr="0002574C">
        <w:t xml:space="preserve"> мкм</w:t>
      </w:r>
      <w:r w:rsidR="002F0987" w:rsidRPr="0002574C">
        <w:t>,</w:t>
      </w:r>
      <w:r w:rsidR="00295561" w:rsidRPr="0002574C">
        <w:t xml:space="preserve"> диаметром 1 мкм</w:t>
      </w:r>
      <w:r w:rsidR="002F0987" w:rsidRPr="0002574C">
        <w:t>, расстояние между микроиглами 5 мкм</w:t>
      </w:r>
      <w:r w:rsidR="00295561" w:rsidRPr="0002574C">
        <w:t>, декорированные наночастицами золота в виде дендритных структур на их поверхности</w:t>
      </w:r>
      <w:r w:rsidR="0092437D" w:rsidRPr="0002574C">
        <w:t xml:space="preserve"> (</w:t>
      </w:r>
      <w:r w:rsidR="0092437D" w:rsidRPr="0002574C">
        <w:rPr>
          <w:lang w:val="en-US"/>
        </w:rPr>
        <w:t>Au</w:t>
      </w:r>
      <w:r w:rsidR="0092437D" w:rsidRPr="0002574C">
        <w:t>@КМИ)</w:t>
      </w:r>
      <w:r w:rsidR="00295561" w:rsidRPr="0002574C">
        <w:t xml:space="preserve">. На рисунке 1 представлены микрофотографии стволовых клеток </w:t>
      </w:r>
      <w:r w:rsidR="0055726C" w:rsidRPr="0002574C">
        <w:t>МСК жировой ткани человека</w:t>
      </w:r>
      <w:r w:rsidR="00295561" w:rsidRPr="0002574C">
        <w:t xml:space="preserve">, иммобилизованных на поверхностях микроигл. </w:t>
      </w:r>
      <w:r w:rsidR="00972FE7" w:rsidRPr="0002574C">
        <w:t xml:space="preserve">На рисунке 2 показаны спектры </w:t>
      </w:r>
      <w:proofErr w:type="spellStart"/>
      <w:r w:rsidR="00972FE7" w:rsidRPr="0002574C">
        <w:t>рамановского</w:t>
      </w:r>
      <w:proofErr w:type="spellEnd"/>
      <w:r w:rsidR="00972FE7" w:rsidRPr="0002574C">
        <w:t xml:space="preserve"> рассеяния для стволовых клеток на </w:t>
      </w:r>
      <w:r w:rsidR="0092437D" w:rsidRPr="0002574C">
        <w:t xml:space="preserve">подложке </w:t>
      </w:r>
      <w:proofErr w:type="spellStart"/>
      <w:r w:rsidR="0092437D" w:rsidRPr="0002574C">
        <w:rPr>
          <w:lang w:val="en-US"/>
        </w:rPr>
        <w:t>CaF</w:t>
      </w:r>
      <w:proofErr w:type="spellEnd"/>
      <w:r w:rsidR="0092437D" w:rsidRPr="0002574C">
        <w:rPr>
          <w:vertAlign w:val="subscript"/>
        </w:rPr>
        <w:t>2</w:t>
      </w:r>
      <w:r w:rsidR="0092437D" w:rsidRPr="0002574C">
        <w:t xml:space="preserve"> и подложке </w:t>
      </w:r>
      <w:r w:rsidR="0092437D" w:rsidRPr="0002574C">
        <w:rPr>
          <w:lang w:val="en-US"/>
        </w:rPr>
        <w:t>Au</w:t>
      </w:r>
      <w:r w:rsidR="0092437D" w:rsidRPr="0002574C">
        <w:t>@КМИ</w:t>
      </w:r>
      <w:r w:rsidR="00F810D8" w:rsidRPr="0002574C">
        <w:t xml:space="preserve">. В спектрах наблюдаются характерные для клеток пики </w:t>
      </w:r>
      <w:r w:rsidR="0001469E" w:rsidRPr="0002574C">
        <w:t>в области</w:t>
      </w:r>
      <w:r w:rsidR="00F810D8" w:rsidRPr="0002574C">
        <w:t xml:space="preserve"> энерги</w:t>
      </w:r>
      <w:r w:rsidR="0001469E" w:rsidRPr="0002574C">
        <w:t>й</w:t>
      </w:r>
      <w:r w:rsidR="004B59A6" w:rsidRPr="0002574C">
        <w:t xml:space="preserve"> 1100-1300</w:t>
      </w:r>
      <w:r w:rsidR="0001469E" w:rsidRPr="0002574C">
        <w:t xml:space="preserve"> см</w:t>
      </w:r>
      <w:r w:rsidR="0001469E" w:rsidRPr="0002574C">
        <w:rPr>
          <w:vertAlign w:val="superscript"/>
        </w:rPr>
        <w:t>-1</w:t>
      </w:r>
      <w:r w:rsidR="002F0987" w:rsidRPr="0002574C">
        <w:t xml:space="preserve"> и </w:t>
      </w:r>
      <w:r w:rsidR="0001469E" w:rsidRPr="0002574C">
        <w:t>1450-1650 см</w:t>
      </w:r>
      <w:r w:rsidR="0001469E" w:rsidRPr="0002574C">
        <w:rPr>
          <w:vertAlign w:val="superscript"/>
        </w:rPr>
        <w:t>-1</w:t>
      </w:r>
      <w:r w:rsidR="0001469E" w:rsidRPr="0002574C">
        <w:t xml:space="preserve">, </w:t>
      </w:r>
      <w:r w:rsidR="002F0987" w:rsidRPr="0002574C">
        <w:t>связанные с колебательными модами белков и жиров, а также молекул ДНК и РНК</w:t>
      </w:r>
      <w:r w:rsidR="0001469E" w:rsidRPr="0002574C">
        <w:t xml:space="preserve">. Можно заметить, что линии в спектре от стволовых клеток на подложке </w:t>
      </w:r>
      <w:r w:rsidR="0001469E" w:rsidRPr="0002574C">
        <w:rPr>
          <w:lang w:val="en-US"/>
        </w:rPr>
        <w:t>Au</w:t>
      </w:r>
      <w:r w:rsidR="0001469E" w:rsidRPr="0002574C">
        <w:t xml:space="preserve">@КМИ значительно интенсивнее, чем на подложке </w:t>
      </w:r>
      <w:proofErr w:type="spellStart"/>
      <w:r w:rsidR="0001469E" w:rsidRPr="0002574C">
        <w:rPr>
          <w:lang w:val="en-US"/>
        </w:rPr>
        <w:t>CaF</w:t>
      </w:r>
      <w:proofErr w:type="spellEnd"/>
      <w:r w:rsidR="0001469E" w:rsidRPr="0002574C">
        <w:rPr>
          <w:vertAlign w:val="subscript"/>
        </w:rPr>
        <w:t>2</w:t>
      </w:r>
      <w:r w:rsidR="0001469E" w:rsidRPr="0002574C">
        <w:t xml:space="preserve">, что указывает на эффект ГКР на подложке </w:t>
      </w:r>
      <w:r w:rsidR="0001469E" w:rsidRPr="0002574C">
        <w:rPr>
          <w:lang w:val="en-US"/>
        </w:rPr>
        <w:t>Au</w:t>
      </w:r>
      <w:r w:rsidR="0001469E" w:rsidRPr="0002574C">
        <w:t>@КМИ.</w:t>
      </w:r>
    </w:p>
    <w:p w14:paraId="1231E2EC" w14:textId="22601714" w:rsidR="004E5C0F" w:rsidRPr="0002574C" w:rsidRDefault="004E5C0F" w:rsidP="00F9685B">
      <w:pPr>
        <w:ind w:firstLine="397"/>
        <w:jc w:val="both"/>
      </w:pPr>
      <w:r w:rsidRPr="0002574C">
        <w:t>Полученные результаты демонстрируют возможность быстрого и эффективного исследования молекулярного состава стволовых клеток при помощи эффекта ГКР.</w:t>
      </w:r>
    </w:p>
    <w:p w14:paraId="3CE7ED1B" w14:textId="1EDB2179" w:rsidR="00D41FF4" w:rsidRPr="0002574C" w:rsidRDefault="00D41FF4" w:rsidP="0002574C">
      <w:pPr>
        <w:ind w:firstLine="397"/>
        <w:jc w:val="both"/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5"/>
        <w:gridCol w:w="4539"/>
      </w:tblGrid>
      <w:tr w:rsidR="004E5C0F" w:rsidRPr="0002574C" w14:paraId="058A9217" w14:textId="77777777" w:rsidTr="004E5C0F">
        <w:tc>
          <w:tcPr>
            <w:tcW w:w="4587" w:type="dxa"/>
          </w:tcPr>
          <w:p w14:paraId="14A6A6A0" w14:textId="3FA25AE2" w:rsidR="00A7789B" w:rsidRPr="0002574C" w:rsidRDefault="00E379CF" w:rsidP="0002574C">
            <w:pPr>
              <w:jc w:val="both"/>
            </w:pPr>
            <w:r w:rsidRPr="0002574C">
              <w:rPr>
                <w:noProof/>
              </w:rPr>
              <w:lastRenderedPageBreak/>
              <w:drawing>
                <wp:inline distT="0" distB="0" distL="0" distR="0" wp14:anchorId="52857388" wp14:editId="65E53D87">
                  <wp:extent cx="2819145" cy="1972235"/>
                  <wp:effectExtent l="0" t="0" r="635" b="9525"/>
                  <wp:docPr id="209269888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2698883" name="Рисунок 2092698883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8518" cy="20137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87" w:type="dxa"/>
          </w:tcPr>
          <w:p w14:paraId="58530F9B" w14:textId="5B3FCF67" w:rsidR="00A7789B" w:rsidRPr="0002574C" w:rsidRDefault="00F9685B" w:rsidP="0002574C">
            <w:pPr>
              <w:jc w:val="both"/>
            </w:pPr>
            <w:r w:rsidRPr="0002574C">
              <w:object w:dxaOrig="7294" w:dyaOrig="5598" w14:anchorId="47A272E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16.45pt;height:166.6pt" o:ole="">
                  <v:imagedata r:id="rId9" o:title=""/>
                </v:shape>
                <o:OLEObject Type="Embed" ProgID="Origin95.Graph" ShapeID="_x0000_i1025" DrawAspect="Content" ObjectID="_1770755009" r:id="rId10"/>
              </w:object>
            </w:r>
          </w:p>
        </w:tc>
      </w:tr>
      <w:tr w:rsidR="004E5C0F" w:rsidRPr="0002574C" w14:paraId="394F4CF2" w14:textId="77777777" w:rsidTr="004E5C0F">
        <w:tc>
          <w:tcPr>
            <w:tcW w:w="4587" w:type="dxa"/>
          </w:tcPr>
          <w:p w14:paraId="0C8B3CB5" w14:textId="4300C5FE" w:rsidR="00A7789B" w:rsidRPr="0002574C" w:rsidRDefault="00A7789B" w:rsidP="0002574C">
            <w:pPr>
              <w:pStyle w:val="af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</w:rPr>
            </w:pPr>
            <w:r w:rsidRPr="0002574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</w:rPr>
              <w:t>Рис. 1 Микрофотография СЭМ стволовых клеток на подложк</w:t>
            </w:r>
            <w:r w:rsidR="0001469E" w:rsidRPr="0002574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</w:rPr>
              <w:t>е</w:t>
            </w:r>
            <w:r w:rsidRPr="0002574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</w:rPr>
              <w:t xml:space="preserve"> </w:t>
            </w:r>
            <w:r w:rsidRPr="0002574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val="en-US"/>
              </w:rPr>
              <w:t>Au</w:t>
            </w:r>
            <w:r w:rsidR="0001469E" w:rsidRPr="0002574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</w:rPr>
              <w:t>@</w:t>
            </w:r>
            <w:r w:rsidRPr="0002574C">
              <w:rPr>
                <w:rFonts w:ascii="Times New Roman" w:hAnsi="Times New Roman" w:cs="Times New Roman"/>
                <w:sz w:val="24"/>
                <w:szCs w:val="24"/>
              </w:rPr>
              <w:t>КМИ.</w:t>
            </w:r>
          </w:p>
          <w:p w14:paraId="30133B99" w14:textId="77777777" w:rsidR="00A7789B" w:rsidRPr="0002574C" w:rsidRDefault="00A7789B" w:rsidP="0002574C">
            <w:pPr>
              <w:jc w:val="both"/>
            </w:pPr>
          </w:p>
        </w:tc>
        <w:tc>
          <w:tcPr>
            <w:tcW w:w="4587" w:type="dxa"/>
          </w:tcPr>
          <w:p w14:paraId="6CE21BBF" w14:textId="4EB3C8BF" w:rsidR="00A7789B" w:rsidRPr="0002574C" w:rsidRDefault="00A7789B" w:rsidP="0002574C">
            <w:pPr>
              <w:jc w:val="both"/>
            </w:pPr>
            <w:r w:rsidRPr="0002574C">
              <w:t>Рис. 2 Спектр</w:t>
            </w:r>
            <w:r w:rsidR="00295561" w:rsidRPr="0002574C">
              <w:t>ы</w:t>
            </w:r>
            <w:r w:rsidRPr="0002574C">
              <w:t xml:space="preserve"> </w:t>
            </w:r>
            <w:proofErr w:type="spellStart"/>
            <w:r w:rsidR="00295561" w:rsidRPr="0002574C">
              <w:t>рамановского</w:t>
            </w:r>
            <w:proofErr w:type="spellEnd"/>
            <w:r w:rsidR="00295561" w:rsidRPr="0002574C">
              <w:t xml:space="preserve"> рассеяния</w:t>
            </w:r>
            <w:r w:rsidRPr="0002574C">
              <w:t xml:space="preserve"> стволовых клеток на подложках</w:t>
            </w:r>
            <w:r w:rsidR="00295561" w:rsidRPr="0002574C">
              <w:t xml:space="preserve"> </w:t>
            </w:r>
            <w:proofErr w:type="spellStart"/>
            <w:r w:rsidR="00317999" w:rsidRPr="0002574C">
              <w:rPr>
                <w:lang w:val="en-US"/>
              </w:rPr>
              <w:t>CaF</w:t>
            </w:r>
            <w:proofErr w:type="spellEnd"/>
            <w:r w:rsidR="00317999" w:rsidRPr="0002574C">
              <w:rPr>
                <w:vertAlign w:val="subscript"/>
              </w:rPr>
              <w:t>2</w:t>
            </w:r>
            <w:r w:rsidR="0001469E" w:rsidRPr="0002574C">
              <w:t xml:space="preserve"> и </w:t>
            </w:r>
            <w:r w:rsidR="0001469E" w:rsidRPr="0002574C">
              <w:rPr>
                <w:lang w:val="en-US"/>
              </w:rPr>
              <w:t>Au</w:t>
            </w:r>
            <w:r w:rsidR="0001469E" w:rsidRPr="0002574C">
              <w:t>@КМИ</w:t>
            </w:r>
            <w:r w:rsidRPr="0002574C">
              <w:t>.</w:t>
            </w:r>
          </w:p>
        </w:tc>
      </w:tr>
    </w:tbl>
    <w:p w14:paraId="4B1B1E44" w14:textId="77777777" w:rsidR="00CF58BC" w:rsidRPr="0002574C" w:rsidRDefault="004E5C0F" w:rsidP="0002574C">
      <w:pPr>
        <w:jc w:val="both"/>
        <w:rPr>
          <w:color w:val="000000"/>
        </w:rPr>
      </w:pPr>
      <w:r w:rsidRPr="0002574C">
        <w:rPr>
          <w:color w:val="000000"/>
        </w:rPr>
        <w:t xml:space="preserve">      </w:t>
      </w:r>
    </w:p>
    <w:p w14:paraId="6C9FE2F9" w14:textId="56F0E1A9" w:rsidR="009C7C6B" w:rsidRDefault="009C7C6B" w:rsidP="00F9685B">
      <w:pPr>
        <w:ind w:firstLine="397"/>
        <w:jc w:val="both"/>
        <w:rPr>
          <w:bCs/>
          <w:iCs/>
          <w:color w:val="000000" w:themeColor="text1"/>
        </w:rPr>
      </w:pPr>
      <w:r>
        <w:rPr>
          <w:bCs/>
          <w:iCs/>
          <w:color w:val="000000" w:themeColor="text1"/>
        </w:rPr>
        <w:t>Автор выражает благодарность научному руководителю, к.ф.-м.н., ведущему сотруднику кафедры медицинской физики, Осминкиной</w:t>
      </w:r>
      <w:r>
        <w:rPr>
          <w:bCs/>
          <w:iCs/>
          <w:color w:val="000000" w:themeColor="text1"/>
        </w:rPr>
        <w:t xml:space="preserve"> </w:t>
      </w:r>
      <w:r>
        <w:rPr>
          <w:bCs/>
          <w:iCs/>
          <w:color w:val="000000" w:themeColor="text1"/>
        </w:rPr>
        <w:t xml:space="preserve">Л.А., за </w:t>
      </w:r>
      <w:r>
        <w:rPr>
          <w:bCs/>
          <w:iCs/>
          <w:color w:val="000000" w:themeColor="text1"/>
        </w:rPr>
        <w:t xml:space="preserve">предоставление стволовых клеток </w:t>
      </w:r>
      <w:r>
        <w:rPr>
          <w:bCs/>
          <w:iCs/>
          <w:color w:val="000000" w:themeColor="text1"/>
        </w:rPr>
        <w:t xml:space="preserve">к.б.н. </w:t>
      </w:r>
      <w:r>
        <w:rPr>
          <w:bCs/>
          <w:iCs/>
          <w:color w:val="000000" w:themeColor="text1"/>
        </w:rPr>
        <w:t xml:space="preserve">Тюрину-Кузьмину </w:t>
      </w:r>
      <w:proofErr w:type="gramStart"/>
      <w:r>
        <w:rPr>
          <w:bCs/>
          <w:iCs/>
          <w:color w:val="000000" w:themeColor="text1"/>
        </w:rPr>
        <w:t>П.А..</w:t>
      </w:r>
      <w:proofErr w:type="gramEnd"/>
    </w:p>
    <w:p w14:paraId="4F538F41" w14:textId="492F4936" w:rsidR="00D41FF4" w:rsidRPr="0002574C" w:rsidRDefault="00D41FF4" w:rsidP="00F9685B">
      <w:pPr>
        <w:ind w:firstLine="397"/>
        <w:jc w:val="both"/>
      </w:pPr>
      <w:r w:rsidRPr="0002574C">
        <w:rPr>
          <w:color w:val="000000"/>
        </w:rPr>
        <w:t xml:space="preserve">Работа выполнена при поддержке гранта </w:t>
      </w:r>
      <w:r w:rsidR="00197738" w:rsidRPr="0002574C">
        <w:rPr>
          <w:color w:val="000000"/>
        </w:rPr>
        <w:t>НОШ</w:t>
      </w:r>
      <w:r w:rsidRPr="0002574C">
        <w:rPr>
          <w:color w:val="000000"/>
        </w:rPr>
        <w:t xml:space="preserve"> </w:t>
      </w:r>
      <w:r w:rsidR="0055726C" w:rsidRPr="0002574C">
        <w:rPr>
          <w:color w:val="000000"/>
        </w:rPr>
        <w:t>МГУ</w:t>
      </w:r>
      <w:r w:rsidRPr="0002574C">
        <w:rPr>
          <w:color w:val="000000"/>
        </w:rPr>
        <w:t>.</w:t>
      </w:r>
    </w:p>
    <w:p w14:paraId="1546FF3F" w14:textId="77777777" w:rsidR="00016374" w:rsidRPr="0002574C" w:rsidRDefault="00016374" w:rsidP="0002574C">
      <w:pPr>
        <w:jc w:val="both"/>
        <w:rPr>
          <w:b/>
        </w:rPr>
      </w:pPr>
    </w:p>
    <w:p w14:paraId="5FBAE016" w14:textId="77777777" w:rsidR="001942D4" w:rsidRPr="0002574C" w:rsidRDefault="00813C9E" w:rsidP="00F9685B">
      <w:pPr>
        <w:ind w:firstLine="397"/>
        <w:jc w:val="center"/>
        <w:rPr>
          <w:b/>
        </w:rPr>
      </w:pPr>
      <w:r w:rsidRPr="0002574C">
        <w:rPr>
          <w:b/>
          <w:color w:val="000000"/>
          <w:shd w:val="clear" w:color="auto" w:fill="FFFFFF"/>
        </w:rPr>
        <w:t>Литература</w:t>
      </w:r>
    </w:p>
    <w:p w14:paraId="0E9A2B55" w14:textId="39C16548" w:rsidR="0014253C" w:rsidRPr="00277C95" w:rsidRDefault="00392217" w:rsidP="00F9685B">
      <w:pPr>
        <w:pStyle w:val="ab"/>
        <w:numPr>
          <w:ilvl w:val="0"/>
          <w:numId w:val="6"/>
        </w:numPr>
        <w:ind w:left="0" w:firstLine="397"/>
        <w:jc w:val="both"/>
        <w:rPr>
          <w:i/>
          <w:color w:val="000000"/>
          <w:szCs w:val="20"/>
          <w:lang w:val="en-US"/>
        </w:rPr>
      </w:pPr>
      <w:bookmarkStart w:id="0" w:name="Law"/>
      <w:bookmarkStart w:id="1" w:name="Žukovskaja"/>
      <w:bookmarkStart w:id="2" w:name="_Ref158746567"/>
      <w:bookmarkEnd w:id="0"/>
      <w:r w:rsidRPr="0002574C">
        <w:rPr>
          <w:color w:val="000000"/>
          <w:szCs w:val="20"/>
          <w:lang w:val="en-US"/>
        </w:rPr>
        <w:t>Auner</w:t>
      </w:r>
      <w:r w:rsidR="007F3C79" w:rsidRPr="0002574C">
        <w:rPr>
          <w:color w:val="000000"/>
          <w:szCs w:val="20"/>
          <w:lang w:val="en-US"/>
        </w:rPr>
        <w:t xml:space="preserve"> G. W.</w:t>
      </w:r>
      <w:r w:rsidRPr="0002574C">
        <w:rPr>
          <w:color w:val="000000"/>
          <w:szCs w:val="20"/>
          <w:lang w:val="en-US"/>
        </w:rPr>
        <w:t xml:space="preserve">, </w:t>
      </w:r>
      <w:bookmarkEnd w:id="1"/>
      <w:r w:rsidR="00C34D6F" w:rsidRPr="0002574C">
        <w:rPr>
          <w:szCs w:val="20"/>
          <w:lang w:val="en-US"/>
        </w:rPr>
        <w:t>et al</w:t>
      </w:r>
      <w:r w:rsidRPr="0002574C">
        <w:rPr>
          <w:color w:val="000000"/>
          <w:szCs w:val="20"/>
          <w:lang w:val="en-US"/>
        </w:rPr>
        <w:t xml:space="preserve">. </w:t>
      </w:r>
      <w:r w:rsidRPr="0002574C">
        <w:rPr>
          <w:lang w:val="en-US"/>
        </w:rPr>
        <w:t>Applications of Raman spectroscopy in cancer diagnosis // Cancer and Metastasis Rev</w:t>
      </w:r>
      <w:r w:rsidR="00C34D6F" w:rsidRPr="0002574C">
        <w:rPr>
          <w:lang w:val="en-US"/>
        </w:rPr>
        <w:t>.</w:t>
      </w:r>
      <w:r w:rsidRPr="0002574C">
        <w:rPr>
          <w:lang w:val="en-US"/>
        </w:rPr>
        <w:t>, 2018, 37, 691-717.</w:t>
      </w:r>
      <w:bookmarkEnd w:id="2"/>
    </w:p>
    <w:p w14:paraId="1064FE8D" w14:textId="4D24578F" w:rsidR="00277C95" w:rsidRPr="00277C95" w:rsidRDefault="00277C95" w:rsidP="00F9685B">
      <w:pPr>
        <w:pStyle w:val="ab"/>
        <w:numPr>
          <w:ilvl w:val="0"/>
          <w:numId w:val="6"/>
        </w:numPr>
        <w:ind w:left="0" w:firstLine="397"/>
        <w:jc w:val="both"/>
        <w:rPr>
          <w:iCs/>
          <w:color w:val="000000"/>
          <w:szCs w:val="20"/>
          <w:lang w:val="en-US"/>
        </w:rPr>
      </w:pPr>
      <w:bookmarkStart w:id="3" w:name="_Ref160096801"/>
      <w:proofErr w:type="spellStart"/>
      <w:r w:rsidRPr="0002574C">
        <w:rPr>
          <w:lang w:val="en-US"/>
        </w:rPr>
        <w:t>Tolstik</w:t>
      </w:r>
      <w:proofErr w:type="spellEnd"/>
      <w:r w:rsidRPr="0002574C">
        <w:rPr>
          <w:lang w:val="en-US"/>
        </w:rPr>
        <w:t xml:space="preserve"> E., et al. Studies of silicon nanoparticles uptake and biodegradation in cancer cells by Raman spectroscopy // Nanomedicine: NBM. 2016, 12</w:t>
      </w:r>
      <w:r w:rsidR="00F9685B">
        <w:rPr>
          <w:lang w:val="en-US"/>
        </w:rPr>
        <w:t>(6)</w:t>
      </w:r>
      <w:r w:rsidRPr="0002574C">
        <w:rPr>
          <w:lang w:val="en-US"/>
        </w:rPr>
        <w:t>, 1931-1940.</w:t>
      </w:r>
      <w:bookmarkEnd w:id="3"/>
    </w:p>
    <w:p w14:paraId="5B78A2A2" w14:textId="43F9F017" w:rsidR="00392217" w:rsidRPr="0002574C" w:rsidRDefault="00392217" w:rsidP="00F9685B">
      <w:pPr>
        <w:pStyle w:val="ab"/>
        <w:numPr>
          <w:ilvl w:val="0"/>
          <w:numId w:val="6"/>
        </w:numPr>
        <w:ind w:left="0" w:firstLine="397"/>
        <w:jc w:val="both"/>
        <w:rPr>
          <w:iCs/>
          <w:color w:val="000000"/>
          <w:szCs w:val="20"/>
          <w:lang w:val="en-US"/>
        </w:rPr>
      </w:pPr>
      <w:bookmarkStart w:id="4" w:name="_Ref158746578"/>
      <w:r w:rsidRPr="0002574C">
        <w:rPr>
          <w:iCs/>
          <w:color w:val="000000"/>
          <w:szCs w:val="20"/>
          <w:lang w:val="en-US"/>
        </w:rPr>
        <w:t>Schulze</w:t>
      </w:r>
      <w:r w:rsidR="007F3C79" w:rsidRPr="0002574C">
        <w:rPr>
          <w:iCs/>
          <w:color w:val="000000"/>
          <w:szCs w:val="20"/>
          <w:lang w:val="en-US"/>
        </w:rPr>
        <w:t xml:space="preserve"> H. G.</w:t>
      </w:r>
      <w:r w:rsidRPr="0002574C">
        <w:rPr>
          <w:iCs/>
          <w:color w:val="000000"/>
          <w:szCs w:val="20"/>
          <w:lang w:val="en-US"/>
        </w:rPr>
        <w:t xml:space="preserve">, </w:t>
      </w:r>
      <w:r w:rsidR="00C34D6F" w:rsidRPr="0002574C">
        <w:rPr>
          <w:szCs w:val="20"/>
          <w:lang w:val="en-US"/>
        </w:rPr>
        <w:t>et al</w:t>
      </w:r>
      <w:r w:rsidRPr="0002574C">
        <w:rPr>
          <w:iCs/>
          <w:color w:val="000000"/>
          <w:szCs w:val="20"/>
          <w:lang w:val="en-US"/>
        </w:rPr>
        <w:t>. Assessing Differentiation Status of Human</w:t>
      </w:r>
      <w:r w:rsidR="00610A41" w:rsidRPr="0002574C">
        <w:rPr>
          <w:iCs/>
          <w:color w:val="000000"/>
          <w:szCs w:val="20"/>
          <w:lang w:val="en-US"/>
        </w:rPr>
        <w:t xml:space="preserve"> </w:t>
      </w:r>
      <w:r w:rsidRPr="0002574C">
        <w:rPr>
          <w:iCs/>
          <w:color w:val="000000"/>
          <w:szCs w:val="20"/>
          <w:lang w:val="en-US"/>
        </w:rPr>
        <w:t>Embryonic Stem Cells Noninvasively Using Raman</w:t>
      </w:r>
      <w:r w:rsidR="00610A41" w:rsidRPr="0002574C">
        <w:rPr>
          <w:iCs/>
          <w:color w:val="000000"/>
          <w:szCs w:val="20"/>
          <w:lang w:val="en-US"/>
        </w:rPr>
        <w:t xml:space="preserve"> </w:t>
      </w:r>
      <w:proofErr w:type="spellStart"/>
      <w:r w:rsidRPr="0002574C">
        <w:rPr>
          <w:iCs/>
          <w:color w:val="000000"/>
          <w:szCs w:val="20"/>
          <w:lang w:val="en-US"/>
        </w:rPr>
        <w:t>Microspectroscopy</w:t>
      </w:r>
      <w:proofErr w:type="spellEnd"/>
      <w:r w:rsidRPr="0002574C">
        <w:rPr>
          <w:iCs/>
          <w:color w:val="000000"/>
          <w:szCs w:val="20"/>
          <w:lang w:val="en-US"/>
        </w:rPr>
        <w:t xml:space="preserve"> // Anal. Chem., 2010, 82</w:t>
      </w:r>
      <w:r w:rsidR="00F9685B">
        <w:rPr>
          <w:iCs/>
          <w:color w:val="000000"/>
          <w:szCs w:val="20"/>
          <w:lang w:val="en-US"/>
        </w:rPr>
        <w:t>(12)</w:t>
      </w:r>
      <w:r w:rsidRPr="0002574C">
        <w:rPr>
          <w:iCs/>
          <w:color w:val="000000"/>
          <w:szCs w:val="20"/>
          <w:lang w:val="en-US"/>
        </w:rPr>
        <w:t>, 5020–5027.</w:t>
      </w:r>
      <w:bookmarkEnd w:id="4"/>
    </w:p>
    <w:p w14:paraId="10B67CC4" w14:textId="663DA18E" w:rsidR="00610A41" w:rsidRPr="0002574C" w:rsidRDefault="00610A41" w:rsidP="00F9685B">
      <w:pPr>
        <w:pStyle w:val="ab"/>
        <w:numPr>
          <w:ilvl w:val="0"/>
          <w:numId w:val="6"/>
        </w:numPr>
        <w:ind w:left="0" w:firstLine="397"/>
        <w:jc w:val="both"/>
        <w:rPr>
          <w:color w:val="000000"/>
          <w:szCs w:val="20"/>
          <w:lang w:val="en-US"/>
        </w:rPr>
      </w:pPr>
      <w:bookmarkStart w:id="5" w:name="_Ref158746436"/>
      <w:r w:rsidRPr="0002574C">
        <w:rPr>
          <w:rStyle w:val="text"/>
          <w:lang w:val="en-US"/>
        </w:rPr>
        <w:t>Sharma</w:t>
      </w:r>
      <w:r w:rsidR="007F3C79" w:rsidRPr="0002574C">
        <w:rPr>
          <w:rStyle w:val="text"/>
          <w:lang w:val="en-US"/>
        </w:rPr>
        <w:t xml:space="preserve"> </w:t>
      </w:r>
      <w:r w:rsidR="007F3C79" w:rsidRPr="0002574C">
        <w:rPr>
          <w:rStyle w:val="given-name"/>
          <w:lang w:val="en-US"/>
        </w:rPr>
        <w:t>B.</w:t>
      </w:r>
      <w:r w:rsidRPr="0002574C">
        <w:rPr>
          <w:color w:val="1F1F1F"/>
          <w:lang w:val="en-US"/>
        </w:rPr>
        <w:t>, </w:t>
      </w:r>
      <w:r w:rsidR="00C34D6F" w:rsidRPr="0002574C">
        <w:rPr>
          <w:szCs w:val="20"/>
          <w:lang w:val="en-US"/>
        </w:rPr>
        <w:t>et al</w:t>
      </w:r>
      <w:r w:rsidRPr="0002574C">
        <w:rPr>
          <w:rStyle w:val="text"/>
          <w:lang w:val="en-US"/>
        </w:rPr>
        <w:t>. SERS: Materials, applications, and the future // Mater</w:t>
      </w:r>
      <w:r w:rsidR="00C34D6F" w:rsidRPr="0002574C">
        <w:rPr>
          <w:rStyle w:val="text"/>
          <w:lang w:val="en-US"/>
        </w:rPr>
        <w:t>.</w:t>
      </w:r>
      <w:r w:rsidRPr="0002574C">
        <w:rPr>
          <w:rStyle w:val="text"/>
          <w:lang w:val="en-US"/>
        </w:rPr>
        <w:t xml:space="preserve"> Today, 2012, 15</w:t>
      </w:r>
      <w:r w:rsidR="00F9685B">
        <w:rPr>
          <w:rStyle w:val="text"/>
          <w:lang w:val="en-US"/>
        </w:rPr>
        <w:t>(1-2)</w:t>
      </w:r>
      <w:r w:rsidRPr="0002574C">
        <w:rPr>
          <w:rStyle w:val="text"/>
          <w:lang w:val="en-US"/>
        </w:rPr>
        <w:t>, 16-25.</w:t>
      </w:r>
      <w:bookmarkEnd w:id="5"/>
    </w:p>
    <w:p w14:paraId="1F1CC34D" w14:textId="29E514CE" w:rsidR="0014253C" w:rsidRPr="0002574C" w:rsidRDefault="00610A41" w:rsidP="00F9685B">
      <w:pPr>
        <w:pStyle w:val="ab"/>
        <w:numPr>
          <w:ilvl w:val="0"/>
          <w:numId w:val="6"/>
        </w:numPr>
        <w:ind w:left="0" w:firstLine="397"/>
        <w:jc w:val="both"/>
        <w:rPr>
          <w:i/>
          <w:color w:val="000000"/>
          <w:szCs w:val="20"/>
          <w:lang w:val="en-US"/>
        </w:rPr>
      </w:pPr>
      <w:bookmarkStart w:id="6" w:name="Tolstik"/>
      <w:bookmarkStart w:id="7" w:name="_Ref158746533"/>
      <w:bookmarkEnd w:id="6"/>
      <w:proofErr w:type="spellStart"/>
      <w:r w:rsidRPr="0002574C">
        <w:rPr>
          <w:iCs/>
          <w:color w:val="000000"/>
          <w:szCs w:val="20"/>
          <w:lang w:val="en-US"/>
        </w:rPr>
        <w:t>Žukovskaja</w:t>
      </w:r>
      <w:proofErr w:type="spellEnd"/>
      <w:r w:rsidRPr="0002574C">
        <w:rPr>
          <w:iCs/>
          <w:color w:val="000000"/>
          <w:szCs w:val="20"/>
          <w:lang w:val="en-US"/>
        </w:rPr>
        <w:t xml:space="preserve"> O.,</w:t>
      </w:r>
      <w:r w:rsidRPr="0002574C">
        <w:rPr>
          <w:i/>
          <w:color w:val="000000"/>
          <w:szCs w:val="20"/>
          <w:lang w:val="en-US"/>
        </w:rPr>
        <w:t xml:space="preserve"> </w:t>
      </w:r>
      <w:r w:rsidRPr="0002574C">
        <w:rPr>
          <w:szCs w:val="20"/>
          <w:lang w:val="en-US"/>
        </w:rPr>
        <w:t xml:space="preserve">et al. // </w:t>
      </w:r>
      <w:proofErr w:type="spellStart"/>
      <w:r w:rsidRPr="0002574C">
        <w:rPr>
          <w:szCs w:val="20"/>
          <w:lang w:val="en-US"/>
        </w:rPr>
        <w:t>Talanta</w:t>
      </w:r>
      <w:proofErr w:type="spellEnd"/>
      <w:r w:rsidRPr="0002574C">
        <w:rPr>
          <w:szCs w:val="20"/>
          <w:lang w:val="en-US"/>
        </w:rPr>
        <w:t>, 2019, 202, 171-177.</w:t>
      </w:r>
      <w:bookmarkEnd w:id="7"/>
    </w:p>
    <w:sectPr w:rsidR="0014253C" w:rsidRPr="0002574C" w:rsidSect="00974EE5">
      <w:footerReference w:type="even" r:id="rId11"/>
      <w:footerReference w:type="default" r:id="rId12"/>
      <w:pgSz w:w="11906" w:h="16838"/>
      <w:pgMar w:top="1134" w:right="1361" w:bottom="1259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7EF635" w14:textId="77777777" w:rsidR="00974EE5" w:rsidRDefault="00974EE5">
      <w:r>
        <w:separator/>
      </w:r>
    </w:p>
  </w:endnote>
  <w:endnote w:type="continuationSeparator" w:id="0">
    <w:p w14:paraId="71E28859" w14:textId="77777777" w:rsidR="00974EE5" w:rsidRDefault="00974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1BD56" w14:textId="77777777" w:rsidR="00442D0A" w:rsidRDefault="00442D0A" w:rsidP="007C425E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E596B54" w14:textId="77777777" w:rsidR="00442D0A" w:rsidRDefault="00442D0A" w:rsidP="00101912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F28B5" w14:textId="77777777" w:rsidR="00442D0A" w:rsidRDefault="00442D0A" w:rsidP="00101912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7C00FA" w14:textId="77777777" w:rsidR="00974EE5" w:rsidRDefault="00974EE5">
      <w:r>
        <w:separator/>
      </w:r>
    </w:p>
  </w:footnote>
  <w:footnote w:type="continuationSeparator" w:id="0">
    <w:p w14:paraId="772D43C1" w14:textId="77777777" w:rsidR="00974EE5" w:rsidRDefault="00974E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C5BBE"/>
    <w:multiLevelType w:val="hybridMultilevel"/>
    <w:tmpl w:val="BBA078FC"/>
    <w:lvl w:ilvl="0" w:tplc="43E4D3E4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24365BBE"/>
    <w:multiLevelType w:val="multilevel"/>
    <w:tmpl w:val="927E5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E147A13"/>
    <w:multiLevelType w:val="hybridMultilevel"/>
    <w:tmpl w:val="B85E63DC"/>
    <w:lvl w:ilvl="0" w:tplc="43E4D3E4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1F3E9C"/>
    <w:multiLevelType w:val="hybridMultilevel"/>
    <w:tmpl w:val="34424BD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EC1604"/>
    <w:multiLevelType w:val="hybridMultilevel"/>
    <w:tmpl w:val="BDB4547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44C465DF"/>
    <w:multiLevelType w:val="hybridMultilevel"/>
    <w:tmpl w:val="7D941830"/>
    <w:lvl w:ilvl="0" w:tplc="05D65F6C">
      <w:start w:val="1"/>
      <w:numFmt w:val="decimal"/>
      <w:lvlText w:val="%1.  "/>
      <w:lvlJc w:val="left"/>
      <w:pPr>
        <w:ind w:left="36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4901705C"/>
    <w:multiLevelType w:val="hybridMultilevel"/>
    <w:tmpl w:val="8D02121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54749228">
    <w:abstractNumId w:val="5"/>
  </w:num>
  <w:num w:numId="2" w16cid:durableId="60256357">
    <w:abstractNumId w:val="6"/>
  </w:num>
  <w:num w:numId="3" w16cid:durableId="868879060">
    <w:abstractNumId w:val="4"/>
  </w:num>
  <w:num w:numId="4" w16cid:durableId="97723791">
    <w:abstractNumId w:val="2"/>
  </w:num>
  <w:num w:numId="5" w16cid:durableId="621422301">
    <w:abstractNumId w:val="3"/>
  </w:num>
  <w:num w:numId="6" w16cid:durableId="926575824">
    <w:abstractNumId w:val="0"/>
  </w:num>
  <w:num w:numId="7" w16cid:durableId="12275697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725"/>
    <w:rsid w:val="00011E41"/>
    <w:rsid w:val="0001469E"/>
    <w:rsid w:val="0001520E"/>
    <w:rsid w:val="00016374"/>
    <w:rsid w:val="00021F10"/>
    <w:rsid w:val="0002574C"/>
    <w:rsid w:val="00041583"/>
    <w:rsid w:val="000450C8"/>
    <w:rsid w:val="00052F3B"/>
    <w:rsid w:val="00055944"/>
    <w:rsid w:val="00057723"/>
    <w:rsid w:val="00073747"/>
    <w:rsid w:val="00082FB2"/>
    <w:rsid w:val="0008354F"/>
    <w:rsid w:val="00084FBB"/>
    <w:rsid w:val="0009523F"/>
    <w:rsid w:val="000A66E6"/>
    <w:rsid w:val="000A7C0A"/>
    <w:rsid w:val="000B764C"/>
    <w:rsid w:val="000C2719"/>
    <w:rsid w:val="000C514B"/>
    <w:rsid w:val="000C5611"/>
    <w:rsid w:val="000D3C93"/>
    <w:rsid w:val="000E18E5"/>
    <w:rsid w:val="00101912"/>
    <w:rsid w:val="00121C5D"/>
    <w:rsid w:val="0014253C"/>
    <w:rsid w:val="00145559"/>
    <w:rsid w:val="00145725"/>
    <w:rsid w:val="001560FA"/>
    <w:rsid w:val="001569EF"/>
    <w:rsid w:val="00162C29"/>
    <w:rsid w:val="0017512B"/>
    <w:rsid w:val="00187311"/>
    <w:rsid w:val="00191B00"/>
    <w:rsid w:val="001942D4"/>
    <w:rsid w:val="00197738"/>
    <w:rsid w:val="001C34DE"/>
    <w:rsid w:val="001C65A7"/>
    <w:rsid w:val="001C6E97"/>
    <w:rsid w:val="001C79CA"/>
    <w:rsid w:val="001E6EB1"/>
    <w:rsid w:val="00203945"/>
    <w:rsid w:val="0021201C"/>
    <w:rsid w:val="00220F67"/>
    <w:rsid w:val="00244C9E"/>
    <w:rsid w:val="002522CA"/>
    <w:rsid w:val="002700F0"/>
    <w:rsid w:val="00277C95"/>
    <w:rsid w:val="002951E8"/>
    <w:rsid w:val="00295561"/>
    <w:rsid w:val="002A3956"/>
    <w:rsid w:val="002D0661"/>
    <w:rsid w:val="002F0987"/>
    <w:rsid w:val="002F372F"/>
    <w:rsid w:val="003134BF"/>
    <w:rsid w:val="00317999"/>
    <w:rsid w:val="00345A8E"/>
    <w:rsid w:val="0034624D"/>
    <w:rsid w:val="00356CB9"/>
    <w:rsid w:val="0036078F"/>
    <w:rsid w:val="00372B30"/>
    <w:rsid w:val="00387196"/>
    <w:rsid w:val="00392217"/>
    <w:rsid w:val="003A1889"/>
    <w:rsid w:val="003A61EB"/>
    <w:rsid w:val="003A6AEA"/>
    <w:rsid w:val="003A7D50"/>
    <w:rsid w:val="003B0219"/>
    <w:rsid w:val="003B0C55"/>
    <w:rsid w:val="003C665C"/>
    <w:rsid w:val="003C73D5"/>
    <w:rsid w:val="0040718C"/>
    <w:rsid w:val="00412D4B"/>
    <w:rsid w:val="00424614"/>
    <w:rsid w:val="00433C46"/>
    <w:rsid w:val="00436324"/>
    <w:rsid w:val="00442D0A"/>
    <w:rsid w:val="004550F3"/>
    <w:rsid w:val="00461070"/>
    <w:rsid w:val="00463F69"/>
    <w:rsid w:val="00471C89"/>
    <w:rsid w:val="004774A3"/>
    <w:rsid w:val="00486049"/>
    <w:rsid w:val="004A4E4F"/>
    <w:rsid w:val="004B59A6"/>
    <w:rsid w:val="004C1B51"/>
    <w:rsid w:val="004C79A2"/>
    <w:rsid w:val="004E5C0F"/>
    <w:rsid w:val="004F0E58"/>
    <w:rsid w:val="004F3B26"/>
    <w:rsid w:val="00522F93"/>
    <w:rsid w:val="00536E00"/>
    <w:rsid w:val="0055726C"/>
    <w:rsid w:val="005656FA"/>
    <w:rsid w:val="00567E13"/>
    <w:rsid w:val="00585FDB"/>
    <w:rsid w:val="005944B6"/>
    <w:rsid w:val="005A0ADD"/>
    <w:rsid w:val="005B478A"/>
    <w:rsid w:val="005C1810"/>
    <w:rsid w:val="005C5F32"/>
    <w:rsid w:val="005D35C4"/>
    <w:rsid w:val="005E4425"/>
    <w:rsid w:val="005E4A07"/>
    <w:rsid w:val="005E788B"/>
    <w:rsid w:val="005F4736"/>
    <w:rsid w:val="00604F95"/>
    <w:rsid w:val="00610A41"/>
    <w:rsid w:val="00613B5D"/>
    <w:rsid w:val="00623A05"/>
    <w:rsid w:val="00630801"/>
    <w:rsid w:val="0063316A"/>
    <w:rsid w:val="00634A8E"/>
    <w:rsid w:val="00644FCC"/>
    <w:rsid w:val="0065374F"/>
    <w:rsid w:val="0065799F"/>
    <w:rsid w:val="00665540"/>
    <w:rsid w:val="0068214C"/>
    <w:rsid w:val="00684521"/>
    <w:rsid w:val="00691213"/>
    <w:rsid w:val="006A1644"/>
    <w:rsid w:val="006C6C75"/>
    <w:rsid w:val="006D39CB"/>
    <w:rsid w:val="006D51CF"/>
    <w:rsid w:val="006D7DEA"/>
    <w:rsid w:val="006E0C6E"/>
    <w:rsid w:val="006E2A0B"/>
    <w:rsid w:val="006E2E74"/>
    <w:rsid w:val="006F21F0"/>
    <w:rsid w:val="006F5672"/>
    <w:rsid w:val="00704E39"/>
    <w:rsid w:val="0071479B"/>
    <w:rsid w:val="00726440"/>
    <w:rsid w:val="00741015"/>
    <w:rsid w:val="007533AC"/>
    <w:rsid w:val="00763BEC"/>
    <w:rsid w:val="0078300E"/>
    <w:rsid w:val="0078361D"/>
    <w:rsid w:val="00783808"/>
    <w:rsid w:val="00785DBF"/>
    <w:rsid w:val="007A0FAD"/>
    <w:rsid w:val="007A2AC9"/>
    <w:rsid w:val="007A67D4"/>
    <w:rsid w:val="007B0060"/>
    <w:rsid w:val="007C0667"/>
    <w:rsid w:val="007C15AF"/>
    <w:rsid w:val="007C425E"/>
    <w:rsid w:val="007D5910"/>
    <w:rsid w:val="007E281C"/>
    <w:rsid w:val="007E2B50"/>
    <w:rsid w:val="007E3472"/>
    <w:rsid w:val="007F3C79"/>
    <w:rsid w:val="007F5491"/>
    <w:rsid w:val="00804CEF"/>
    <w:rsid w:val="00813C9E"/>
    <w:rsid w:val="008309D3"/>
    <w:rsid w:val="008320D9"/>
    <w:rsid w:val="00833BE1"/>
    <w:rsid w:val="00842AC1"/>
    <w:rsid w:val="00853D7F"/>
    <w:rsid w:val="00866D35"/>
    <w:rsid w:val="00885858"/>
    <w:rsid w:val="008A2CA1"/>
    <w:rsid w:val="008A36BD"/>
    <w:rsid w:val="008B041C"/>
    <w:rsid w:val="008D0954"/>
    <w:rsid w:val="008D0BC8"/>
    <w:rsid w:val="008D3631"/>
    <w:rsid w:val="008E16C8"/>
    <w:rsid w:val="008E4933"/>
    <w:rsid w:val="008E6318"/>
    <w:rsid w:val="008F41D2"/>
    <w:rsid w:val="008F5B75"/>
    <w:rsid w:val="00904BA7"/>
    <w:rsid w:val="0092437D"/>
    <w:rsid w:val="00925138"/>
    <w:rsid w:val="009376D5"/>
    <w:rsid w:val="0095572E"/>
    <w:rsid w:val="00960060"/>
    <w:rsid w:val="009654CD"/>
    <w:rsid w:val="00967978"/>
    <w:rsid w:val="00971DA1"/>
    <w:rsid w:val="00972FE7"/>
    <w:rsid w:val="00974EE5"/>
    <w:rsid w:val="0098217F"/>
    <w:rsid w:val="00990AAF"/>
    <w:rsid w:val="009A7F9C"/>
    <w:rsid w:val="009C6D9B"/>
    <w:rsid w:val="009C7C6B"/>
    <w:rsid w:val="009F1B7E"/>
    <w:rsid w:val="009F3AFE"/>
    <w:rsid w:val="00A03895"/>
    <w:rsid w:val="00A11A3B"/>
    <w:rsid w:val="00A13534"/>
    <w:rsid w:val="00A318C8"/>
    <w:rsid w:val="00A40992"/>
    <w:rsid w:val="00A42AB2"/>
    <w:rsid w:val="00A7789B"/>
    <w:rsid w:val="00A84AF5"/>
    <w:rsid w:val="00A96C31"/>
    <w:rsid w:val="00AD4300"/>
    <w:rsid w:val="00B07841"/>
    <w:rsid w:val="00B15931"/>
    <w:rsid w:val="00B33F5F"/>
    <w:rsid w:val="00B40569"/>
    <w:rsid w:val="00B60661"/>
    <w:rsid w:val="00B622CF"/>
    <w:rsid w:val="00B71CCF"/>
    <w:rsid w:val="00B87ADC"/>
    <w:rsid w:val="00B9050C"/>
    <w:rsid w:val="00BA269F"/>
    <w:rsid w:val="00BA7679"/>
    <w:rsid w:val="00BB1D57"/>
    <w:rsid w:val="00BC53DF"/>
    <w:rsid w:val="00BD1859"/>
    <w:rsid w:val="00BE0C46"/>
    <w:rsid w:val="00BF1D85"/>
    <w:rsid w:val="00BF258B"/>
    <w:rsid w:val="00C13C66"/>
    <w:rsid w:val="00C23BEC"/>
    <w:rsid w:val="00C248C4"/>
    <w:rsid w:val="00C34D6F"/>
    <w:rsid w:val="00C55FC0"/>
    <w:rsid w:val="00C700CE"/>
    <w:rsid w:val="00C73CEE"/>
    <w:rsid w:val="00C758D8"/>
    <w:rsid w:val="00C82183"/>
    <w:rsid w:val="00C92CD8"/>
    <w:rsid w:val="00CC748C"/>
    <w:rsid w:val="00CD4908"/>
    <w:rsid w:val="00CE5B12"/>
    <w:rsid w:val="00CE793E"/>
    <w:rsid w:val="00CF58BC"/>
    <w:rsid w:val="00D10D3C"/>
    <w:rsid w:val="00D11384"/>
    <w:rsid w:val="00D41FF4"/>
    <w:rsid w:val="00D6493C"/>
    <w:rsid w:val="00D83DF8"/>
    <w:rsid w:val="00D90DF5"/>
    <w:rsid w:val="00D97B81"/>
    <w:rsid w:val="00DD7765"/>
    <w:rsid w:val="00E20375"/>
    <w:rsid w:val="00E22224"/>
    <w:rsid w:val="00E379CF"/>
    <w:rsid w:val="00E5264D"/>
    <w:rsid w:val="00E63F1A"/>
    <w:rsid w:val="00E64A9A"/>
    <w:rsid w:val="00E65676"/>
    <w:rsid w:val="00E65683"/>
    <w:rsid w:val="00E87AB2"/>
    <w:rsid w:val="00E96C37"/>
    <w:rsid w:val="00EA4C97"/>
    <w:rsid w:val="00EB33CF"/>
    <w:rsid w:val="00EB57DB"/>
    <w:rsid w:val="00ED0444"/>
    <w:rsid w:val="00ED0FEB"/>
    <w:rsid w:val="00EE2373"/>
    <w:rsid w:val="00EF5FB6"/>
    <w:rsid w:val="00F30866"/>
    <w:rsid w:val="00F33FB3"/>
    <w:rsid w:val="00F40B92"/>
    <w:rsid w:val="00F538BF"/>
    <w:rsid w:val="00F7405A"/>
    <w:rsid w:val="00F810D8"/>
    <w:rsid w:val="00F9685B"/>
    <w:rsid w:val="00FC0C73"/>
    <w:rsid w:val="00FC7BC2"/>
    <w:rsid w:val="00FF05B2"/>
    <w:rsid w:val="00FF6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A16EE4"/>
  <w15:chartTrackingRefBased/>
  <w15:docId w15:val="{5DF95771-C1E6-45D2-8444-DD0CD9622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97B81"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32"/>
    </w:rPr>
  </w:style>
  <w:style w:type="paragraph" w:styleId="2">
    <w:name w:val="heading 2"/>
    <w:basedOn w:val="a"/>
    <w:next w:val="a"/>
    <w:link w:val="20"/>
    <w:qFormat/>
    <w:rsid w:val="009F1B7E"/>
    <w:pPr>
      <w:keepNext/>
      <w:pageBreakBefore/>
      <w:spacing w:after="120" w:line="360" w:lineRule="auto"/>
      <w:ind w:firstLine="709"/>
      <w:jc w:val="center"/>
      <w:outlineLvl w:val="1"/>
    </w:pPr>
    <w:rPr>
      <w:b/>
      <w:bCs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145725"/>
    <w:rPr>
      <w:i/>
      <w:iCs/>
    </w:rPr>
  </w:style>
  <w:style w:type="character" w:customStyle="1" w:styleId="apple-converted-space">
    <w:name w:val="apple-converted-space"/>
    <w:basedOn w:val="a0"/>
    <w:rsid w:val="00145725"/>
  </w:style>
  <w:style w:type="character" w:styleId="a4">
    <w:name w:val="Hyperlink"/>
    <w:rsid w:val="003C665C"/>
    <w:rPr>
      <w:color w:val="0000FF"/>
      <w:u w:val="single"/>
    </w:rPr>
  </w:style>
  <w:style w:type="paragraph" w:styleId="a5">
    <w:name w:val="No Spacing"/>
    <w:link w:val="a6"/>
    <w:qFormat/>
    <w:rsid w:val="0034624D"/>
    <w:rPr>
      <w:rFonts w:ascii="Calibri" w:hAnsi="Calibri"/>
      <w:sz w:val="22"/>
      <w:szCs w:val="22"/>
      <w:lang w:eastAsia="en-US"/>
    </w:rPr>
  </w:style>
  <w:style w:type="character" w:customStyle="1" w:styleId="a6">
    <w:name w:val="Без интервала Знак"/>
    <w:link w:val="a5"/>
    <w:rsid w:val="0034624D"/>
    <w:rPr>
      <w:rFonts w:ascii="Calibri" w:hAnsi="Calibri"/>
      <w:sz w:val="22"/>
      <w:szCs w:val="22"/>
      <w:lang w:val="ru-RU" w:eastAsia="en-US" w:bidi="ar-SA"/>
    </w:rPr>
  </w:style>
  <w:style w:type="character" w:customStyle="1" w:styleId="20">
    <w:name w:val="Заголовок 2 Знак"/>
    <w:link w:val="2"/>
    <w:rsid w:val="009F1B7E"/>
    <w:rPr>
      <w:b/>
      <w:bCs/>
      <w:iCs/>
      <w:sz w:val="28"/>
      <w:szCs w:val="28"/>
      <w:lang w:val="ru-RU" w:eastAsia="ru-RU" w:bidi="ar-SA"/>
    </w:rPr>
  </w:style>
  <w:style w:type="paragraph" w:customStyle="1" w:styleId="a7">
    <w:name w:val="Обычный (веб)"/>
    <w:basedOn w:val="a"/>
    <w:uiPriority w:val="99"/>
    <w:unhideWhenUsed/>
    <w:rsid w:val="007C0667"/>
    <w:pPr>
      <w:spacing w:before="100" w:beforeAutospacing="1" w:after="100" w:afterAutospacing="1"/>
    </w:pPr>
  </w:style>
  <w:style w:type="paragraph" w:styleId="a8">
    <w:name w:val="footer"/>
    <w:basedOn w:val="a"/>
    <w:rsid w:val="00101912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101912"/>
  </w:style>
  <w:style w:type="character" w:styleId="aa">
    <w:name w:val="Placeholder Text"/>
    <w:uiPriority w:val="99"/>
    <w:semiHidden/>
    <w:rsid w:val="00F7405A"/>
    <w:rPr>
      <w:color w:val="808080"/>
    </w:rPr>
  </w:style>
  <w:style w:type="paragraph" w:styleId="ab">
    <w:name w:val="List Paragraph"/>
    <w:basedOn w:val="a"/>
    <w:uiPriority w:val="34"/>
    <w:qFormat/>
    <w:rsid w:val="00F40B92"/>
    <w:pPr>
      <w:ind w:left="720"/>
      <w:contextualSpacing/>
    </w:pPr>
  </w:style>
  <w:style w:type="paragraph" w:styleId="ac">
    <w:name w:val="Balloon Text"/>
    <w:basedOn w:val="a"/>
    <w:link w:val="ad"/>
    <w:rsid w:val="00813C9E"/>
    <w:rPr>
      <w:rFonts w:ascii="Tahoma" w:hAnsi="Tahoma"/>
      <w:sz w:val="16"/>
      <w:szCs w:val="16"/>
      <w:lang w:val="x-none" w:eastAsia="x-none"/>
    </w:rPr>
  </w:style>
  <w:style w:type="character" w:customStyle="1" w:styleId="ad">
    <w:name w:val="Текст выноски Знак"/>
    <w:link w:val="ac"/>
    <w:rsid w:val="00813C9E"/>
    <w:rPr>
      <w:rFonts w:ascii="Tahoma" w:hAnsi="Tahoma" w:cs="Tahoma"/>
      <w:sz w:val="16"/>
      <w:szCs w:val="16"/>
    </w:rPr>
  </w:style>
  <w:style w:type="paragraph" w:styleId="ae">
    <w:name w:val="header"/>
    <w:basedOn w:val="a"/>
    <w:link w:val="af"/>
    <w:semiHidden/>
    <w:unhideWhenUsed/>
    <w:rsid w:val="005B478A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semiHidden/>
    <w:rsid w:val="005B478A"/>
    <w:rPr>
      <w:sz w:val="24"/>
      <w:szCs w:val="24"/>
    </w:rPr>
  </w:style>
  <w:style w:type="paragraph" w:styleId="af0">
    <w:name w:val="Body Text"/>
    <w:link w:val="af1"/>
    <w:rsid w:val="000E18E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</w:rPr>
  </w:style>
  <w:style w:type="character" w:customStyle="1" w:styleId="af1">
    <w:name w:val="Основной текст Знак"/>
    <w:link w:val="af0"/>
    <w:rsid w:val="000E18E5"/>
    <w:rPr>
      <w:rFonts w:ascii="Helvetica Neue" w:eastAsia="Arial Unicode MS" w:hAnsi="Helvetica Neue" w:cs="Arial Unicode MS"/>
      <w:color w:val="000000"/>
      <w:sz w:val="22"/>
      <w:szCs w:val="22"/>
      <w:bdr w:val="nil"/>
    </w:rPr>
  </w:style>
  <w:style w:type="character" w:customStyle="1" w:styleId="10">
    <w:name w:val="Заголовок 1 Знак"/>
    <w:link w:val="1"/>
    <w:rsid w:val="00D97B81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react-xocs-alternative-link">
    <w:name w:val="react-xocs-alternative-link"/>
    <w:basedOn w:val="a0"/>
    <w:rsid w:val="006F5672"/>
  </w:style>
  <w:style w:type="character" w:customStyle="1" w:styleId="given-name">
    <w:name w:val="given-name"/>
    <w:basedOn w:val="a0"/>
    <w:rsid w:val="006F5672"/>
  </w:style>
  <w:style w:type="character" w:customStyle="1" w:styleId="text">
    <w:name w:val="text"/>
    <w:basedOn w:val="a0"/>
    <w:rsid w:val="006F5672"/>
  </w:style>
  <w:style w:type="table" w:styleId="af2">
    <w:name w:val="Table Grid"/>
    <w:basedOn w:val="a1"/>
    <w:rsid w:val="00A778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6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0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5FDBE5-4AAD-4865-B51F-38AA223FB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611</Words>
  <Characters>3485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Особенности акустического поля мощных фазированных решеток для неинвазивной ультразвуковой хирургии</vt:lpstr>
      <vt:lpstr>Особенности акустического поля мощных фазированных решеток для неинвазивной ультразвуковой хирургии</vt:lpstr>
    </vt:vector>
  </TitlesOfParts>
  <Company>MSU</Company>
  <LinksUpToDate>false</LinksUpToDate>
  <CharactersWithSpaces>4088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Особенности акустического поля мощных фазированных решеток для неинвазивной ультразвуковой хирургии</dc:title>
  <dc:subject/>
  <dc:creator>PR</dc:creator>
  <cp:keywords/>
  <cp:lastModifiedBy>Игорь Собина</cp:lastModifiedBy>
  <cp:revision>4</cp:revision>
  <dcterms:created xsi:type="dcterms:W3CDTF">2024-02-29T17:31:00Z</dcterms:created>
  <dcterms:modified xsi:type="dcterms:W3CDTF">2024-02-29T20:37:00Z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http://www.zotero.org/styles/american-political-science-association</vt:lpwstr>
  </property>
  <property fmtid="{D5CDD505-2E9C-101B-9397-08002B2CF9AE}" pid="3" name="Mendeley Recent Style Name 0_1">
    <vt:lpwstr>American Political Science Association</vt:lpwstr>
  </property>
  <property fmtid="{D5CDD505-2E9C-101B-9397-08002B2CF9AE}" pid="4" name="Mendeley Recent Style Id 1_1">
    <vt:lpwstr>http://www.zotero.org/styles/apa</vt:lpwstr>
  </property>
  <property fmtid="{D5CDD505-2E9C-101B-9397-08002B2CF9AE}" pid="5" name="Mendeley Recent Style Name 1_1">
    <vt:lpwstr>American Psychological Association 6th edition</vt:lpwstr>
  </property>
  <property fmtid="{D5CDD505-2E9C-101B-9397-08002B2CF9AE}" pid="6" name="Mendeley Recent Style Id 2_1">
    <vt:lpwstr>http://www.zotero.org/styles/american-sociological-association</vt:lpwstr>
  </property>
  <property fmtid="{D5CDD505-2E9C-101B-9397-08002B2CF9AE}" pid="7" name="Mendeley Recent Style Name 2_1">
    <vt:lpwstr>American Sociological Association</vt:lpwstr>
  </property>
  <property fmtid="{D5CDD505-2E9C-101B-9397-08002B2CF9AE}" pid="8" name="Mendeley Recent Style Id 3_1">
    <vt:lpwstr>http://www.zotero.org/styles/chicago-author-date</vt:lpwstr>
  </property>
  <property fmtid="{D5CDD505-2E9C-101B-9397-08002B2CF9AE}" pid="9" name="Mendeley Recent Style Name 3_1">
    <vt:lpwstr>Chicago Manual of Style 17th edition (author-date)</vt:lpwstr>
  </property>
  <property fmtid="{D5CDD505-2E9C-101B-9397-08002B2CF9AE}" pid="10" name="Mendeley Recent Style Id 4_1">
    <vt:lpwstr>http://www.zotero.org/styles/harvard-cite-them-right</vt:lpwstr>
  </property>
  <property fmtid="{D5CDD505-2E9C-101B-9397-08002B2CF9AE}" pid="11" name="Mendeley Recent Style Name 4_1">
    <vt:lpwstr>Cite Them Right 10th edition - Harvard</vt:lpwstr>
  </property>
  <property fmtid="{D5CDD505-2E9C-101B-9397-08002B2CF9AE}" pid="12" name="Mendeley Recent Style Id 5_1">
    <vt:lpwstr>http://www.zotero.org/styles/ieee</vt:lpwstr>
  </property>
  <property fmtid="{D5CDD505-2E9C-101B-9397-08002B2CF9AE}" pid="13" name="Mendeley Recent Style Name 5_1">
    <vt:lpwstr>IEEE</vt:lpwstr>
  </property>
  <property fmtid="{D5CDD505-2E9C-101B-9397-08002B2CF9AE}" pid="14" name="Mendeley Recent Style Id 6_1">
    <vt:lpwstr>http://www.zotero.org/styles/journal-of-colloid-and-interface-science</vt:lpwstr>
  </property>
  <property fmtid="{D5CDD505-2E9C-101B-9397-08002B2CF9AE}" pid="15" name="Mendeley Recent Style Name 6_1">
    <vt:lpwstr>Journal of Colloid And Interface Science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</Properties>
</file>