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B48A" w14:textId="20EF6421" w:rsidR="003D0C51" w:rsidRPr="003D0C51" w:rsidRDefault="0024123E" w:rsidP="00C443D2">
      <w:pPr>
        <w:jc w:val="center"/>
        <w:rPr>
          <w:b/>
          <w:color w:val="000000"/>
        </w:rPr>
      </w:pPr>
      <w:r>
        <w:rPr>
          <w:b/>
          <w:color w:val="000000"/>
        </w:rPr>
        <w:t>Комплексное</w:t>
      </w:r>
      <w:r w:rsidR="003D0C51">
        <w:rPr>
          <w:b/>
          <w:color w:val="000000"/>
        </w:rPr>
        <w:t xml:space="preserve"> изучение влияния напряженно-деформированного состояния на изменение фильтрационно-емкостных свойств коллектора ПХГ на базе геомеханического и КТ-подход</w:t>
      </w:r>
      <w:r>
        <w:rPr>
          <w:b/>
          <w:color w:val="000000"/>
        </w:rPr>
        <w:t>ов</w:t>
      </w:r>
    </w:p>
    <w:p w14:paraId="179E8FF3" w14:textId="6020140C" w:rsidR="00130241" w:rsidRPr="002520F9" w:rsidRDefault="00C4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Химуля В.В.</w:t>
      </w:r>
      <w:r w:rsidRPr="00C443D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D01381" w:rsidRPr="002520F9">
        <w:rPr>
          <w:b/>
          <w:i/>
          <w:color w:val="000000"/>
        </w:rPr>
        <w:t xml:space="preserve"> </w:t>
      </w:r>
      <w:r w:rsidR="00B7749A">
        <w:rPr>
          <w:b/>
          <w:i/>
          <w:color w:val="000000"/>
        </w:rPr>
        <w:t>Барков С.О.</w:t>
      </w:r>
      <w:r w:rsidR="003D0C51" w:rsidRPr="00C443D2">
        <w:rPr>
          <w:b/>
          <w:i/>
          <w:color w:val="000000"/>
          <w:vertAlign w:val="superscript"/>
        </w:rPr>
        <w:t>2</w:t>
      </w:r>
      <w:r w:rsidR="003D0C51">
        <w:rPr>
          <w:b/>
          <w:i/>
          <w:color w:val="000000"/>
        </w:rPr>
        <w:t xml:space="preserve">, </w:t>
      </w:r>
      <w:r w:rsidR="00B7749A">
        <w:rPr>
          <w:b/>
          <w:i/>
          <w:color w:val="000000"/>
        </w:rPr>
        <w:t>Шевцов Н.И.</w:t>
      </w:r>
      <w:r w:rsidR="003D0C51">
        <w:rPr>
          <w:b/>
          <w:i/>
          <w:color w:val="000000"/>
          <w:vertAlign w:val="superscript"/>
        </w:rPr>
        <w:t>3</w:t>
      </w:r>
    </w:p>
    <w:p w14:paraId="39052D14" w14:textId="1C295F49" w:rsidR="00130241" w:rsidRDefault="00C4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443D2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D01381" w:rsidRPr="002520F9">
        <w:rPr>
          <w:i/>
          <w:color w:val="000000"/>
        </w:rPr>
        <w:t>ладший научный сотрудник</w:t>
      </w:r>
      <w:r>
        <w:rPr>
          <w:i/>
          <w:color w:val="000000"/>
        </w:rPr>
        <w:t>, к.ф.-м.н.</w:t>
      </w:r>
      <w:r>
        <w:rPr>
          <w:i/>
          <w:color w:val="000000"/>
        </w:rPr>
        <w:br/>
      </w:r>
      <w:r w:rsidRPr="00C443D2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Младший научный сотрудник</w:t>
      </w:r>
      <w:r w:rsidR="00B7749A">
        <w:rPr>
          <w:i/>
          <w:color w:val="000000"/>
        </w:rPr>
        <w:t>, аспирант</w:t>
      </w:r>
    </w:p>
    <w:p w14:paraId="5E2DC654" w14:textId="2D11BA6B" w:rsidR="003D0C51" w:rsidRPr="002520F9" w:rsidRDefault="003D0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Младший научный сотрудник</w:t>
      </w:r>
    </w:p>
    <w:p w14:paraId="169F1CE7" w14:textId="77777777" w:rsidR="00130241" w:rsidRPr="002520F9" w:rsidRDefault="00D0138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20F9">
        <w:rPr>
          <w:i/>
          <w:iCs/>
        </w:rPr>
        <w:t>Федеральное государственное бюджетное учр</w:t>
      </w:r>
      <w:r w:rsidR="00D862DE" w:rsidRPr="002520F9">
        <w:rPr>
          <w:i/>
          <w:iCs/>
        </w:rPr>
        <w:t xml:space="preserve">еждение науки Институт проблем </w:t>
      </w:r>
      <w:r w:rsidRPr="002520F9">
        <w:rPr>
          <w:i/>
          <w:iCs/>
        </w:rPr>
        <w:t>механики им. А.Ю. Ишлинского Российской академии наук, Москва, Россия</w:t>
      </w:r>
    </w:p>
    <w:p w14:paraId="71248C14" w14:textId="10CC1228" w:rsidR="00D01381" w:rsidRPr="00DB32D9" w:rsidRDefault="00EB1F49" w:rsidP="00D25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lang w:val="en-US"/>
        </w:rPr>
      </w:pPr>
      <w:r w:rsidRPr="002520F9">
        <w:rPr>
          <w:i/>
          <w:color w:val="000000"/>
          <w:lang w:val="en-US"/>
        </w:rPr>
        <w:t>E</w:t>
      </w:r>
      <w:r w:rsidR="003B76D6" w:rsidRPr="00DB32D9">
        <w:rPr>
          <w:i/>
          <w:color w:val="000000"/>
          <w:lang w:val="en-US"/>
        </w:rPr>
        <w:t>-</w:t>
      </w:r>
      <w:r w:rsidRPr="002520F9">
        <w:rPr>
          <w:i/>
          <w:color w:val="000000"/>
          <w:lang w:val="en-US"/>
        </w:rPr>
        <w:t>mail</w:t>
      </w:r>
      <w:r w:rsidRPr="00DB32D9">
        <w:rPr>
          <w:i/>
          <w:color w:val="000000"/>
          <w:lang w:val="en-US"/>
        </w:rPr>
        <w:t>:</w:t>
      </w:r>
      <w:r w:rsidR="00DB32D9" w:rsidRPr="00DB32D9">
        <w:rPr>
          <w:i/>
          <w:color w:val="000000"/>
          <w:lang w:val="en-US"/>
        </w:rPr>
        <w:t xml:space="preserve"> </w:t>
      </w:r>
      <w:r w:rsidR="00DB32D9" w:rsidRPr="00DB32D9">
        <w:rPr>
          <w:i/>
          <w:color w:val="000000"/>
          <w:vertAlign w:val="superscript"/>
          <w:lang w:val="en-US"/>
        </w:rPr>
        <w:t>1</w:t>
      </w:r>
      <w:hyperlink r:id="rId6" w:history="1">
        <w:r w:rsidR="00C443D2" w:rsidRPr="002635BB">
          <w:rPr>
            <w:rStyle w:val="a9"/>
            <w:i/>
            <w:iCs/>
            <w:color w:val="000000"/>
            <w:u w:val="none"/>
            <w:lang w:val="en-US"/>
          </w:rPr>
          <w:t>khim@ipmnet.ru</w:t>
        </w:r>
      </w:hyperlink>
      <w:r w:rsidR="00DB32D9" w:rsidRPr="00DB32D9">
        <w:rPr>
          <w:i/>
          <w:iCs/>
          <w:lang w:val="en-US"/>
        </w:rPr>
        <w:t xml:space="preserve">, </w:t>
      </w:r>
      <w:r w:rsidR="00B7749A">
        <w:rPr>
          <w:i/>
          <w:iCs/>
          <w:lang w:val="en-GB"/>
        </w:rPr>
        <w:t>sviatoy</w:t>
      </w:r>
      <w:r w:rsidR="00B7749A" w:rsidRPr="00DB32D9">
        <w:rPr>
          <w:i/>
          <w:iCs/>
          <w:lang w:val="en-US"/>
        </w:rPr>
        <w:t>97@</w:t>
      </w:r>
      <w:r w:rsidR="00B7749A">
        <w:rPr>
          <w:i/>
          <w:iCs/>
          <w:lang w:val="en-GB"/>
        </w:rPr>
        <w:t>gmail.com</w:t>
      </w:r>
      <w:r w:rsidR="00B7749A" w:rsidRPr="00DB32D9">
        <w:rPr>
          <w:i/>
          <w:iCs/>
          <w:vertAlign w:val="superscript"/>
          <w:lang w:val="en-US"/>
        </w:rPr>
        <w:t xml:space="preserve"> </w:t>
      </w:r>
      <w:r w:rsidR="00DB32D9" w:rsidRPr="00DB32D9">
        <w:rPr>
          <w:i/>
          <w:iCs/>
          <w:vertAlign w:val="superscript"/>
          <w:lang w:val="en-US"/>
        </w:rPr>
        <w:t>2</w:t>
      </w:r>
      <w:r w:rsidR="00D93518" w:rsidRPr="00DB32D9">
        <w:rPr>
          <w:i/>
          <w:iCs/>
          <w:lang w:val="en-US"/>
        </w:rPr>
        <w:t xml:space="preserve">, </w:t>
      </w:r>
      <w:r w:rsidR="00B7749A" w:rsidRPr="00D93518">
        <w:rPr>
          <w:i/>
          <w:iCs/>
          <w:lang w:val="en-GB"/>
        </w:rPr>
        <w:t>red3991@yandex.ru</w:t>
      </w:r>
      <w:r w:rsidR="00B7749A">
        <w:rPr>
          <w:i/>
          <w:iCs/>
          <w:vertAlign w:val="superscript"/>
          <w:lang w:val="en-US"/>
        </w:rPr>
        <w:t>3</w:t>
      </w:r>
      <w:r w:rsidR="00B7749A">
        <w:rPr>
          <w:i/>
          <w:iCs/>
          <w:lang w:val="en-GB"/>
        </w:rPr>
        <w:t xml:space="preserve"> </w:t>
      </w:r>
    </w:p>
    <w:p w14:paraId="4BE0C38D" w14:textId="77777777" w:rsidR="004D00C7" w:rsidRPr="00B7749A" w:rsidRDefault="004D00C7" w:rsidP="00C4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40CE02D9" w14:textId="5BDFEA24" w:rsidR="004D00C7" w:rsidRDefault="004D00C7" w:rsidP="004D0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00C7">
        <w:rPr>
          <w:color w:val="000000"/>
        </w:rPr>
        <w:t xml:space="preserve">Система подземных хранилищ газа </w:t>
      </w:r>
      <w:r>
        <w:rPr>
          <w:color w:val="000000"/>
        </w:rPr>
        <w:t xml:space="preserve">(ПХГ) </w:t>
      </w:r>
      <w:r w:rsidR="000A2206">
        <w:rPr>
          <w:color w:val="000000"/>
        </w:rPr>
        <w:t>является</w:t>
      </w:r>
      <w:r w:rsidRPr="004D00C7">
        <w:rPr>
          <w:color w:val="000000"/>
        </w:rPr>
        <w:t xml:space="preserve"> неотъемлемой частью российской газоснабжающей инфраструктуры, обеспечивая стабильность при больших климатических различиях и значительной протяженности территории страны. ПХГ чаще всего создаются в водоносных пластах и истощенных газовых, газонефтяных или газоконденсатных месторождениях. В Российской Федерации, особенно в свете санкционных ограничений, наблюдается переориентация экспорта энергоресурсов из Европы в Азию, придавая подземным хранилищам газа особую актуальность.</w:t>
      </w:r>
      <w:r w:rsidRPr="004D00C7">
        <w:rPr>
          <w:color w:val="000000"/>
        </w:rPr>
        <w:t xml:space="preserve"> </w:t>
      </w:r>
      <w:r w:rsidRPr="004D00C7">
        <w:rPr>
          <w:color w:val="000000"/>
        </w:rPr>
        <w:t xml:space="preserve">Одной из главных проблем эксплуатации ПХГ в истощенных месторождениях является изменение фильтрационно-емкостных свойств резервуара при циклических процессах закачки и отбора газа. При циклической эксплуатации ПХГ часто возникает проблема закупорки пор и </w:t>
      </w:r>
      <w:r>
        <w:rPr>
          <w:color w:val="000000"/>
        </w:rPr>
        <w:t>фильтрационных</w:t>
      </w:r>
      <w:r w:rsidRPr="004D00C7">
        <w:rPr>
          <w:color w:val="000000"/>
        </w:rPr>
        <w:t xml:space="preserve"> каналов в призабойной зон</w:t>
      </w:r>
      <w:r>
        <w:rPr>
          <w:color w:val="000000"/>
        </w:rPr>
        <w:t>е</w:t>
      </w:r>
      <w:r w:rsidRPr="004D00C7">
        <w:rPr>
          <w:color w:val="000000"/>
        </w:rPr>
        <w:t xml:space="preserve"> скважины глинистыми и мелкодисперсными компонентами, что негативно сказывается на фильтрационных характеристиках околоскважинной зоны.</w:t>
      </w:r>
    </w:p>
    <w:p w14:paraId="3682B6EA" w14:textId="0BD9238B" w:rsidR="004D00C7" w:rsidRPr="004D00C7" w:rsidRDefault="004D00C7" w:rsidP="004D0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00C7">
        <w:rPr>
          <w:color w:val="000000"/>
        </w:rPr>
        <w:t xml:space="preserve">Для обоснования оптимальных условий работы скважин, а также для определения эффективных методов строительства и эксплуатации, необходимо проведение предварительных </w:t>
      </w:r>
      <w:r>
        <w:rPr>
          <w:color w:val="000000"/>
        </w:rPr>
        <w:t xml:space="preserve">комплексных </w:t>
      </w:r>
      <w:r w:rsidRPr="004D00C7">
        <w:rPr>
          <w:color w:val="000000"/>
        </w:rPr>
        <w:t>исследований пород-коллекторов.</w:t>
      </w:r>
    </w:p>
    <w:p w14:paraId="00B3985A" w14:textId="703D7EF2" w:rsidR="004D00C7" w:rsidRPr="002B5484" w:rsidRDefault="004D00C7" w:rsidP="002B54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00C7">
        <w:rPr>
          <w:color w:val="000000"/>
        </w:rPr>
        <w:t xml:space="preserve">В данной работе представлены результаты </w:t>
      </w:r>
      <w:r w:rsidR="007E05EB" w:rsidRPr="004D00C7">
        <w:rPr>
          <w:color w:val="000000"/>
        </w:rPr>
        <w:t>мультидисциплинарн</w:t>
      </w:r>
      <w:r w:rsidR="007E05EB">
        <w:rPr>
          <w:color w:val="000000"/>
        </w:rPr>
        <w:t>ого экспериментального изучения</w:t>
      </w:r>
      <w:r w:rsidRPr="004D00C7">
        <w:rPr>
          <w:color w:val="000000"/>
        </w:rPr>
        <w:t xml:space="preserve"> фильтрационно-емкостных </w:t>
      </w:r>
      <w:r w:rsidR="007E05EB">
        <w:rPr>
          <w:color w:val="000000"/>
        </w:rPr>
        <w:t>характеристик</w:t>
      </w:r>
      <w:r w:rsidRPr="004D00C7">
        <w:rPr>
          <w:color w:val="000000"/>
        </w:rPr>
        <w:t xml:space="preserve"> высокопористых пород-коллекторов водоносного пласта подземного хранилища газа</w:t>
      </w:r>
      <w:r w:rsidR="007E05EB">
        <w:rPr>
          <w:color w:val="000000"/>
        </w:rPr>
        <w:t xml:space="preserve"> центральной части РФ</w:t>
      </w:r>
      <w:r w:rsidRPr="004D00C7">
        <w:rPr>
          <w:color w:val="000000"/>
        </w:rPr>
        <w:t>. Геомеханическая часть исследований включала изучение зависимости проницаемости пород от напряженно-деформированного состояния в окрестности скважин</w:t>
      </w:r>
      <w:r w:rsidR="007E05EB">
        <w:rPr>
          <w:color w:val="000000"/>
        </w:rPr>
        <w:t>ы</w:t>
      </w:r>
      <w:r w:rsidRPr="004D00C7">
        <w:rPr>
          <w:color w:val="000000"/>
        </w:rPr>
        <w:t xml:space="preserve"> и физическое моделирование реализации метода </w:t>
      </w:r>
      <w:r w:rsidR="007E05EB">
        <w:rPr>
          <w:color w:val="000000"/>
        </w:rPr>
        <w:t>увеличения</w:t>
      </w:r>
      <w:r w:rsidRPr="004D00C7">
        <w:rPr>
          <w:color w:val="000000"/>
        </w:rPr>
        <w:t xml:space="preserve"> </w:t>
      </w:r>
      <w:r w:rsidR="007E05EB">
        <w:rPr>
          <w:color w:val="000000"/>
        </w:rPr>
        <w:t>фильтрационных свойств</w:t>
      </w:r>
      <w:r w:rsidRPr="004D00C7">
        <w:rPr>
          <w:color w:val="000000"/>
        </w:rPr>
        <w:t xml:space="preserve"> призабойной зоны –</w:t>
      </w:r>
      <w:r w:rsidR="007E05EB">
        <w:rPr>
          <w:color w:val="000000"/>
        </w:rPr>
        <w:t xml:space="preserve"> </w:t>
      </w:r>
      <w:r w:rsidRPr="004D00C7">
        <w:rPr>
          <w:color w:val="000000"/>
        </w:rPr>
        <w:t xml:space="preserve">метода направленной разгрузки пласта (НРП) [1]. Испытания проводились на уникальной Испытательной системе трехосного независимого нагружения (ИСТНН) </w:t>
      </w:r>
      <w:r w:rsidR="000A2206">
        <w:rPr>
          <w:color w:val="000000"/>
        </w:rPr>
        <w:t xml:space="preserve">(Рис. 1а.) </w:t>
      </w:r>
      <w:r w:rsidRPr="004D00C7">
        <w:rPr>
          <w:color w:val="000000"/>
        </w:rPr>
        <w:t>Института проблем механики РАН [1].</w:t>
      </w:r>
      <w:r w:rsidR="002B5484">
        <w:rPr>
          <w:color w:val="000000"/>
        </w:rPr>
        <w:t xml:space="preserve"> </w:t>
      </w:r>
      <w:r w:rsidR="007E05EB" w:rsidRPr="007E05EB">
        <w:rPr>
          <w:color w:val="000000"/>
        </w:rPr>
        <w:t xml:space="preserve">Цифровая часть исследований включала </w:t>
      </w:r>
      <w:r w:rsidR="002B5484">
        <w:rPr>
          <w:color w:val="000000"/>
        </w:rPr>
        <w:t>неразрушающий</w:t>
      </w:r>
      <w:r w:rsidR="007E05EB" w:rsidRPr="007E05EB">
        <w:rPr>
          <w:color w:val="000000"/>
        </w:rPr>
        <w:t xml:space="preserve"> анализ внутренней структуры, характеристик порового пространства и фильтрационных свойств до и после испытаний на основе снимков компьютерной томографии. Исследование изменений внутренней структуры образцов выполнено с использованием высокоразрешающего рентгеновского микротомографа ProCon </w:t>
      </w:r>
      <w:r w:rsidR="002B5484">
        <w:rPr>
          <w:color w:val="000000"/>
          <w:lang w:val="en-US"/>
        </w:rPr>
        <w:t>X</w:t>
      </w:r>
      <w:r w:rsidR="002B5484" w:rsidRPr="002B5484">
        <w:rPr>
          <w:color w:val="000000"/>
        </w:rPr>
        <w:t>-</w:t>
      </w:r>
      <w:r w:rsidR="002B5484">
        <w:rPr>
          <w:color w:val="000000"/>
          <w:lang w:val="en-US"/>
        </w:rPr>
        <w:t>Ray</w:t>
      </w:r>
      <w:r w:rsidR="002B5484" w:rsidRPr="002B5484">
        <w:rPr>
          <w:color w:val="000000"/>
        </w:rPr>
        <w:t xml:space="preserve"> </w:t>
      </w:r>
      <w:r w:rsidR="007E05EB" w:rsidRPr="007E05EB">
        <w:rPr>
          <w:color w:val="000000"/>
        </w:rPr>
        <w:t xml:space="preserve">CT-MINI [2]. </w:t>
      </w:r>
      <w:r w:rsidR="002B5484">
        <w:rPr>
          <w:color w:val="000000"/>
        </w:rPr>
        <w:t>П</w:t>
      </w:r>
      <w:r w:rsidR="007E05EB" w:rsidRPr="007E05EB">
        <w:rPr>
          <w:color w:val="000000"/>
        </w:rPr>
        <w:t>роведено численное моделирование потока фильтрации на 3D моделях</w:t>
      </w:r>
      <w:r w:rsidR="002B5484">
        <w:rPr>
          <w:color w:val="000000"/>
        </w:rPr>
        <w:t xml:space="preserve"> пород</w:t>
      </w:r>
      <w:r w:rsidR="007E05EB" w:rsidRPr="007E05EB">
        <w:rPr>
          <w:color w:val="000000"/>
        </w:rPr>
        <w:t xml:space="preserve">, </w:t>
      </w:r>
      <w:r w:rsidR="002B5484">
        <w:rPr>
          <w:color w:val="000000"/>
        </w:rPr>
        <w:t>созданных</w:t>
      </w:r>
      <w:r w:rsidR="007E05EB" w:rsidRPr="007E05EB">
        <w:rPr>
          <w:color w:val="000000"/>
        </w:rPr>
        <w:t xml:space="preserve"> по результатам томографии</w:t>
      </w:r>
      <w:r w:rsidR="002B5484">
        <w:rPr>
          <w:color w:val="000000"/>
        </w:rPr>
        <w:t xml:space="preserve">, с применением модулей ПО </w:t>
      </w:r>
      <w:r w:rsidR="002B5484">
        <w:rPr>
          <w:color w:val="000000"/>
          <w:lang w:val="en-US"/>
        </w:rPr>
        <w:t>GeoDict</w:t>
      </w:r>
      <w:r w:rsidR="002B5484" w:rsidRPr="002B5484">
        <w:rPr>
          <w:color w:val="000000"/>
        </w:rPr>
        <w:t>.</w:t>
      </w:r>
    </w:p>
    <w:p w14:paraId="56103A29" w14:textId="2EE8F218" w:rsidR="002B5484" w:rsidRPr="002B5484" w:rsidRDefault="002B5484" w:rsidP="002B54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 проведенного</w:t>
      </w:r>
      <w:r w:rsidRPr="002B5484">
        <w:rPr>
          <w:color w:val="000000"/>
        </w:rPr>
        <w:t xml:space="preserve"> физического моделирования процессов деформирования и фильтрации на установке ИСТНН </w:t>
      </w:r>
      <w:r>
        <w:rPr>
          <w:color w:val="000000"/>
        </w:rPr>
        <w:t>указывают на то</w:t>
      </w:r>
      <w:r w:rsidRPr="002B5484">
        <w:rPr>
          <w:color w:val="000000"/>
        </w:rPr>
        <w:t xml:space="preserve">, что проницаемость </w:t>
      </w:r>
      <w:r>
        <w:rPr>
          <w:color w:val="000000"/>
        </w:rPr>
        <w:t>коллектора вплоть</w:t>
      </w:r>
      <w:r w:rsidRPr="002B5484">
        <w:rPr>
          <w:color w:val="000000"/>
        </w:rPr>
        <w:t xml:space="preserve"> до разрушения незначительно зависит от напряженно-деформированного состояния, и это влияние обратимо. </w:t>
      </w:r>
      <w:r>
        <w:rPr>
          <w:color w:val="000000"/>
        </w:rPr>
        <w:t>П</w:t>
      </w:r>
      <w:r w:rsidRPr="002B5484">
        <w:rPr>
          <w:color w:val="000000"/>
        </w:rPr>
        <w:t>ри достижении в ходе моделирования процесса реализации НРП забойного давления</w:t>
      </w:r>
      <w:r>
        <w:rPr>
          <w:color w:val="000000"/>
        </w:rPr>
        <w:t xml:space="preserve"> в скважине</w:t>
      </w:r>
      <w:r w:rsidRPr="002B5484">
        <w:rPr>
          <w:color w:val="000000"/>
        </w:rPr>
        <w:t xml:space="preserve"> 7-8 МПа </w:t>
      </w:r>
      <w:r>
        <w:rPr>
          <w:color w:val="000000"/>
        </w:rPr>
        <w:t>может инициироваться</w:t>
      </w:r>
      <w:r w:rsidRPr="002B5484">
        <w:rPr>
          <w:color w:val="000000"/>
        </w:rPr>
        <w:t xml:space="preserve"> рост макротрещин в породе, сопровождающийся необратимым увеличением проницаемости. </w:t>
      </w:r>
    </w:p>
    <w:p w14:paraId="35E2AB25" w14:textId="230B33EF" w:rsidR="002F1642" w:rsidRDefault="009751CF" w:rsidP="002F16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16AB7">
        <w:rPr>
          <w:noProof/>
        </w:rPr>
        <w:lastRenderedPageBreak/>
        <w:drawing>
          <wp:inline distT="0" distB="0" distL="0" distR="0" wp14:anchorId="77F28CEF" wp14:editId="7FD41483">
            <wp:extent cx="5827395" cy="2360930"/>
            <wp:effectExtent l="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9F84" w14:textId="35B9BF8B" w:rsidR="001F233A" w:rsidRPr="009F24A0" w:rsidRDefault="001F233A" w:rsidP="001F2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Рис. 1. </w:t>
      </w:r>
      <w:r w:rsidR="009F24A0">
        <w:t>Испытательный стенд</w:t>
      </w:r>
      <w:r>
        <w:t xml:space="preserve"> </w:t>
      </w:r>
      <w:r w:rsidR="009F24A0">
        <w:t xml:space="preserve">трехосного независимого нагружения </w:t>
      </w:r>
      <w:r>
        <w:t>ИСТНН</w:t>
      </w:r>
      <w:r w:rsidR="009F24A0">
        <w:t xml:space="preserve"> (а) и созданная по снимкам томографии </w:t>
      </w:r>
      <w:r w:rsidR="009F24A0" w:rsidRPr="009F24A0">
        <w:t>3</w:t>
      </w:r>
      <w:r w:rsidR="009F24A0">
        <w:rPr>
          <w:lang w:val="en-US"/>
        </w:rPr>
        <w:t>D</w:t>
      </w:r>
      <w:r w:rsidR="009F24A0">
        <w:t xml:space="preserve"> структура породы с распределением поля давлений флюида при фильтрации (б).</w:t>
      </w:r>
    </w:p>
    <w:p w14:paraId="67E6ADEB" w14:textId="77777777" w:rsidR="001F233A" w:rsidRDefault="001F233A" w:rsidP="00EF0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03149A0" w14:textId="0A0D7A76" w:rsidR="004B44A6" w:rsidRPr="00EF07A9" w:rsidRDefault="00787D83" w:rsidP="00EF0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 результатам</w:t>
      </w:r>
      <w:r w:rsidRPr="002B5484">
        <w:rPr>
          <w:color w:val="000000"/>
        </w:rPr>
        <w:t xml:space="preserve"> цифровых исследований и численного моделирования получены значения пористости, геодезической извилистости и проницаемости</w:t>
      </w:r>
      <w:r>
        <w:rPr>
          <w:color w:val="000000"/>
        </w:rPr>
        <w:t xml:space="preserve"> пород</w:t>
      </w:r>
      <w:r w:rsidRPr="002B5484">
        <w:rPr>
          <w:color w:val="000000"/>
        </w:rPr>
        <w:t xml:space="preserve">. Выявлена слабая степень трансверсальной анизотропии </w:t>
      </w:r>
      <w:r>
        <w:rPr>
          <w:color w:val="000000"/>
        </w:rPr>
        <w:t>проницаемости</w:t>
      </w:r>
      <w:r w:rsidRPr="002B5484">
        <w:rPr>
          <w:color w:val="000000"/>
        </w:rPr>
        <w:t xml:space="preserve">. </w:t>
      </w:r>
      <w:r w:rsidR="002B5484" w:rsidRPr="002B5484">
        <w:rPr>
          <w:color w:val="000000"/>
        </w:rPr>
        <w:t>На основе анализа пол</w:t>
      </w:r>
      <w:r w:rsidR="00EF07A9">
        <w:rPr>
          <w:color w:val="000000"/>
        </w:rPr>
        <w:t>ей</w:t>
      </w:r>
      <w:r w:rsidR="002B5484" w:rsidRPr="002B5484">
        <w:rPr>
          <w:color w:val="000000"/>
        </w:rPr>
        <w:t xml:space="preserve"> давлений</w:t>
      </w:r>
      <w:r w:rsidR="00EF07A9">
        <w:rPr>
          <w:color w:val="000000"/>
        </w:rPr>
        <w:t xml:space="preserve"> при фильтрации</w:t>
      </w:r>
      <w:r w:rsidR="000A2206">
        <w:rPr>
          <w:color w:val="000000"/>
        </w:rPr>
        <w:t xml:space="preserve"> (Рис. 1б.)</w:t>
      </w:r>
      <w:r w:rsidR="00EF07A9">
        <w:rPr>
          <w:color w:val="000000"/>
        </w:rPr>
        <w:t xml:space="preserve">, распределения </w:t>
      </w:r>
      <w:r w:rsidR="00EF07A9" w:rsidRPr="002B5484">
        <w:rPr>
          <w:color w:val="000000"/>
        </w:rPr>
        <w:t>пор по размерам</w:t>
      </w:r>
      <w:r w:rsidR="002B5484" w:rsidRPr="002B5484">
        <w:rPr>
          <w:color w:val="000000"/>
        </w:rPr>
        <w:t xml:space="preserve"> и </w:t>
      </w:r>
      <w:r w:rsidR="00EF07A9">
        <w:rPr>
          <w:color w:val="000000"/>
        </w:rPr>
        <w:t xml:space="preserve">поля </w:t>
      </w:r>
      <w:r w:rsidR="002B5484" w:rsidRPr="002B5484">
        <w:rPr>
          <w:color w:val="000000"/>
        </w:rPr>
        <w:t xml:space="preserve">скоростей течения </w:t>
      </w:r>
      <w:r w:rsidR="00EF07A9">
        <w:rPr>
          <w:color w:val="000000"/>
        </w:rPr>
        <w:t>установлена</w:t>
      </w:r>
      <w:r w:rsidR="002B5484" w:rsidRPr="002B5484">
        <w:rPr>
          <w:color w:val="000000"/>
        </w:rPr>
        <w:t xml:space="preserve"> высокая однородность и связность порового пространства пород. </w:t>
      </w:r>
      <w:r w:rsidR="002F1642">
        <w:rPr>
          <w:color w:val="000000"/>
        </w:rPr>
        <w:t>Показано</w:t>
      </w:r>
      <w:r w:rsidR="002B5484" w:rsidRPr="002B5484">
        <w:rPr>
          <w:color w:val="000000"/>
        </w:rPr>
        <w:t xml:space="preserve"> отсутствие выраженных изменений характеристик порового пространства и поровой проницаемости после неравномерного трехосного нагружения горных пород. На основе геометрического анализа порового пространства выявлены причины проявления слабой трансверсальной анизотропии проницаемости. </w:t>
      </w:r>
      <w:r w:rsidR="00EF07A9">
        <w:rPr>
          <w:color w:val="000000"/>
        </w:rPr>
        <w:t>Значения ф</w:t>
      </w:r>
      <w:r w:rsidR="002B5484" w:rsidRPr="002B5484">
        <w:rPr>
          <w:color w:val="000000"/>
        </w:rPr>
        <w:t>ильтрационно-емкостны</w:t>
      </w:r>
      <w:r w:rsidR="00EF07A9">
        <w:rPr>
          <w:color w:val="000000"/>
        </w:rPr>
        <w:t>х</w:t>
      </w:r>
      <w:r w:rsidR="002B5484" w:rsidRPr="002B5484">
        <w:rPr>
          <w:color w:val="000000"/>
        </w:rPr>
        <w:t xml:space="preserve"> свойств, полученные цифров</w:t>
      </w:r>
      <w:r w:rsidR="00EF07A9">
        <w:rPr>
          <w:color w:val="000000"/>
        </w:rPr>
        <w:t>ым</w:t>
      </w:r>
      <w:r w:rsidR="002B5484" w:rsidRPr="002B5484">
        <w:rPr>
          <w:color w:val="000000"/>
        </w:rPr>
        <w:t xml:space="preserve"> </w:t>
      </w:r>
      <w:r w:rsidR="00EF07A9">
        <w:rPr>
          <w:color w:val="000000"/>
        </w:rPr>
        <w:t>методом</w:t>
      </w:r>
      <w:r w:rsidR="002B5484" w:rsidRPr="002B5484">
        <w:rPr>
          <w:color w:val="000000"/>
        </w:rPr>
        <w:t xml:space="preserve">, находятся в хорошем соответствии с результатами полевых и лабораторных измерений. Физическое моделирование </w:t>
      </w:r>
      <w:r w:rsidR="00EF07A9">
        <w:rPr>
          <w:color w:val="000000"/>
        </w:rPr>
        <w:t xml:space="preserve">процесса реализации НРП </w:t>
      </w:r>
      <w:r w:rsidR="002B5484" w:rsidRPr="002B5484">
        <w:rPr>
          <w:color w:val="000000"/>
        </w:rPr>
        <w:t xml:space="preserve">подтвердило эффективность применения метода для </w:t>
      </w:r>
      <w:r w:rsidR="00EF07A9">
        <w:rPr>
          <w:color w:val="000000"/>
        </w:rPr>
        <w:t xml:space="preserve">условий </w:t>
      </w:r>
      <w:r w:rsidR="002B5484" w:rsidRPr="002B5484">
        <w:rPr>
          <w:color w:val="000000"/>
        </w:rPr>
        <w:t xml:space="preserve">исследуемого пласта. Были рассчитаны необходимые параметры его применения: </w:t>
      </w:r>
      <w:r w:rsidR="002F1642">
        <w:rPr>
          <w:color w:val="000000"/>
        </w:rPr>
        <w:t>конструкция</w:t>
      </w:r>
      <w:r w:rsidR="002B5484" w:rsidRPr="002B5484">
        <w:rPr>
          <w:color w:val="000000"/>
        </w:rPr>
        <w:t xml:space="preserve"> забоя</w:t>
      </w:r>
      <w:r w:rsidR="002F1642">
        <w:rPr>
          <w:color w:val="000000"/>
        </w:rPr>
        <w:t xml:space="preserve"> скважины</w:t>
      </w:r>
      <w:r w:rsidR="002B5484" w:rsidRPr="002B5484">
        <w:rPr>
          <w:color w:val="000000"/>
        </w:rPr>
        <w:t xml:space="preserve">, </w:t>
      </w:r>
      <w:r w:rsidR="002F1642">
        <w:rPr>
          <w:color w:val="000000"/>
        </w:rPr>
        <w:t xml:space="preserve">оптимальная </w:t>
      </w:r>
      <w:r w:rsidR="002B5484" w:rsidRPr="002B5484">
        <w:rPr>
          <w:color w:val="000000"/>
        </w:rPr>
        <w:t xml:space="preserve">стадия эксплуатации, </w:t>
      </w:r>
      <w:r w:rsidR="002F1642">
        <w:rPr>
          <w:color w:val="000000"/>
        </w:rPr>
        <w:t xml:space="preserve">распределение напряжений </w:t>
      </w:r>
      <w:r w:rsidR="002B5484" w:rsidRPr="002B5484">
        <w:rPr>
          <w:color w:val="000000"/>
        </w:rPr>
        <w:t>и величина забойного давления.</w:t>
      </w:r>
    </w:p>
    <w:p w14:paraId="16CDFD16" w14:textId="77777777" w:rsidR="00C042E9" w:rsidRDefault="00C042E9" w:rsidP="00C04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7772F966" w14:textId="77777777" w:rsidR="00C042E9" w:rsidRPr="00AE5622" w:rsidRDefault="00C042E9" w:rsidP="00C04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AE5622">
        <w:rPr>
          <w:i/>
        </w:rPr>
        <w:t>Работа выполнена при финансовой поддержке РНФ проект № 22-11-00273.</w:t>
      </w:r>
    </w:p>
    <w:p w14:paraId="10D6B80B" w14:textId="77777777" w:rsidR="004B44A6" w:rsidRDefault="004B4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185F2663" w14:textId="77777777" w:rsidR="00130241" w:rsidRPr="009311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96DEDF" w14:textId="53980B14" w:rsidR="00243430" w:rsidRPr="00933487" w:rsidRDefault="00787D83" w:rsidP="00D86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243430" w:rsidRPr="002635BB">
        <w:rPr>
          <w:color w:val="000000"/>
          <w:lang w:val="en-US"/>
        </w:rPr>
        <w:t xml:space="preserve">. </w:t>
      </w:r>
      <w:r w:rsidR="00243430" w:rsidRPr="00933487">
        <w:rPr>
          <w:color w:val="000000"/>
          <w:lang w:val="en-US"/>
        </w:rPr>
        <w:t>Karev</w:t>
      </w:r>
      <w:r w:rsidR="00243430" w:rsidRPr="002635BB">
        <w:rPr>
          <w:color w:val="000000"/>
          <w:lang w:val="en-US"/>
        </w:rPr>
        <w:t xml:space="preserve">, </w:t>
      </w:r>
      <w:r w:rsidR="00243430" w:rsidRPr="00933487">
        <w:rPr>
          <w:color w:val="000000"/>
          <w:lang w:val="en-US"/>
        </w:rPr>
        <w:t>V</w:t>
      </w:r>
      <w:r w:rsidR="00243430" w:rsidRPr="002635BB">
        <w:rPr>
          <w:color w:val="000000"/>
          <w:lang w:val="en-US"/>
        </w:rPr>
        <w:t xml:space="preserve">., </w:t>
      </w:r>
      <w:r w:rsidR="00243430" w:rsidRPr="00933487">
        <w:rPr>
          <w:color w:val="000000"/>
          <w:lang w:val="en-US"/>
        </w:rPr>
        <w:t>Kovalenko</w:t>
      </w:r>
      <w:r w:rsidR="00243430" w:rsidRPr="002635BB">
        <w:rPr>
          <w:color w:val="000000"/>
          <w:lang w:val="en-US"/>
        </w:rPr>
        <w:t xml:space="preserve">, </w:t>
      </w:r>
      <w:r w:rsidR="00243430" w:rsidRPr="00933487">
        <w:rPr>
          <w:color w:val="000000"/>
          <w:lang w:val="en-US"/>
        </w:rPr>
        <w:t>Y</w:t>
      </w:r>
      <w:r w:rsidR="00243430" w:rsidRPr="002635BB">
        <w:rPr>
          <w:color w:val="000000"/>
          <w:lang w:val="en-US"/>
        </w:rPr>
        <w:t xml:space="preserve">., </w:t>
      </w:r>
      <w:r w:rsidR="00243430" w:rsidRPr="00933487">
        <w:rPr>
          <w:color w:val="000000"/>
          <w:lang w:val="en-US"/>
        </w:rPr>
        <w:t xml:space="preserve">Ustinov, K. Geomechanics of Oil and Gas Wells. Advances in Oil and Gas Exploration and Production. Springer International Publishing </w:t>
      </w:r>
      <w:r w:rsidR="00243430">
        <w:rPr>
          <w:color w:val="000000"/>
          <w:lang w:val="en-US"/>
        </w:rPr>
        <w:t xml:space="preserve">Cham: Switzerland, 2020. 166 </w:t>
      </w:r>
      <w:r w:rsidR="00243430">
        <w:rPr>
          <w:color w:val="000000"/>
          <w:lang w:val="en-GB"/>
        </w:rPr>
        <w:t>p</w:t>
      </w:r>
      <w:r w:rsidR="00243430" w:rsidRPr="00933487">
        <w:rPr>
          <w:color w:val="000000"/>
          <w:lang w:val="en-US"/>
        </w:rPr>
        <w:t>.</w:t>
      </w:r>
    </w:p>
    <w:p w14:paraId="53F0EFDF" w14:textId="541E9E37" w:rsidR="00243430" w:rsidRPr="00243430" w:rsidRDefault="00787D83" w:rsidP="00933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2.</w:t>
      </w:r>
      <w:r>
        <w:t> </w:t>
      </w:r>
      <w:r w:rsidRPr="00787D83">
        <w:rPr>
          <w:color w:val="000000"/>
        </w:rPr>
        <w:t>Химуля В.В., Барков С.О. Анализ изменения внутренней структуры низкопроницаемых пород-коллекторов средствами компьютерной томографии при реализации метода направленной разгрузки пласта // Актуальные проблемы нефти и газа. 2022. №. 4 (39). С. 27-42.</w:t>
      </w:r>
    </w:p>
    <w:p w14:paraId="5D2F1633" w14:textId="77777777" w:rsidR="00243430" w:rsidRPr="00787D83" w:rsidRDefault="00243430" w:rsidP="004B4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243430" w:rsidRPr="00787D83" w:rsidSect="003C0799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8858">
    <w:abstractNumId w:val="0"/>
  </w:num>
  <w:num w:numId="2" w16cid:durableId="89686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939"/>
    <w:rsid w:val="00023803"/>
    <w:rsid w:val="00047975"/>
    <w:rsid w:val="00063966"/>
    <w:rsid w:val="00086081"/>
    <w:rsid w:val="000A2206"/>
    <w:rsid w:val="000B62AB"/>
    <w:rsid w:val="000F0957"/>
    <w:rsid w:val="00101A1C"/>
    <w:rsid w:val="00106375"/>
    <w:rsid w:val="00112517"/>
    <w:rsid w:val="00116478"/>
    <w:rsid w:val="00130241"/>
    <w:rsid w:val="00141E14"/>
    <w:rsid w:val="001C3D86"/>
    <w:rsid w:val="001E61C2"/>
    <w:rsid w:val="001F0493"/>
    <w:rsid w:val="001F233A"/>
    <w:rsid w:val="00225A52"/>
    <w:rsid w:val="002264EE"/>
    <w:rsid w:val="0023307C"/>
    <w:rsid w:val="0024123E"/>
    <w:rsid w:val="00243430"/>
    <w:rsid w:val="002520F9"/>
    <w:rsid w:val="002635BB"/>
    <w:rsid w:val="00283ECB"/>
    <w:rsid w:val="002A0FCB"/>
    <w:rsid w:val="002B5484"/>
    <w:rsid w:val="002B6DCC"/>
    <w:rsid w:val="002F1642"/>
    <w:rsid w:val="00391C38"/>
    <w:rsid w:val="003B76D6"/>
    <w:rsid w:val="003C0799"/>
    <w:rsid w:val="003D0C51"/>
    <w:rsid w:val="00412013"/>
    <w:rsid w:val="004461B1"/>
    <w:rsid w:val="004A26A3"/>
    <w:rsid w:val="004B44A6"/>
    <w:rsid w:val="004C461E"/>
    <w:rsid w:val="004D00C7"/>
    <w:rsid w:val="004F0EDF"/>
    <w:rsid w:val="00522BF1"/>
    <w:rsid w:val="005268AB"/>
    <w:rsid w:val="00590166"/>
    <w:rsid w:val="005F50D7"/>
    <w:rsid w:val="006F7A19"/>
    <w:rsid w:val="0074689C"/>
    <w:rsid w:val="00756879"/>
    <w:rsid w:val="00775389"/>
    <w:rsid w:val="00787D83"/>
    <w:rsid w:val="00797838"/>
    <w:rsid w:val="007A56DC"/>
    <w:rsid w:val="007B739C"/>
    <w:rsid w:val="007C36D8"/>
    <w:rsid w:val="007E05EB"/>
    <w:rsid w:val="007F2744"/>
    <w:rsid w:val="007F4B32"/>
    <w:rsid w:val="008408C6"/>
    <w:rsid w:val="00890B8B"/>
    <w:rsid w:val="008931BE"/>
    <w:rsid w:val="00896F15"/>
    <w:rsid w:val="00897BE8"/>
    <w:rsid w:val="0090062C"/>
    <w:rsid w:val="00921D45"/>
    <w:rsid w:val="00925DA9"/>
    <w:rsid w:val="009311C7"/>
    <w:rsid w:val="00933487"/>
    <w:rsid w:val="009751CF"/>
    <w:rsid w:val="009A66DB"/>
    <w:rsid w:val="009B2F80"/>
    <w:rsid w:val="009F24A0"/>
    <w:rsid w:val="009F3380"/>
    <w:rsid w:val="00A02163"/>
    <w:rsid w:val="00A314FE"/>
    <w:rsid w:val="00A451E1"/>
    <w:rsid w:val="00A66CFC"/>
    <w:rsid w:val="00A671B6"/>
    <w:rsid w:val="00AC3DA7"/>
    <w:rsid w:val="00AE5622"/>
    <w:rsid w:val="00B115FB"/>
    <w:rsid w:val="00B11C69"/>
    <w:rsid w:val="00B7749A"/>
    <w:rsid w:val="00BF36F8"/>
    <w:rsid w:val="00BF4622"/>
    <w:rsid w:val="00C042E9"/>
    <w:rsid w:val="00C36518"/>
    <w:rsid w:val="00C443D2"/>
    <w:rsid w:val="00CB0A34"/>
    <w:rsid w:val="00D01381"/>
    <w:rsid w:val="00D252C3"/>
    <w:rsid w:val="00D42542"/>
    <w:rsid w:val="00D8121C"/>
    <w:rsid w:val="00D862DE"/>
    <w:rsid w:val="00D93518"/>
    <w:rsid w:val="00DB32D9"/>
    <w:rsid w:val="00DB6972"/>
    <w:rsid w:val="00DC40B9"/>
    <w:rsid w:val="00E22189"/>
    <w:rsid w:val="00E23846"/>
    <w:rsid w:val="00EB1F49"/>
    <w:rsid w:val="00EF07A9"/>
    <w:rsid w:val="00F865B3"/>
    <w:rsid w:val="00FB1509"/>
    <w:rsid w:val="00FC272F"/>
    <w:rsid w:val="00FD7CE8"/>
    <w:rsid w:val="00FE355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DB6D"/>
  <w15:docId w15:val="{79AA3B4F-3BD2-4DEB-857F-29376173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C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im@ipm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692BF4-2A6B-4A15-BEEB-4E480477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5213</CharactersWithSpaces>
  <SharedDoc>false</SharedDoc>
  <HLinks>
    <vt:vector size="6" baseType="variant">
      <vt:variant>
        <vt:i4>3670016</vt:i4>
      </vt:variant>
      <vt:variant>
        <vt:i4>0</vt:i4>
      </vt:variant>
      <vt:variant>
        <vt:i4>0</vt:i4>
      </vt:variant>
      <vt:variant>
        <vt:i4>5</vt:i4>
      </vt:variant>
      <vt:variant>
        <vt:lpwstr>mailto:khim@ipmnet.ru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Барков</dc:creator>
  <cp:keywords/>
  <cp:lastModifiedBy>Valerii Khim</cp:lastModifiedBy>
  <cp:revision>2</cp:revision>
  <dcterms:created xsi:type="dcterms:W3CDTF">2024-02-15T09:22:00Z</dcterms:created>
  <dcterms:modified xsi:type="dcterms:W3CDTF">2024-02-15T09:22:00Z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