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38" w:rsidRPr="00ED15FB" w:rsidRDefault="003C2E38" w:rsidP="003C2E38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 w:rsidRPr="00ED15FB">
        <w:rPr>
          <w:b/>
          <w:bCs/>
          <w:color w:val="000000"/>
          <w:shd w:val="clear" w:color="auto" w:fill="FFFFFF"/>
        </w:rPr>
        <w:t>Влияние параметров лазерного облучения УФ диап</w:t>
      </w:r>
      <w:r w:rsidR="002B4DEF">
        <w:rPr>
          <w:b/>
          <w:bCs/>
          <w:color w:val="000000"/>
          <w:shd w:val="clear" w:color="auto" w:fill="FFFFFF"/>
        </w:rPr>
        <w:t xml:space="preserve">азона на клетки </w:t>
      </w:r>
      <w:r w:rsidRPr="00ED15FB">
        <w:rPr>
          <w:b/>
          <w:bCs/>
          <w:color w:val="000000"/>
          <w:shd w:val="clear" w:color="auto" w:fill="FFFFFF"/>
        </w:rPr>
        <w:t>фибробластов</w:t>
      </w:r>
    </w:p>
    <w:p w:rsidR="003C2E38" w:rsidRPr="00D8048F" w:rsidRDefault="003C2E38" w:rsidP="003C2E38">
      <w:pPr>
        <w:ind w:firstLine="426"/>
        <w:jc w:val="center"/>
        <w:rPr>
          <w:b/>
          <w:bCs/>
          <w:i/>
          <w:iCs/>
          <w:color w:val="000000"/>
          <w:shd w:val="clear" w:color="auto" w:fill="FFFFFF"/>
        </w:rPr>
      </w:pPr>
      <w:proofErr w:type="spellStart"/>
      <w:r w:rsidRPr="00D8048F">
        <w:rPr>
          <w:b/>
          <w:bCs/>
          <w:color w:val="000000"/>
          <w:shd w:val="clear" w:color="auto" w:fill="FFFFFF"/>
          <w:vertAlign w:val="superscript"/>
        </w:rPr>
        <w:t>а</w:t>
      </w:r>
      <w:r w:rsidRPr="00F06184">
        <w:rPr>
          <w:b/>
          <w:bCs/>
          <w:i/>
          <w:iCs/>
          <w:color w:val="000000"/>
          <w:shd w:val="clear" w:color="auto" w:fill="FFFFFF"/>
        </w:rPr>
        <w:t>Хамдан</w:t>
      </w:r>
      <w:proofErr w:type="spellEnd"/>
      <w:r w:rsidRPr="00F06184">
        <w:rPr>
          <w:b/>
          <w:bCs/>
          <w:i/>
          <w:iCs/>
          <w:color w:val="000000"/>
          <w:shd w:val="clear" w:color="auto" w:fill="FFFFFF"/>
        </w:rPr>
        <w:t xml:space="preserve"> Я.</w:t>
      </w:r>
      <w:r w:rsidRPr="00F06184">
        <w:rPr>
          <w:b/>
          <w:bCs/>
          <w:color w:val="000000"/>
          <w:shd w:val="clear" w:color="auto" w:fill="FFFFFF"/>
          <w:vertAlign w:val="superscript"/>
        </w:rPr>
        <w:t>1</w:t>
      </w:r>
      <w:r w:rsidRPr="00F06184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Pr="00D8048F">
        <w:rPr>
          <w:b/>
          <w:bCs/>
          <w:color w:val="000000"/>
          <w:shd w:val="clear" w:color="auto" w:fill="FFFFFF"/>
          <w:vertAlign w:val="superscript"/>
        </w:rPr>
        <w:t>а</w:t>
      </w:r>
      <w:r w:rsidRPr="00F06184">
        <w:rPr>
          <w:b/>
          <w:bCs/>
          <w:i/>
          <w:iCs/>
          <w:color w:val="000000"/>
          <w:shd w:val="clear" w:color="auto" w:fill="FFFFFF"/>
        </w:rPr>
        <w:t>Домажирова</w:t>
      </w:r>
      <w:proofErr w:type="spellEnd"/>
      <w:r w:rsidRPr="00F06184">
        <w:rPr>
          <w:b/>
          <w:bCs/>
          <w:i/>
          <w:iCs/>
          <w:color w:val="000000"/>
          <w:shd w:val="clear" w:color="auto" w:fill="FFFFFF"/>
        </w:rPr>
        <w:t xml:space="preserve"> В.А.</w:t>
      </w:r>
      <w:r w:rsidRPr="00D8048F">
        <w:rPr>
          <w:b/>
          <w:bCs/>
          <w:color w:val="000000"/>
          <w:shd w:val="clear" w:color="auto" w:fill="FFFFFF"/>
          <w:vertAlign w:val="superscript"/>
        </w:rPr>
        <w:t>2</w:t>
      </w:r>
      <w:r w:rsidRPr="00F06184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Pr="00D8048F">
        <w:rPr>
          <w:b/>
          <w:bCs/>
          <w:color w:val="000000"/>
          <w:shd w:val="clear" w:color="auto" w:fill="FFFFFF"/>
          <w:vertAlign w:val="superscript"/>
        </w:rPr>
        <w:t>а</w:t>
      </w:r>
      <w:r w:rsidRPr="00F06184">
        <w:rPr>
          <w:b/>
          <w:bCs/>
          <w:i/>
          <w:iCs/>
          <w:color w:val="000000"/>
          <w:shd w:val="clear" w:color="auto" w:fill="FFFFFF"/>
        </w:rPr>
        <w:t>Макарова</w:t>
      </w:r>
      <w:proofErr w:type="spellEnd"/>
      <w:r w:rsidRPr="00F06184">
        <w:rPr>
          <w:b/>
          <w:bCs/>
          <w:i/>
          <w:iCs/>
          <w:color w:val="000000"/>
          <w:shd w:val="clear" w:color="auto" w:fill="FFFFFF"/>
        </w:rPr>
        <w:t xml:space="preserve"> Д.А.</w:t>
      </w:r>
      <w:r w:rsidRPr="00D8048F">
        <w:rPr>
          <w:b/>
          <w:bCs/>
          <w:color w:val="000000"/>
          <w:shd w:val="clear" w:color="auto" w:fill="FFFFFF"/>
          <w:vertAlign w:val="superscript"/>
        </w:rPr>
        <w:t>3</w:t>
      </w:r>
      <w:r w:rsidRPr="00F06184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hd w:val="clear" w:color="auto" w:fill="FFFFFF"/>
          <w:vertAlign w:val="superscript"/>
        </w:rPr>
        <w:t>б</w:t>
      </w:r>
      <w:r w:rsidRPr="00F06184">
        <w:rPr>
          <w:b/>
          <w:bCs/>
          <w:i/>
          <w:iCs/>
          <w:color w:val="000000"/>
          <w:shd w:val="clear" w:color="auto" w:fill="FFFFFF"/>
        </w:rPr>
        <w:t>Шамсутдинов</w:t>
      </w:r>
      <w:proofErr w:type="spellEnd"/>
      <w:r w:rsidRPr="00F06184">
        <w:rPr>
          <w:b/>
          <w:bCs/>
          <w:i/>
          <w:iCs/>
          <w:color w:val="000000"/>
          <w:shd w:val="clear" w:color="auto" w:fill="FFFFFF"/>
        </w:rPr>
        <w:t xml:space="preserve"> Н.И.</w:t>
      </w:r>
      <w:r w:rsidR="002E6703" w:rsidRPr="002E6703">
        <w:rPr>
          <w:b/>
          <w:bCs/>
          <w:color w:val="000000"/>
          <w:shd w:val="clear" w:color="auto" w:fill="FFFFFF"/>
          <w:vertAlign w:val="superscript"/>
        </w:rPr>
        <w:t>1</w:t>
      </w:r>
      <w:r w:rsidRPr="00F06184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hd w:val="clear" w:color="auto" w:fill="FFFFFF"/>
          <w:vertAlign w:val="superscript"/>
        </w:rPr>
        <w:t>в</w:t>
      </w:r>
      <w:r w:rsidRPr="00F06184">
        <w:rPr>
          <w:b/>
          <w:bCs/>
          <w:i/>
          <w:iCs/>
          <w:color w:val="000000"/>
          <w:shd w:val="clear" w:color="auto" w:fill="FFFFFF"/>
        </w:rPr>
        <w:t>Буглак</w:t>
      </w:r>
      <w:proofErr w:type="spellEnd"/>
      <w:r w:rsidRPr="00F06184">
        <w:rPr>
          <w:b/>
          <w:bCs/>
          <w:i/>
          <w:iCs/>
          <w:color w:val="000000"/>
          <w:shd w:val="clear" w:color="auto" w:fill="FFFFFF"/>
        </w:rPr>
        <w:t xml:space="preserve"> А.А.</w:t>
      </w:r>
      <w:r w:rsidRPr="00D8048F">
        <w:rPr>
          <w:b/>
          <w:bCs/>
          <w:color w:val="000000"/>
          <w:shd w:val="clear" w:color="auto" w:fill="FFFFFF"/>
          <w:vertAlign w:val="superscript"/>
        </w:rPr>
        <w:t>4</w:t>
      </w:r>
      <w:r w:rsidRPr="00F06184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hd w:val="clear" w:color="auto" w:fill="FFFFFF"/>
          <w:vertAlign w:val="superscript"/>
        </w:rPr>
        <w:t>б</w:t>
      </w:r>
      <w:r w:rsidRPr="00F06184">
        <w:rPr>
          <w:b/>
          <w:bCs/>
          <w:i/>
          <w:iCs/>
          <w:color w:val="000000"/>
          <w:shd w:val="clear" w:color="auto" w:fill="FFFFFF"/>
        </w:rPr>
        <w:t>Зеленихин</w:t>
      </w:r>
      <w:proofErr w:type="spellEnd"/>
      <w:r w:rsidRPr="00F06184">
        <w:rPr>
          <w:b/>
          <w:bCs/>
          <w:i/>
          <w:iCs/>
          <w:color w:val="000000"/>
          <w:shd w:val="clear" w:color="auto" w:fill="FFFFFF"/>
        </w:rPr>
        <w:t xml:space="preserve"> П.В.</w:t>
      </w:r>
      <w:r w:rsidRPr="00D8048F">
        <w:rPr>
          <w:b/>
          <w:bCs/>
          <w:color w:val="000000"/>
          <w:shd w:val="clear" w:color="auto" w:fill="FFFFFF"/>
          <w:vertAlign w:val="superscript"/>
        </w:rPr>
        <w:t>4</w:t>
      </w:r>
      <w:r w:rsidRPr="00F06184">
        <w:rPr>
          <w:b/>
          <w:bCs/>
          <w:i/>
          <w:iCs/>
          <w:color w:val="000000"/>
          <w:shd w:val="clear" w:color="auto" w:fill="FFFFFF"/>
        </w:rPr>
        <w:t xml:space="preserve">, </w:t>
      </w:r>
      <w:proofErr w:type="spellStart"/>
      <w:r w:rsidRPr="00D8048F">
        <w:rPr>
          <w:b/>
          <w:bCs/>
          <w:color w:val="000000"/>
          <w:shd w:val="clear" w:color="auto" w:fill="FFFFFF"/>
          <w:vertAlign w:val="superscript"/>
        </w:rPr>
        <w:t>а</w:t>
      </w:r>
      <w:r w:rsidRPr="00F06184">
        <w:rPr>
          <w:b/>
          <w:bCs/>
          <w:i/>
          <w:iCs/>
          <w:color w:val="000000"/>
          <w:shd w:val="clear" w:color="auto" w:fill="FFFFFF"/>
        </w:rPr>
        <w:t>Низамутдинов</w:t>
      </w:r>
      <w:proofErr w:type="spellEnd"/>
      <w:r w:rsidRPr="00F06184">
        <w:rPr>
          <w:b/>
          <w:bCs/>
          <w:i/>
          <w:iCs/>
          <w:color w:val="000000"/>
          <w:shd w:val="clear" w:color="auto" w:fill="FFFFFF"/>
        </w:rPr>
        <w:t xml:space="preserve"> А.С.</w:t>
      </w:r>
      <w:r w:rsidRPr="00D8048F">
        <w:rPr>
          <w:b/>
          <w:bCs/>
          <w:color w:val="000000"/>
          <w:shd w:val="clear" w:color="auto" w:fill="FFFFFF"/>
          <w:vertAlign w:val="superscript"/>
        </w:rPr>
        <w:t>4</w:t>
      </w:r>
    </w:p>
    <w:p w:rsidR="003C2E38" w:rsidRPr="00D8048F" w:rsidRDefault="003C2E38" w:rsidP="003C2E38">
      <w:pPr>
        <w:ind w:firstLine="426"/>
        <w:jc w:val="center"/>
        <w:rPr>
          <w:iCs/>
        </w:rPr>
      </w:pPr>
      <w:r w:rsidRPr="00BC53DF">
        <w:rPr>
          <w:rStyle w:val="Emphasis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Emphasis"/>
          <w:color w:val="000000"/>
          <w:shd w:val="clear" w:color="auto" w:fill="FFFFFF"/>
        </w:rPr>
        <w:t>аспирант</w:t>
      </w:r>
      <w:r w:rsidRPr="00BC53DF">
        <w:rPr>
          <w:rStyle w:val="Emphasis"/>
          <w:color w:val="000000"/>
          <w:shd w:val="clear" w:color="auto" w:fill="FFFFFF"/>
        </w:rPr>
        <w:t>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Emphasis"/>
          <w:bCs/>
          <w:i w:val="0"/>
          <w:color w:val="000000"/>
          <w:shd w:val="clear" w:color="auto" w:fill="FFFFFF"/>
          <w:vertAlign w:val="superscript"/>
        </w:rPr>
        <w:t>2</w:t>
      </w:r>
      <w:r>
        <w:rPr>
          <w:i/>
          <w:color w:val="000000"/>
          <w:shd w:val="clear" w:color="auto" w:fill="FFFFFF"/>
        </w:rPr>
        <w:t>студент,</w:t>
      </w:r>
      <w:r w:rsidRPr="00F06184">
        <w:rPr>
          <w:iCs/>
          <w:color w:val="000000"/>
          <w:shd w:val="clear" w:color="auto" w:fill="FFFFFF"/>
          <w:vertAlign w:val="superscript"/>
        </w:rPr>
        <w:t>3</w:t>
      </w:r>
      <w:r>
        <w:rPr>
          <w:i/>
          <w:color w:val="000000"/>
          <w:shd w:val="clear" w:color="auto" w:fill="FFFFFF"/>
        </w:rPr>
        <w:t>магистр,</w:t>
      </w:r>
      <w:r w:rsidRPr="00D8048F">
        <w:rPr>
          <w:iCs/>
          <w:color w:val="000000"/>
          <w:shd w:val="clear" w:color="auto" w:fill="FFFFFF"/>
          <w:vertAlign w:val="superscript"/>
        </w:rPr>
        <w:t>4</w:t>
      </w:r>
      <w:r w:rsidRPr="00D8048F">
        <w:rPr>
          <w:i/>
          <w:color w:val="000000"/>
          <w:shd w:val="clear" w:color="auto" w:fill="FFFFFF"/>
        </w:rPr>
        <w:t>старший научный сотрудник</w:t>
      </w:r>
    </w:p>
    <w:p w:rsidR="003C2E38" w:rsidRPr="00F87874" w:rsidRDefault="003C2E38" w:rsidP="003C2E38">
      <w:pPr>
        <w:spacing w:after="200"/>
        <w:ind w:firstLine="426"/>
        <w:jc w:val="center"/>
        <w:rPr>
          <w:rStyle w:val="Emphasis"/>
          <w:i w:val="0"/>
          <w:iCs w:val="0"/>
          <w:color w:val="000000"/>
          <w:shd w:val="clear" w:color="auto" w:fill="FFFFFF"/>
        </w:rPr>
      </w:pPr>
      <w:proofErr w:type="spellStart"/>
      <w:r w:rsidRPr="00D8048F">
        <w:rPr>
          <w:rStyle w:val="Emphasis"/>
          <w:i w:val="0"/>
          <w:iCs w:val="0"/>
          <w:color w:val="000000"/>
          <w:shd w:val="clear" w:color="auto" w:fill="FFFFFF"/>
          <w:vertAlign w:val="superscript"/>
        </w:rPr>
        <w:t>а</w:t>
      </w:r>
      <w:r>
        <w:rPr>
          <w:rStyle w:val="Emphasis"/>
          <w:color w:val="000000"/>
          <w:shd w:val="clear" w:color="auto" w:fill="FFFFFF"/>
        </w:rPr>
        <w:t>Казанский</w:t>
      </w:r>
      <w:proofErr w:type="spellEnd"/>
      <w:r>
        <w:rPr>
          <w:rStyle w:val="Emphasis"/>
          <w:color w:val="000000"/>
          <w:shd w:val="clear" w:color="auto" w:fill="FFFFFF"/>
        </w:rPr>
        <w:t xml:space="preserve"> (Приволжский) федеральный университет,</w:t>
      </w:r>
      <w:r w:rsidRPr="00145725">
        <w:rPr>
          <w:i/>
          <w:iCs/>
          <w:color w:val="000000"/>
          <w:shd w:val="clear" w:color="auto" w:fill="FFFFFF"/>
        </w:rPr>
        <w:br/>
      </w:r>
      <w:proofErr w:type="spellStart"/>
      <w:r>
        <w:rPr>
          <w:rStyle w:val="Emphasis"/>
          <w:color w:val="000000"/>
          <w:shd w:val="clear" w:color="auto" w:fill="FFFFFF"/>
        </w:rPr>
        <w:t>Инстиут</w:t>
      </w:r>
      <w:proofErr w:type="spellEnd"/>
      <w:r>
        <w:rPr>
          <w:rStyle w:val="Emphasis"/>
          <w:color w:val="000000"/>
          <w:shd w:val="clear" w:color="auto" w:fill="FFFFFF"/>
        </w:rPr>
        <w:t xml:space="preserve"> физики, Казань</w:t>
      </w:r>
      <w:r w:rsidRPr="00145725">
        <w:rPr>
          <w:rStyle w:val="Emphasis"/>
          <w:color w:val="000000"/>
          <w:shd w:val="clear" w:color="auto" w:fill="FFFFFF"/>
        </w:rPr>
        <w:t>, Россия</w:t>
      </w:r>
      <w:r>
        <w:rPr>
          <w:rStyle w:val="Emphasis"/>
          <w:color w:val="000000"/>
          <w:shd w:val="clear" w:color="auto" w:fill="FFFFFF"/>
        </w:rPr>
        <w:br/>
      </w:r>
      <w:proofErr w:type="spellStart"/>
      <w:r>
        <w:rPr>
          <w:rStyle w:val="Emphasis"/>
          <w:i w:val="0"/>
          <w:iCs w:val="0"/>
          <w:color w:val="000000"/>
          <w:shd w:val="clear" w:color="auto" w:fill="FFFFFF"/>
          <w:vertAlign w:val="superscript"/>
        </w:rPr>
        <w:t>б</w:t>
      </w:r>
      <w:r w:rsidRPr="00D8048F">
        <w:rPr>
          <w:i/>
          <w:iCs/>
          <w:color w:val="000000"/>
          <w:shd w:val="clear" w:color="auto" w:fill="FFFFFF"/>
        </w:rPr>
        <w:t>Казанский</w:t>
      </w:r>
      <w:proofErr w:type="spellEnd"/>
      <w:r w:rsidRPr="00D8048F">
        <w:rPr>
          <w:i/>
          <w:iCs/>
          <w:color w:val="000000"/>
          <w:shd w:val="clear" w:color="auto" w:fill="FFFFFF"/>
        </w:rPr>
        <w:t xml:space="preserve"> (Приволжский) федеральный университет</w:t>
      </w:r>
      <w:r>
        <w:rPr>
          <w:i/>
          <w:iCs/>
          <w:color w:val="000000"/>
          <w:shd w:val="clear" w:color="auto" w:fill="FFFFFF"/>
        </w:rPr>
        <w:t>,</w:t>
      </w:r>
      <w:r>
        <w:rPr>
          <w:i/>
          <w:iCs/>
          <w:color w:val="000000"/>
          <w:shd w:val="clear" w:color="auto" w:fill="FFFFFF"/>
        </w:rPr>
        <w:br/>
      </w:r>
      <w:r w:rsidRPr="00D8048F">
        <w:rPr>
          <w:i/>
          <w:iCs/>
          <w:color w:val="000000"/>
          <w:shd w:val="clear" w:color="auto" w:fill="FFFFFF"/>
        </w:rPr>
        <w:fldChar w:fldCharType="begin"/>
      </w:r>
      <w:r w:rsidRPr="00D8048F">
        <w:rPr>
          <w:i/>
          <w:iCs/>
          <w:color w:val="000000"/>
          <w:shd w:val="clear" w:color="auto" w:fill="FFFFFF"/>
        </w:rPr>
        <w:instrText xml:space="preserve"> HYPERLINK "https://www.google.com/url?sa=t&amp;rct=j&amp;q=&amp;esrc=s&amp;source=web&amp;cd=&amp;cad=rja&amp;uact=8&amp;ved=2ahUKEwjBs8_csNCEAxUOKxAIHSW7BDYQFnoECBAQAQ&amp;url=https%3A%2F%2Fkpfu.ru%2Fbiology-medicine&amp;usg=AOvVaw1ZPeaF9XdI5t80-qJS-TX9&amp;opi=89978449" </w:instrText>
      </w:r>
      <w:r w:rsidRPr="00D8048F">
        <w:rPr>
          <w:i/>
          <w:iCs/>
          <w:color w:val="000000"/>
          <w:shd w:val="clear" w:color="auto" w:fill="FFFFFF"/>
        </w:rPr>
        <w:fldChar w:fldCharType="separate"/>
      </w:r>
      <w:r w:rsidRPr="00F87874">
        <w:rPr>
          <w:rStyle w:val="Emphasis"/>
          <w:color w:val="000000"/>
          <w:shd w:val="clear" w:color="auto" w:fill="FFFFFF"/>
        </w:rPr>
        <w:t xml:space="preserve">Институт фундаментальной медицины и биологи, </w:t>
      </w:r>
      <w:r>
        <w:rPr>
          <w:rStyle w:val="Emphasis"/>
          <w:color w:val="000000"/>
          <w:shd w:val="clear" w:color="auto" w:fill="FFFFFF"/>
        </w:rPr>
        <w:t>Казань</w:t>
      </w:r>
      <w:r w:rsidRPr="00145725">
        <w:rPr>
          <w:rStyle w:val="Emphasis"/>
          <w:color w:val="000000"/>
          <w:shd w:val="clear" w:color="auto" w:fill="FFFFFF"/>
        </w:rPr>
        <w:t>, Россия</w:t>
      </w:r>
      <w:r>
        <w:rPr>
          <w:rStyle w:val="Emphasis"/>
          <w:color w:val="000000"/>
          <w:shd w:val="clear" w:color="auto" w:fill="FFFFFF"/>
        </w:rPr>
        <w:br/>
      </w:r>
      <w:r>
        <w:rPr>
          <w:rStyle w:val="Emphasis"/>
          <w:i w:val="0"/>
          <w:iCs w:val="0"/>
          <w:color w:val="000000"/>
          <w:shd w:val="clear" w:color="auto" w:fill="FFFFFF"/>
          <w:vertAlign w:val="superscript"/>
        </w:rPr>
        <w:t>в</w:t>
      </w:r>
      <w:r>
        <w:rPr>
          <w:rStyle w:val="Emphasis"/>
          <w:i w:val="0"/>
          <w:iCs w:val="0"/>
          <w:color w:val="000000"/>
          <w:shd w:val="clear" w:color="auto" w:fill="FFFFFF"/>
        </w:rPr>
        <w:t>Санкт</w:t>
      </w:r>
      <w:r>
        <w:rPr>
          <w:i/>
          <w:iCs/>
          <w:color w:val="000000"/>
          <w:shd w:val="clear" w:color="auto" w:fill="FFFFFF"/>
        </w:rPr>
        <w:t>-Петербургский государственный университет,Санкт-Петербург, Россия</w:t>
      </w:r>
      <w:r>
        <w:rPr>
          <w:i/>
          <w:iCs/>
          <w:color w:val="000000"/>
          <w:shd w:val="clear" w:color="auto" w:fill="FFFFFF"/>
        </w:rPr>
        <w:br/>
      </w:r>
      <w:r w:rsidRPr="00D8048F">
        <w:rPr>
          <w:rStyle w:val="Emphasis"/>
          <w:color w:val="000000"/>
          <w:shd w:val="clear" w:color="auto" w:fill="FFFFFF"/>
          <w:lang w:val="en-US"/>
        </w:rPr>
        <w:t>E</w:t>
      </w:r>
      <w:r w:rsidRPr="00D8048F">
        <w:rPr>
          <w:rStyle w:val="Emphasis"/>
          <w:color w:val="000000"/>
          <w:shd w:val="clear" w:color="auto" w:fill="FFFFFF"/>
        </w:rPr>
        <w:t>–</w:t>
      </w:r>
      <w:r w:rsidRPr="00D8048F">
        <w:rPr>
          <w:rStyle w:val="Emphasis"/>
          <w:color w:val="000000"/>
          <w:shd w:val="clear" w:color="auto" w:fill="FFFFFF"/>
          <w:lang w:val="en-US"/>
        </w:rPr>
        <w:t>mail</w:t>
      </w:r>
      <w:r w:rsidRPr="00D8048F">
        <w:rPr>
          <w:rStyle w:val="Emphasis"/>
          <w:i w:val="0"/>
          <w:color w:val="000000"/>
          <w:shd w:val="clear" w:color="auto" w:fill="FFFFFF"/>
        </w:rPr>
        <w:t xml:space="preserve">: </w:t>
      </w:r>
      <w:r>
        <w:rPr>
          <w:rStyle w:val="Emphasis"/>
          <w:color w:val="000000"/>
          <w:shd w:val="clear" w:color="auto" w:fill="FFFFFF"/>
          <w:lang w:val="en-US"/>
        </w:rPr>
        <w:t>yara</w:t>
      </w:r>
      <w:r w:rsidRPr="00D64DBA">
        <w:rPr>
          <w:rStyle w:val="Emphasis"/>
          <w:color w:val="000000"/>
          <w:shd w:val="clear" w:color="auto" w:fill="FFFFFF"/>
        </w:rPr>
        <w:t>.</w:t>
      </w:r>
      <w:r>
        <w:rPr>
          <w:rStyle w:val="Emphasis"/>
          <w:color w:val="000000"/>
          <w:shd w:val="clear" w:color="auto" w:fill="FFFFFF"/>
          <w:lang w:val="en-US"/>
        </w:rPr>
        <w:t>hamda</w:t>
      </w:r>
      <w:r w:rsidRPr="00D64DBA">
        <w:rPr>
          <w:rStyle w:val="Emphasis"/>
          <w:color w:val="000000"/>
          <w:shd w:val="clear" w:color="auto" w:fill="FFFFFF"/>
        </w:rPr>
        <w:t>.</w:t>
      </w:r>
      <w:r>
        <w:rPr>
          <w:rStyle w:val="Emphasis"/>
          <w:color w:val="000000"/>
          <w:shd w:val="clear" w:color="auto" w:fill="FFFFFF"/>
          <w:lang w:val="en-US"/>
        </w:rPr>
        <w:t>z</w:t>
      </w:r>
      <w:r w:rsidRPr="00D8048F">
        <w:rPr>
          <w:i/>
          <w:shd w:val="clear" w:color="auto" w:fill="FFFFFF"/>
        </w:rPr>
        <w:t>@</w:t>
      </w:r>
      <w:r>
        <w:rPr>
          <w:i/>
          <w:shd w:val="clear" w:color="auto" w:fill="FFFFFF"/>
          <w:lang w:val="en-US"/>
        </w:rPr>
        <w:t>gmail</w:t>
      </w:r>
      <w:r w:rsidRPr="00D8048F">
        <w:rPr>
          <w:i/>
          <w:shd w:val="clear" w:color="auto" w:fill="FFFFFF"/>
        </w:rPr>
        <w:t>.</w:t>
      </w:r>
      <w:r>
        <w:rPr>
          <w:i/>
          <w:shd w:val="clear" w:color="auto" w:fill="FFFFFF"/>
          <w:lang w:val="en-US"/>
        </w:rPr>
        <w:t>com</w:t>
      </w:r>
    </w:p>
    <w:p w:rsidR="00011E41" w:rsidRPr="00F16036" w:rsidRDefault="003C2E38" w:rsidP="005B7D0B">
      <w:pPr>
        <w:ind w:firstLine="360"/>
        <w:jc w:val="both"/>
      </w:pPr>
      <w:r w:rsidRPr="00D8048F">
        <w:rPr>
          <w:i/>
          <w:iCs/>
          <w:color w:val="000000"/>
          <w:shd w:val="clear" w:color="auto" w:fill="FFFFFF"/>
        </w:rPr>
        <w:fldChar w:fldCharType="end"/>
      </w:r>
      <w:r w:rsidR="002D1F99" w:rsidRPr="002D1F99">
        <w:rPr>
          <w:spacing w:val="-6"/>
          <w:sz w:val="28"/>
          <w:szCs w:val="28"/>
        </w:rPr>
        <w:t xml:space="preserve"> </w:t>
      </w:r>
      <w:r w:rsidR="002D1F99" w:rsidRPr="002D1F99">
        <w:t xml:space="preserve">Витилиго — заболевание депигментации, характеризующееся потерей </w:t>
      </w:r>
      <w:proofErr w:type="spellStart"/>
      <w:r w:rsidR="002D1F99" w:rsidRPr="002D1F99">
        <w:t>эпидермальных</w:t>
      </w:r>
      <w:proofErr w:type="spellEnd"/>
      <w:r w:rsidR="002D1F99" w:rsidRPr="002D1F99">
        <w:t xml:space="preserve"> </w:t>
      </w:r>
      <w:proofErr w:type="spellStart"/>
      <w:r w:rsidR="002D1F99" w:rsidRPr="002D1F99">
        <w:t>меланоцитов</w:t>
      </w:r>
      <w:proofErr w:type="spellEnd"/>
      <w:r w:rsidR="002D1F99" w:rsidRPr="002D1F99">
        <w:t xml:space="preserve"> [1]. причем одним из наиболее эффективных методов лечения является экспозиция узкополосным ультрафиолетом В [2]. </w:t>
      </w:r>
      <w:r w:rsidR="00A8325D" w:rsidRPr="00A8325D">
        <w:t xml:space="preserve">Длина волны 310-315 </w:t>
      </w:r>
      <w:proofErr w:type="spellStart"/>
      <w:r w:rsidR="00A8325D" w:rsidRPr="00A8325D">
        <w:t>нм</w:t>
      </w:r>
      <w:proofErr w:type="spellEnd"/>
      <w:r w:rsidR="00A8325D" w:rsidRPr="00A8325D">
        <w:t xml:space="preserve"> с пиком излучения при 311 </w:t>
      </w:r>
      <w:proofErr w:type="spellStart"/>
      <w:r w:rsidR="00A8325D" w:rsidRPr="00A8325D">
        <w:t>нм</w:t>
      </w:r>
      <w:proofErr w:type="spellEnd"/>
      <w:r w:rsidR="00A8325D" w:rsidRPr="00A8325D">
        <w:t xml:space="preserve"> уникальная и эффективна, возможно, потому, что она может стимулировать неактивные </w:t>
      </w:r>
      <w:proofErr w:type="spellStart"/>
      <w:r w:rsidR="00A8325D" w:rsidRPr="00A8325D">
        <w:t>эпидермальные</w:t>
      </w:r>
      <w:proofErr w:type="spellEnd"/>
      <w:r w:rsidR="00A8325D" w:rsidRPr="00A8325D">
        <w:t xml:space="preserve"> </w:t>
      </w:r>
      <w:proofErr w:type="spellStart"/>
      <w:r w:rsidR="00A8325D" w:rsidRPr="00A8325D">
        <w:t>меланоциты</w:t>
      </w:r>
      <w:proofErr w:type="spellEnd"/>
      <w:r w:rsidR="00A8325D" w:rsidRPr="00A8325D">
        <w:t xml:space="preserve"> и модулировать кожную иммунную систему [3]</w:t>
      </w:r>
      <w:r w:rsidR="00A8325D">
        <w:t xml:space="preserve">. </w:t>
      </w:r>
      <w:r w:rsidR="002D1F99" w:rsidRPr="002D1F99">
        <w:t>В данной работе исследуется влияние УФ-лазерного излучения различной длины волны, длительности импульса и времени облучения на клетки кожи человека HSF. Нами было использовано лазерное излучение акт</w:t>
      </w:r>
      <w:r w:rsidR="002D1F99">
        <w:t xml:space="preserve">ивной среды </w:t>
      </w:r>
      <w:proofErr w:type="spellStart"/>
      <w:r w:rsidR="002D1F99">
        <w:t>Li</w:t>
      </w:r>
      <w:proofErr w:type="spellEnd"/>
      <w:r w:rsidR="002D1F99">
        <w:t>(</w:t>
      </w:r>
      <w:proofErr w:type="spellStart"/>
      <w:r w:rsidR="002D1F99">
        <w:t>Lu,Y</w:t>
      </w:r>
      <w:proofErr w:type="spellEnd"/>
      <w:r w:rsidR="002D1F99">
        <w:t>)F</w:t>
      </w:r>
      <w:r w:rsidR="00F16036" w:rsidRPr="00F16036">
        <w:rPr>
          <w:vertAlign w:val="subscript"/>
        </w:rPr>
        <w:t>4</w:t>
      </w:r>
      <w:r w:rsidR="002D1F99">
        <w:t>:Ce+Yb</w:t>
      </w:r>
      <w:r w:rsidR="00475787">
        <w:t xml:space="preserve">, </w:t>
      </w:r>
      <w:r w:rsidR="00475787" w:rsidRPr="00475787">
        <w:t>обеспечивающе</w:t>
      </w:r>
      <w:r w:rsidR="00F16036">
        <w:t>й</w:t>
      </w:r>
      <w:r w:rsidR="00475787" w:rsidRPr="00475787">
        <w:t xml:space="preserve"> генерацию наносекундных импульсов и перестройку длины волны в УФВ-диапазоне</w:t>
      </w:r>
      <w:r w:rsidR="00475787">
        <w:t xml:space="preserve"> </w:t>
      </w:r>
      <w:r w:rsidR="00475787" w:rsidRPr="00475787">
        <w:t>[</w:t>
      </w:r>
      <w:r w:rsidR="00A8325D">
        <w:t>4,5</w:t>
      </w:r>
      <w:r w:rsidR="00475787" w:rsidRPr="00475787">
        <w:t>].</w:t>
      </w:r>
    </w:p>
    <w:p w:rsidR="00DE7CA7" w:rsidRPr="00F16036" w:rsidRDefault="00DE7CA7" w:rsidP="002B4DEF">
      <w:pPr>
        <w:ind w:firstLine="397"/>
        <w:jc w:val="both"/>
      </w:pPr>
    </w:p>
    <w:p w:rsidR="00DE7CA7" w:rsidRPr="00F16036" w:rsidRDefault="00DE7CA7" w:rsidP="002B4DEF">
      <w:pPr>
        <w:ind w:firstLine="397"/>
        <w:jc w:val="both"/>
      </w:pP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:rsidTr="00442D0A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813C9E" w:rsidRPr="00DE7CA7" w:rsidRDefault="00284279" w:rsidP="00DE7CA7">
            <w:pPr>
              <w:tabs>
                <w:tab w:val="left" w:pos="1439"/>
                <w:tab w:val="left" w:pos="8819"/>
              </w:tabs>
              <w:ind w:firstLine="539"/>
              <w:jc w:val="center"/>
              <w:rPr>
                <w:noProof/>
                <w:lang w:val="en-US"/>
              </w:rPr>
            </w:pPr>
            <w:r w:rsidRPr="00D9796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9.75pt;height:258.75pt">
                  <v:imagedata r:id="rId8" o:title="Screenshot_5"/>
                </v:shape>
              </w:pict>
            </w:r>
          </w:p>
        </w:tc>
        <w:tc>
          <w:tcPr>
            <w:tcW w:w="263" w:type="dxa"/>
          </w:tcPr>
          <w:p w:rsidR="00813C9E" w:rsidRPr="00A659DC" w:rsidRDefault="00813C9E" w:rsidP="00011E41">
            <w:pPr>
              <w:ind w:firstLine="426"/>
            </w:pPr>
          </w:p>
        </w:tc>
      </w:tr>
      <w:tr w:rsidR="00813C9E" w:rsidRPr="00F670FD" w:rsidTr="00442D0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813C9E" w:rsidRPr="00BC436B" w:rsidRDefault="00813C9E" w:rsidP="005B7D0B">
            <w:pPr>
              <w:ind w:left="734" w:firstLine="360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2B4DEF" w:rsidRPr="002B4DEF">
              <w:rPr>
                <w:sz w:val="22"/>
                <w:szCs w:val="22"/>
              </w:rPr>
              <w:t>Схема лазерной установки</w:t>
            </w:r>
            <w:r w:rsidR="002B4DEF">
              <w:rPr>
                <w:sz w:val="22"/>
                <w:szCs w:val="22"/>
              </w:rPr>
              <w:t xml:space="preserve"> 1. </w:t>
            </w:r>
            <w:r w:rsidR="002B4DEF" w:rsidRPr="002B4DEF">
              <w:rPr>
                <w:sz w:val="22"/>
                <w:szCs w:val="22"/>
              </w:rPr>
              <w:t xml:space="preserve">Источник излучения 266 </w:t>
            </w:r>
            <w:proofErr w:type="spellStart"/>
            <w:r w:rsidR="002B4DEF" w:rsidRPr="002B4DEF">
              <w:rPr>
                <w:sz w:val="22"/>
                <w:szCs w:val="22"/>
              </w:rPr>
              <w:t>нм</w:t>
            </w:r>
            <w:proofErr w:type="spellEnd"/>
            <w:r w:rsidR="002B4DEF">
              <w:rPr>
                <w:sz w:val="22"/>
                <w:szCs w:val="22"/>
              </w:rPr>
              <w:t xml:space="preserve"> </w:t>
            </w:r>
            <w:r w:rsidR="002B4DEF" w:rsidRPr="002B4DEF">
              <w:rPr>
                <w:sz w:val="22"/>
                <w:szCs w:val="22"/>
              </w:rPr>
              <w:t>2.</w:t>
            </w:r>
            <w:r w:rsidR="002B4DEF" w:rsidRPr="002B4DEF">
              <w:rPr>
                <w:sz w:val="22"/>
                <w:szCs w:val="22"/>
              </w:rPr>
              <w:tab/>
            </w:r>
            <w:r w:rsidR="002B4DEF">
              <w:rPr>
                <w:sz w:val="22"/>
                <w:szCs w:val="22"/>
              </w:rPr>
              <w:t xml:space="preserve"> </w:t>
            </w:r>
            <w:r w:rsidR="002B4DEF" w:rsidRPr="002B4DEF">
              <w:rPr>
                <w:sz w:val="22"/>
                <w:szCs w:val="22"/>
              </w:rPr>
              <w:t>Зеркала (</w:t>
            </w:r>
            <w:proofErr w:type="spellStart"/>
            <w:r w:rsidR="002B4DEF" w:rsidRPr="002B4DEF">
              <w:rPr>
                <w:sz w:val="22"/>
                <w:szCs w:val="22"/>
              </w:rPr>
              <w:t>коэф</w:t>
            </w:r>
            <w:proofErr w:type="spellEnd"/>
            <w:r w:rsidR="002B4DEF" w:rsidRPr="002B4DEF">
              <w:rPr>
                <w:sz w:val="22"/>
                <w:szCs w:val="22"/>
              </w:rPr>
              <w:t>. отражения каждого указан сбоку)</w:t>
            </w:r>
            <w:r w:rsidR="002B4DEF">
              <w:rPr>
                <w:sz w:val="22"/>
                <w:szCs w:val="22"/>
              </w:rPr>
              <w:t xml:space="preserve"> 3. </w:t>
            </w:r>
            <w:r w:rsidR="002B4DEF" w:rsidRPr="002B4DEF">
              <w:rPr>
                <w:sz w:val="22"/>
                <w:szCs w:val="22"/>
              </w:rPr>
              <w:t>Поляризационная пластинка</w:t>
            </w:r>
            <w:r w:rsidR="002B4DEF">
              <w:rPr>
                <w:sz w:val="22"/>
                <w:szCs w:val="22"/>
              </w:rPr>
              <w:t xml:space="preserve"> 4. </w:t>
            </w:r>
            <w:r w:rsidR="002B4DEF" w:rsidRPr="002B4DEF">
              <w:rPr>
                <w:sz w:val="22"/>
                <w:szCs w:val="22"/>
              </w:rPr>
              <w:t>Телескоп</w:t>
            </w:r>
            <w:r w:rsidR="002B4DEF">
              <w:rPr>
                <w:sz w:val="22"/>
                <w:szCs w:val="22"/>
              </w:rPr>
              <w:t xml:space="preserve"> 5. </w:t>
            </w:r>
            <w:r w:rsidR="00BC436B">
              <w:rPr>
                <w:sz w:val="22"/>
                <w:szCs w:val="22"/>
              </w:rPr>
              <w:t>Кристалл LiCaAlF</w:t>
            </w:r>
            <w:r w:rsidR="00BC436B">
              <w:rPr>
                <w:sz w:val="22"/>
                <w:szCs w:val="22"/>
                <w:vertAlign w:val="subscript"/>
              </w:rPr>
              <w:t>6</w:t>
            </w:r>
            <w:r w:rsidR="002B4DEF" w:rsidRPr="002B4DEF">
              <w:rPr>
                <w:sz w:val="22"/>
                <w:szCs w:val="22"/>
              </w:rPr>
              <w:t>:Ce</w:t>
            </w:r>
            <w:r w:rsidR="00BC436B">
              <w:rPr>
                <w:sz w:val="22"/>
                <w:szCs w:val="22"/>
                <w:vertAlign w:val="superscript"/>
              </w:rPr>
              <w:t>3+</w:t>
            </w:r>
            <w:r w:rsidR="002B4DEF">
              <w:rPr>
                <w:sz w:val="22"/>
                <w:szCs w:val="22"/>
              </w:rPr>
              <w:t xml:space="preserve"> </w:t>
            </w:r>
            <w:r w:rsidR="006608B9">
              <w:rPr>
                <w:sz w:val="22"/>
                <w:szCs w:val="22"/>
              </w:rPr>
              <w:t xml:space="preserve">6. </w:t>
            </w:r>
            <w:r w:rsidR="002B4DEF" w:rsidRPr="002B4DEF">
              <w:rPr>
                <w:sz w:val="22"/>
                <w:szCs w:val="22"/>
              </w:rPr>
              <w:t>Кр</w:t>
            </w:r>
            <w:r w:rsidR="00BC436B">
              <w:rPr>
                <w:sz w:val="22"/>
                <w:szCs w:val="22"/>
              </w:rPr>
              <w:t>исталл LiLu</w:t>
            </w:r>
            <w:r w:rsidR="00BC436B">
              <w:rPr>
                <w:sz w:val="22"/>
                <w:szCs w:val="22"/>
                <w:vertAlign w:val="subscript"/>
              </w:rPr>
              <w:t>0.7</w:t>
            </w:r>
            <w:r w:rsidR="00BC436B">
              <w:rPr>
                <w:sz w:val="22"/>
                <w:szCs w:val="22"/>
              </w:rPr>
              <w:t>Y</w:t>
            </w:r>
            <w:r w:rsidR="00BC436B">
              <w:rPr>
                <w:sz w:val="22"/>
                <w:szCs w:val="22"/>
                <w:vertAlign w:val="subscript"/>
              </w:rPr>
              <w:t>0.3</w:t>
            </w:r>
            <w:r w:rsidR="00BC436B">
              <w:rPr>
                <w:sz w:val="22"/>
                <w:szCs w:val="22"/>
              </w:rPr>
              <w:t>F</w:t>
            </w:r>
            <w:r w:rsidR="00BC436B">
              <w:rPr>
                <w:sz w:val="22"/>
                <w:szCs w:val="22"/>
                <w:vertAlign w:val="subscript"/>
              </w:rPr>
              <w:t>4</w:t>
            </w:r>
            <w:r w:rsidR="002B4DEF">
              <w:rPr>
                <w:sz w:val="22"/>
                <w:szCs w:val="22"/>
              </w:rPr>
              <w:t xml:space="preserve"> : Ce</w:t>
            </w:r>
            <w:r w:rsidR="00BC436B">
              <w:rPr>
                <w:sz w:val="22"/>
                <w:szCs w:val="22"/>
                <w:vertAlign w:val="superscript"/>
              </w:rPr>
              <w:t>3+</w:t>
            </w:r>
            <w:r w:rsidR="002B4DEF">
              <w:rPr>
                <w:sz w:val="22"/>
                <w:szCs w:val="22"/>
              </w:rPr>
              <w:t xml:space="preserve">Yb 7. </w:t>
            </w:r>
            <w:r w:rsidR="002B4DEF" w:rsidRPr="002B4DEF">
              <w:rPr>
                <w:sz w:val="22"/>
                <w:szCs w:val="22"/>
              </w:rPr>
              <w:t>Цилиндрическая линза</w:t>
            </w:r>
          </w:p>
          <w:p w:rsidR="00284279" w:rsidRPr="00BC436B" w:rsidRDefault="00284279" w:rsidP="002B4DEF">
            <w:pPr>
              <w:ind w:firstLine="426"/>
              <w:jc w:val="center"/>
              <w:rPr>
                <w:sz w:val="22"/>
                <w:szCs w:val="22"/>
              </w:rPr>
            </w:pPr>
          </w:p>
          <w:p w:rsidR="00284279" w:rsidRDefault="00284279" w:rsidP="00F16036">
            <w:pPr>
              <w:ind w:left="734" w:firstLine="360"/>
              <w:jc w:val="both"/>
              <w:rPr>
                <w:sz w:val="22"/>
                <w:szCs w:val="22"/>
                <w:lang w:val="en-US"/>
              </w:rPr>
            </w:pPr>
            <w:r w:rsidRPr="00284279">
              <w:rPr>
                <w:sz w:val="22"/>
                <w:szCs w:val="22"/>
              </w:rPr>
              <w:t xml:space="preserve">Результаты, полученные при МТТ-тесте сразу после облучения, показывают снижение жизнеспособности клеток </w:t>
            </w:r>
            <w:r w:rsidRPr="00284279">
              <w:rPr>
                <w:sz w:val="22"/>
                <w:szCs w:val="22"/>
                <w:lang w:val="en-US"/>
              </w:rPr>
              <w:t>HSF</w:t>
            </w:r>
            <w:r w:rsidRPr="00284279">
              <w:rPr>
                <w:sz w:val="22"/>
                <w:szCs w:val="22"/>
              </w:rPr>
              <w:t xml:space="preserve"> в зависимости от длины волны, длительности импульса и времени об</w:t>
            </w:r>
            <w:r w:rsidR="0075367C">
              <w:rPr>
                <w:sz w:val="22"/>
                <w:szCs w:val="22"/>
              </w:rPr>
              <w:t>лучения</w:t>
            </w:r>
            <w:r w:rsidRPr="00284279">
              <w:rPr>
                <w:sz w:val="22"/>
                <w:szCs w:val="22"/>
              </w:rPr>
              <w:t xml:space="preserve">. При проведении МТТ-теста через 24 часа после облучения наблюдалось увеличение показателя жизнеспособности. В результате исследования проточной </w:t>
            </w:r>
            <w:proofErr w:type="spellStart"/>
            <w:r w:rsidRPr="00284279">
              <w:rPr>
                <w:sz w:val="22"/>
                <w:szCs w:val="22"/>
              </w:rPr>
              <w:t>цитометрии</w:t>
            </w:r>
            <w:proofErr w:type="spellEnd"/>
            <w:r w:rsidRPr="00284279">
              <w:rPr>
                <w:sz w:val="22"/>
                <w:szCs w:val="22"/>
              </w:rPr>
              <w:t xml:space="preserve"> непосредственно после облучения установлено, что 80,8 ± 6,9% клеток имеют поврежденную мембрану и только 6,2 ± 2,2% достигают стадии позднего </w:t>
            </w:r>
            <w:proofErr w:type="spellStart"/>
            <w:r w:rsidRPr="00284279">
              <w:rPr>
                <w:sz w:val="22"/>
                <w:szCs w:val="22"/>
              </w:rPr>
              <w:t>апоптоза</w:t>
            </w:r>
            <w:proofErr w:type="spellEnd"/>
            <w:r w:rsidRPr="00284279">
              <w:rPr>
                <w:sz w:val="22"/>
                <w:szCs w:val="22"/>
              </w:rPr>
              <w:t xml:space="preserve">, благодаря чему они обладают потенциалом к </w:t>
            </w:r>
            <w:r w:rsidR="00F16036">
              <w:rPr>
                <w:sz w:val="22"/>
                <w:szCs w:val="22"/>
              </w:rPr>
              <w:lastRenderedPageBreak/>
              <w:t xml:space="preserve">восстановлению </w:t>
            </w:r>
            <w:r w:rsidRPr="00284279">
              <w:rPr>
                <w:sz w:val="22"/>
                <w:szCs w:val="22"/>
              </w:rPr>
              <w:t xml:space="preserve">цитоплазматической мембраны и впоследствии делятся. Подтверждение этой гипотезы мы наблюдали через 24 часа после облучения с помощью МТТ-теста для клеток, облученных лазером с длиной волны 325 </w:t>
            </w:r>
            <w:proofErr w:type="spellStart"/>
            <w:r w:rsidRPr="00284279">
              <w:rPr>
                <w:sz w:val="22"/>
                <w:szCs w:val="22"/>
              </w:rPr>
              <w:t>нм</w:t>
            </w:r>
            <w:proofErr w:type="spellEnd"/>
            <w:r w:rsidRPr="00284279">
              <w:rPr>
                <w:sz w:val="22"/>
                <w:szCs w:val="22"/>
              </w:rPr>
              <w:t xml:space="preserve"> в течение 15 минут; Выживаемость клеток составила 106 ± 4%, что существенно отличается от образца без обработки.</w:t>
            </w:r>
          </w:p>
          <w:p w:rsidR="00DE7CA7" w:rsidRDefault="00DE7CA7" w:rsidP="00284279">
            <w:pPr>
              <w:ind w:left="734" w:firstLine="360"/>
              <w:rPr>
                <w:sz w:val="22"/>
                <w:szCs w:val="22"/>
                <w:lang w:val="en-US"/>
              </w:rPr>
            </w:pPr>
          </w:p>
          <w:p w:rsidR="00DE7CA7" w:rsidRPr="00DE7CA7" w:rsidRDefault="00DE7CA7" w:rsidP="00284279">
            <w:pPr>
              <w:ind w:left="734" w:firstLine="360"/>
              <w:rPr>
                <w:sz w:val="22"/>
                <w:szCs w:val="22"/>
                <w:lang w:val="en-US"/>
              </w:rPr>
            </w:pPr>
          </w:p>
          <w:p w:rsidR="00DE7CA7" w:rsidRPr="00DE7CA7" w:rsidRDefault="00DE7CA7" w:rsidP="00284279">
            <w:pPr>
              <w:ind w:left="734" w:firstLine="360"/>
              <w:rPr>
                <w:sz w:val="22"/>
                <w:szCs w:val="22"/>
                <w:lang w:val="en-US"/>
              </w:rPr>
            </w:pPr>
          </w:p>
        </w:tc>
      </w:tr>
    </w:tbl>
    <w:p w:rsidR="00284279" w:rsidRPr="00284279" w:rsidRDefault="00284279" w:rsidP="00DE7CA7">
      <w:pPr>
        <w:tabs>
          <w:tab w:val="left" w:pos="1440"/>
          <w:tab w:val="left" w:pos="1530"/>
          <w:tab w:val="left" w:pos="8550"/>
          <w:tab w:val="left" w:pos="8820"/>
        </w:tabs>
        <w:ind w:right="184" w:firstLine="1260"/>
        <w:jc w:val="center"/>
        <w:rPr>
          <w:lang w:val="en-US"/>
        </w:rPr>
      </w:pPr>
      <w:r>
        <w:rPr>
          <w:noProof/>
        </w:rPr>
      </w:r>
      <w:r w:rsidR="007E2EE7">
        <w:pict>
          <v:shape id="_x0000_s1027" type="#_x0000_t75" style="width:363.5pt;height:280.35pt;mso-position-horizontal-relative:char;mso-position-vertical-relative:line">
            <v:imagedata r:id="rId9" o:title=""/>
            <w10:anchorlock/>
          </v:shape>
        </w:pict>
      </w:r>
    </w:p>
    <w:p w:rsidR="00284279" w:rsidRPr="00D77B88" w:rsidRDefault="00284279" w:rsidP="00D77B88">
      <w:pPr>
        <w:ind w:left="720" w:firstLine="360"/>
        <w:jc w:val="center"/>
        <w:rPr>
          <w:sz w:val="22"/>
          <w:szCs w:val="22"/>
        </w:rPr>
      </w:pPr>
      <w:r>
        <w:rPr>
          <w:b/>
          <w:i/>
        </w:rPr>
        <w:t>Рис</w:t>
      </w:r>
      <w:r w:rsidRPr="00D77B88">
        <w:rPr>
          <w:b/>
          <w:i/>
        </w:rPr>
        <w:t>.</w:t>
      </w:r>
      <w:r w:rsidRPr="00284279">
        <w:rPr>
          <w:b/>
          <w:i/>
          <w:lang w:val="en-US"/>
        </w:rPr>
        <w:t> </w:t>
      </w:r>
      <w:r w:rsidRPr="00D77B88">
        <w:rPr>
          <w:b/>
          <w:i/>
        </w:rPr>
        <w:t>2</w:t>
      </w:r>
      <w:r w:rsidRPr="00D77B88">
        <w:rPr>
          <w:b/>
          <w:i/>
          <w:sz w:val="22"/>
          <w:szCs w:val="22"/>
        </w:rPr>
        <w:t>.</w:t>
      </w:r>
      <w:r w:rsidR="00D77B88" w:rsidRPr="00D77B88">
        <w:t xml:space="preserve"> </w:t>
      </w:r>
      <w:r w:rsidR="00D77B88">
        <w:rPr>
          <w:sz w:val="22"/>
          <w:szCs w:val="22"/>
        </w:rPr>
        <w:t>Ж</w:t>
      </w:r>
      <w:r w:rsidR="00D77B88" w:rsidRPr="00D77B88">
        <w:rPr>
          <w:sz w:val="22"/>
          <w:szCs w:val="22"/>
        </w:rPr>
        <w:t xml:space="preserve">изнеспособность </w:t>
      </w:r>
      <w:r w:rsidR="006608B9">
        <w:rPr>
          <w:sz w:val="22"/>
          <w:szCs w:val="22"/>
        </w:rPr>
        <w:t>клеток</w:t>
      </w:r>
      <w:r w:rsidR="006608B9" w:rsidRPr="00D77B88">
        <w:rPr>
          <w:sz w:val="22"/>
          <w:szCs w:val="22"/>
        </w:rPr>
        <w:t xml:space="preserve"> </w:t>
      </w:r>
      <w:r w:rsidR="006608B9">
        <w:rPr>
          <w:sz w:val="22"/>
          <w:szCs w:val="22"/>
        </w:rPr>
        <w:t>после</w:t>
      </w:r>
      <w:r w:rsidR="006608B9" w:rsidRPr="00D77B88">
        <w:rPr>
          <w:sz w:val="22"/>
          <w:szCs w:val="22"/>
        </w:rPr>
        <w:t xml:space="preserve"> </w:t>
      </w:r>
      <w:r w:rsidR="006608B9">
        <w:rPr>
          <w:sz w:val="22"/>
          <w:szCs w:val="22"/>
        </w:rPr>
        <w:t>облучения</w:t>
      </w:r>
      <w:r w:rsidRPr="00D77B88">
        <w:rPr>
          <w:sz w:val="22"/>
          <w:szCs w:val="22"/>
        </w:rPr>
        <w:t xml:space="preserve"> * - </w:t>
      </w:r>
      <w:r w:rsidRPr="009B2C83">
        <w:rPr>
          <w:sz w:val="22"/>
          <w:szCs w:val="22"/>
        </w:rPr>
        <w:t>р</w:t>
      </w:r>
      <w:r w:rsidRPr="00D77B88">
        <w:rPr>
          <w:sz w:val="22"/>
          <w:szCs w:val="22"/>
        </w:rPr>
        <w:t>˂0.05 (</w:t>
      </w:r>
      <w:r w:rsidRPr="006608B9">
        <w:rPr>
          <w:sz w:val="22"/>
          <w:szCs w:val="22"/>
          <w:lang w:val="en-US"/>
        </w:rPr>
        <w:t>a</w:t>
      </w:r>
      <w:r w:rsidRPr="00D77B88">
        <w:rPr>
          <w:sz w:val="22"/>
          <w:szCs w:val="22"/>
        </w:rPr>
        <w:t xml:space="preserve">) </w:t>
      </w:r>
      <w:r w:rsidR="00D77B88" w:rsidRPr="00D77B88">
        <w:rPr>
          <w:sz w:val="22"/>
          <w:szCs w:val="22"/>
        </w:rPr>
        <w:t xml:space="preserve">жизнеспособность </w:t>
      </w:r>
      <w:r w:rsidR="006608B9" w:rsidRPr="006608B9">
        <w:rPr>
          <w:sz w:val="22"/>
          <w:szCs w:val="22"/>
        </w:rPr>
        <w:t>клеток</w:t>
      </w:r>
      <w:r w:rsidR="006608B9" w:rsidRPr="00D77B88">
        <w:rPr>
          <w:sz w:val="22"/>
          <w:szCs w:val="22"/>
        </w:rPr>
        <w:t xml:space="preserve"> </w:t>
      </w:r>
      <w:r w:rsidRPr="00D77B88">
        <w:rPr>
          <w:sz w:val="22"/>
          <w:szCs w:val="22"/>
        </w:rPr>
        <w:t xml:space="preserve">24 </w:t>
      </w:r>
      <w:r w:rsidR="006608B9">
        <w:rPr>
          <w:sz w:val="22"/>
          <w:szCs w:val="22"/>
        </w:rPr>
        <w:t>часов</w:t>
      </w:r>
      <w:r w:rsidRPr="00D77B88">
        <w:rPr>
          <w:sz w:val="22"/>
          <w:szCs w:val="22"/>
        </w:rPr>
        <w:t xml:space="preserve"> </w:t>
      </w:r>
      <w:r w:rsidR="006608B9" w:rsidRPr="00D77B88">
        <w:rPr>
          <w:sz w:val="22"/>
          <w:szCs w:val="22"/>
        </w:rPr>
        <w:t>после облучения</w:t>
      </w:r>
      <w:r w:rsidRPr="00D77B88">
        <w:rPr>
          <w:sz w:val="22"/>
          <w:szCs w:val="22"/>
        </w:rPr>
        <w:t xml:space="preserve"> * - </w:t>
      </w:r>
      <w:r w:rsidRPr="009B2C83">
        <w:rPr>
          <w:sz w:val="22"/>
          <w:szCs w:val="22"/>
        </w:rPr>
        <w:t>р</w:t>
      </w:r>
      <w:r w:rsidRPr="00D77B88">
        <w:rPr>
          <w:sz w:val="22"/>
          <w:szCs w:val="22"/>
        </w:rPr>
        <w:t>˂0.05 (</w:t>
      </w:r>
      <w:r w:rsidRPr="006608B9">
        <w:rPr>
          <w:sz w:val="22"/>
          <w:szCs w:val="22"/>
          <w:lang w:val="en-US"/>
        </w:rPr>
        <w:t>b</w:t>
      </w:r>
      <w:r w:rsidRPr="00D77B88">
        <w:rPr>
          <w:sz w:val="22"/>
          <w:szCs w:val="22"/>
        </w:rPr>
        <w:t xml:space="preserve">) </w:t>
      </w:r>
      <w:r w:rsidR="006608B9">
        <w:rPr>
          <w:sz w:val="22"/>
          <w:szCs w:val="22"/>
        </w:rPr>
        <w:t>Влияние</w:t>
      </w:r>
      <w:r w:rsidRPr="00D77B88">
        <w:rPr>
          <w:sz w:val="22"/>
          <w:szCs w:val="22"/>
        </w:rPr>
        <w:t xml:space="preserve"> </w:t>
      </w:r>
      <w:r w:rsidR="00D77B88">
        <w:rPr>
          <w:sz w:val="22"/>
          <w:szCs w:val="22"/>
        </w:rPr>
        <w:t>различных</w:t>
      </w:r>
      <w:r w:rsidR="006608B9" w:rsidRPr="00D77B88">
        <w:rPr>
          <w:sz w:val="22"/>
          <w:szCs w:val="22"/>
        </w:rPr>
        <w:t xml:space="preserve"> </w:t>
      </w:r>
      <w:r w:rsidR="006608B9">
        <w:rPr>
          <w:sz w:val="22"/>
          <w:szCs w:val="22"/>
        </w:rPr>
        <w:t>длин</w:t>
      </w:r>
      <w:r w:rsidR="006608B9" w:rsidRPr="00D77B88">
        <w:rPr>
          <w:sz w:val="22"/>
          <w:szCs w:val="22"/>
        </w:rPr>
        <w:t xml:space="preserve"> </w:t>
      </w:r>
      <w:r w:rsidR="006608B9">
        <w:rPr>
          <w:sz w:val="22"/>
          <w:szCs w:val="22"/>
        </w:rPr>
        <w:t>волн</w:t>
      </w:r>
      <w:r w:rsidR="006608B9" w:rsidRPr="00D77B88">
        <w:rPr>
          <w:sz w:val="22"/>
          <w:szCs w:val="22"/>
        </w:rPr>
        <w:t xml:space="preserve"> </w:t>
      </w:r>
      <w:r w:rsidR="006608B9">
        <w:rPr>
          <w:sz w:val="22"/>
          <w:szCs w:val="22"/>
        </w:rPr>
        <w:t>на</w:t>
      </w:r>
      <w:r w:rsidR="006608B9" w:rsidRPr="00D77B88">
        <w:rPr>
          <w:sz w:val="22"/>
          <w:szCs w:val="22"/>
        </w:rPr>
        <w:t xml:space="preserve"> </w:t>
      </w:r>
      <w:r w:rsidR="00D77B88">
        <w:rPr>
          <w:sz w:val="22"/>
          <w:szCs w:val="22"/>
        </w:rPr>
        <w:t>жизнеспособность</w:t>
      </w:r>
      <w:r w:rsidR="006608B9" w:rsidRPr="00D77B88">
        <w:rPr>
          <w:sz w:val="22"/>
          <w:szCs w:val="22"/>
        </w:rPr>
        <w:t xml:space="preserve"> </w:t>
      </w:r>
      <w:r w:rsidR="006608B9">
        <w:rPr>
          <w:sz w:val="22"/>
          <w:szCs w:val="22"/>
        </w:rPr>
        <w:t>клеток</w:t>
      </w:r>
      <w:r w:rsidRPr="00D77B88">
        <w:rPr>
          <w:sz w:val="22"/>
          <w:szCs w:val="22"/>
        </w:rPr>
        <w:t xml:space="preserve"> 24 </w:t>
      </w:r>
      <w:r w:rsidR="006608B9" w:rsidRPr="00D77B88">
        <w:rPr>
          <w:sz w:val="22"/>
          <w:szCs w:val="22"/>
        </w:rPr>
        <w:t xml:space="preserve">часов после облучения </w:t>
      </w:r>
      <w:r w:rsidRPr="00D77B88">
        <w:rPr>
          <w:sz w:val="22"/>
          <w:szCs w:val="22"/>
        </w:rPr>
        <w:t xml:space="preserve">* - </w:t>
      </w:r>
      <w:r w:rsidRPr="009B2C83">
        <w:rPr>
          <w:sz w:val="22"/>
          <w:szCs w:val="22"/>
        </w:rPr>
        <w:t>р</w:t>
      </w:r>
      <w:r w:rsidRPr="00D77B88">
        <w:rPr>
          <w:sz w:val="22"/>
          <w:szCs w:val="22"/>
        </w:rPr>
        <w:t>˂0.05 (</w:t>
      </w:r>
      <w:r w:rsidRPr="006608B9">
        <w:rPr>
          <w:sz w:val="22"/>
          <w:szCs w:val="22"/>
          <w:lang w:val="en-US"/>
        </w:rPr>
        <w:t>c</w:t>
      </w:r>
      <w:r w:rsidRPr="00D77B88">
        <w:rPr>
          <w:sz w:val="22"/>
          <w:szCs w:val="22"/>
        </w:rPr>
        <w:t xml:space="preserve">) </w:t>
      </w:r>
      <w:r w:rsidR="006608B9">
        <w:rPr>
          <w:sz w:val="22"/>
          <w:szCs w:val="22"/>
        </w:rPr>
        <w:t>Таблица</w:t>
      </w:r>
      <w:r w:rsidR="006608B9" w:rsidRPr="00D77B88">
        <w:rPr>
          <w:sz w:val="22"/>
          <w:szCs w:val="22"/>
        </w:rPr>
        <w:t xml:space="preserve"> </w:t>
      </w:r>
      <w:r w:rsidR="006608B9">
        <w:rPr>
          <w:sz w:val="22"/>
          <w:szCs w:val="22"/>
        </w:rPr>
        <w:t>результатов</w:t>
      </w:r>
      <w:r w:rsidR="006608B9" w:rsidRPr="00D77B88">
        <w:rPr>
          <w:sz w:val="22"/>
          <w:szCs w:val="22"/>
        </w:rPr>
        <w:t xml:space="preserve"> </w:t>
      </w:r>
      <w:r w:rsidR="006608B9">
        <w:rPr>
          <w:sz w:val="22"/>
          <w:szCs w:val="22"/>
        </w:rPr>
        <w:t>проточной</w:t>
      </w:r>
      <w:r w:rsidR="006608B9" w:rsidRPr="00D77B88">
        <w:rPr>
          <w:sz w:val="22"/>
          <w:szCs w:val="22"/>
        </w:rPr>
        <w:t xml:space="preserve"> </w:t>
      </w:r>
      <w:proofErr w:type="spellStart"/>
      <w:r w:rsidR="006608B9">
        <w:rPr>
          <w:sz w:val="22"/>
          <w:szCs w:val="22"/>
        </w:rPr>
        <w:t>цитометрии</w:t>
      </w:r>
      <w:proofErr w:type="spellEnd"/>
      <w:r w:rsidRPr="00D77B88">
        <w:rPr>
          <w:sz w:val="22"/>
          <w:szCs w:val="22"/>
        </w:rPr>
        <w:t xml:space="preserve">, </w:t>
      </w:r>
      <w:proofErr w:type="spellStart"/>
      <w:r w:rsidRPr="006608B9">
        <w:rPr>
          <w:sz w:val="22"/>
          <w:szCs w:val="22"/>
          <w:lang w:val="en-US"/>
        </w:rPr>
        <w:t>DiOC</w:t>
      </w:r>
      <w:proofErr w:type="spellEnd"/>
      <w:r w:rsidRPr="00D77B88">
        <w:rPr>
          <w:sz w:val="22"/>
          <w:szCs w:val="22"/>
        </w:rPr>
        <w:t>6+</w:t>
      </w:r>
      <w:r w:rsidRPr="006608B9">
        <w:rPr>
          <w:sz w:val="22"/>
          <w:szCs w:val="22"/>
          <w:lang w:val="en-US"/>
        </w:rPr>
        <w:t>PI</w:t>
      </w:r>
      <w:r w:rsidRPr="00D77B88">
        <w:rPr>
          <w:sz w:val="22"/>
          <w:szCs w:val="22"/>
        </w:rPr>
        <w:t>- (</w:t>
      </w:r>
      <w:r w:rsidR="006608B9">
        <w:rPr>
          <w:sz w:val="22"/>
          <w:szCs w:val="22"/>
        </w:rPr>
        <w:t>живые</w:t>
      </w:r>
      <w:r w:rsidRPr="00D77B88">
        <w:rPr>
          <w:sz w:val="22"/>
          <w:szCs w:val="22"/>
        </w:rPr>
        <w:t xml:space="preserve">) </w:t>
      </w:r>
      <w:r w:rsidRPr="006608B9">
        <w:rPr>
          <w:sz w:val="22"/>
          <w:szCs w:val="22"/>
          <w:lang w:val="en-US"/>
        </w:rPr>
        <w:t>I</w:t>
      </w:r>
      <w:r w:rsidRPr="00D77B88">
        <w:rPr>
          <w:sz w:val="22"/>
          <w:szCs w:val="22"/>
        </w:rPr>
        <w:t xml:space="preserve">, </w:t>
      </w:r>
      <w:proofErr w:type="spellStart"/>
      <w:r w:rsidRPr="006608B9">
        <w:rPr>
          <w:sz w:val="22"/>
          <w:szCs w:val="22"/>
          <w:lang w:val="en-US"/>
        </w:rPr>
        <w:t>DiOC</w:t>
      </w:r>
      <w:proofErr w:type="spellEnd"/>
      <w:r w:rsidRPr="00D77B88">
        <w:rPr>
          <w:sz w:val="22"/>
          <w:szCs w:val="22"/>
        </w:rPr>
        <w:t>6-</w:t>
      </w:r>
      <w:r w:rsidRPr="006608B9">
        <w:rPr>
          <w:sz w:val="22"/>
          <w:szCs w:val="22"/>
          <w:lang w:val="en-US"/>
        </w:rPr>
        <w:t>PI</w:t>
      </w:r>
      <w:r w:rsidRPr="00D77B88">
        <w:rPr>
          <w:sz w:val="22"/>
          <w:szCs w:val="22"/>
        </w:rPr>
        <w:t>- (</w:t>
      </w:r>
      <w:r w:rsidR="006608B9" w:rsidRPr="00D77B88">
        <w:rPr>
          <w:sz w:val="22"/>
          <w:szCs w:val="22"/>
        </w:rPr>
        <w:t>с поврежденными митохондриями</w:t>
      </w:r>
      <w:r w:rsidRPr="00D77B88">
        <w:rPr>
          <w:sz w:val="22"/>
          <w:szCs w:val="22"/>
        </w:rPr>
        <w:t xml:space="preserve">) </w:t>
      </w:r>
      <w:r w:rsidRPr="006608B9">
        <w:rPr>
          <w:sz w:val="22"/>
          <w:szCs w:val="22"/>
          <w:lang w:val="en-US"/>
        </w:rPr>
        <w:t>II</w:t>
      </w:r>
      <w:r w:rsidRPr="00D77B88">
        <w:rPr>
          <w:sz w:val="22"/>
          <w:szCs w:val="22"/>
        </w:rPr>
        <w:t xml:space="preserve">, </w:t>
      </w:r>
      <w:proofErr w:type="spellStart"/>
      <w:r w:rsidRPr="006608B9">
        <w:rPr>
          <w:sz w:val="22"/>
          <w:szCs w:val="22"/>
          <w:lang w:val="en-US"/>
        </w:rPr>
        <w:t>DiOC</w:t>
      </w:r>
      <w:proofErr w:type="spellEnd"/>
      <w:r w:rsidRPr="00D77B88">
        <w:rPr>
          <w:sz w:val="22"/>
          <w:szCs w:val="22"/>
        </w:rPr>
        <w:t>6-</w:t>
      </w:r>
      <w:r w:rsidRPr="006608B9">
        <w:rPr>
          <w:sz w:val="22"/>
          <w:szCs w:val="22"/>
          <w:lang w:val="en-US"/>
        </w:rPr>
        <w:t>PI</w:t>
      </w:r>
      <w:r w:rsidRPr="00D77B88">
        <w:rPr>
          <w:sz w:val="22"/>
          <w:szCs w:val="22"/>
        </w:rPr>
        <w:t>+ (</w:t>
      </w:r>
      <w:r w:rsidR="006608B9" w:rsidRPr="00D77B88">
        <w:rPr>
          <w:sz w:val="22"/>
          <w:szCs w:val="22"/>
        </w:rPr>
        <w:t xml:space="preserve">мертвый, поздний </w:t>
      </w:r>
      <w:proofErr w:type="spellStart"/>
      <w:r w:rsidR="006608B9" w:rsidRPr="00D77B88">
        <w:rPr>
          <w:sz w:val="22"/>
          <w:szCs w:val="22"/>
        </w:rPr>
        <w:t>апоптоз</w:t>
      </w:r>
      <w:proofErr w:type="spellEnd"/>
      <w:r w:rsidRPr="00D77B88">
        <w:rPr>
          <w:sz w:val="22"/>
          <w:szCs w:val="22"/>
        </w:rPr>
        <w:t xml:space="preserve">) </w:t>
      </w:r>
      <w:r w:rsidRPr="006608B9">
        <w:rPr>
          <w:sz w:val="22"/>
          <w:szCs w:val="22"/>
          <w:lang w:val="en-US"/>
        </w:rPr>
        <w:t>III</w:t>
      </w:r>
      <w:r w:rsidRPr="00D77B88">
        <w:rPr>
          <w:sz w:val="22"/>
          <w:szCs w:val="22"/>
        </w:rPr>
        <w:t xml:space="preserve">, </w:t>
      </w:r>
      <w:proofErr w:type="spellStart"/>
      <w:r w:rsidRPr="006608B9">
        <w:rPr>
          <w:sz w:val="22"/>
          <w:szCs w:val="22"/>
          <w:lang w:val="en-US"/>
        </w:rPr>
        <w:t>DiOC</w:t>
      </w:r>
      <w:proofErr w:type="spellEnd"/>
      <w:r w:rsidRPr="00D77B88">
        <w:rPr>
          <w:sz w:val="22"/>
          <w:szCs w:val="22"/>
        </w:rPr>
        <w:t>6+</w:t>
      </w:r>
      <w:r w:rsidRPr="006608B9">
        <w:rPr>
          <w:sz w:val="22"/>
          <w:szCs w:val="22"/>
          <w:lang w:val="en-US"/>
        </w:rPr>
        <w:t>PI</w:t>
      </w:r>
      <w:r w:rsidRPr="00D77B88">
        <w:rPr>
          <w:sz w:val="22"/>
          <w:szCs w:val="22"/>
        </w:rPr>
        <w:t>+ (</w:t>
      </w:r>
      <w:r w:rsidR="006608B9" w:rsidRPr="00D77B88">
        <w:rPr>
          <w:sz w:val="22"/>
          <w:szCs w:val="22"/>
        </w:rPr>
        <w:t>перфорированная цитоплазматическая мембрана</w:t>
      </w:r>
      <w:r w:rsidRPr="00D77B88">
        <w:rPr>
          <w:sz w:val="22"/>
          <w:szCs w:val="22"/>
        </w:rPr>
        <w:t xml:space="preserve">) </w:t>
      </w:r>
      <w:r w:rsidRPr="006608B9">
        <w:rPr>
          <w:sz w:val="22"/>
          <w:szCs w:val="22"/>
          <w:lang w:val="en-US"/>
        </w:rPr>
        <w:t>IV</w:t>
      </w:r>
      <w:r w:rsidRPr="00D77B88">
        <w:rPr>
          <w:sz w:val="22"/>
          <w:szCs w:val="22"/>
        </w:rPr>
        <w:t xml:space="preserve"> (</w:t>
      </w:r>
      <w:r w:rsidRPr="006608B9">
        <w:rPr>
          <w:sz w:val="22"/>
          <w:szCs w:val="22"/>
          <w:lang w:val="en-US"/>
        </w:rPr>
        <w:t>d</w:t>
      </w:r>
      <w:r w:rsidRPr="00D77B88">
        <w:rPr>
          <w:sz w:val="22"/>
          <w:szCs w:val="22"/>
        </w:rPr>
        <w:t>)</w:t>
      </w:r>
    </w:p>
    <w:p w:rsidR="00DE7CA7" w:rsidRPr="00D77B88" w:rsidRDefault="00DE7CA7" w:rsidP="00284279">
      <w:pPr>
        <w:ind w:firstLine="426"/>
        <w:jc w:val="center"/>
      </w:pPr>
    </w:p>
    <w:p w:rsidR="001C65A7" w:rsidRDefault="00ED1FD5" w:rsidP="00924EE0">
      <w:pPr>
        <w:ind w:left="720" w:firstLine="360"/>
        <w:jc w:val="both"/>
        <w:rPr>
          <w:color w:val="000000"/>
          <w:lang w:val="en-US"/>
        </w:rPr>
      </w:pPr>
      <w:r w:rsidRPr="00ED1FD5">
        <w:rPr>
          <w:color w:val="000000"/>
        </w:rPr>
        <w:t>Авторы выражают благодарность проект</w:t>
      </w:r>
      <w:r w:rsidR="00F16036">
        <w:rPr>
          <w:color w:val="000000"/>
        </w:rPr>
        <w:t>у</w:t>
      </w:r>
      <w:r w:rsidRPr="00ED1FD5">
        <w:rPr>
          <w:color w:val="000000"/>
        </w:rPr>
        <w:t xml:space="preserve"> РНФ 20-73-10029 СПбГУ, в рамках которого проводились исследования клеток. УФ-лазер разработан в рамках проекта ФЗСМ-2022-0021.</w:t>
      </w:r>
    </w:p>
    <w:p w:rsidR="00A47A4A" w:rsidRPr="00A47A4A" w:rsidRDefault="00A47A4A" w:rsidP="00011E41">
      <w:pPr>
        <w:ind w:firstLine="426"/>
        <w:jc w:val="both"/>
        <w:rPr>
          <w:b/>
          <w:lang w:val="en-US"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551DCA" w:rsidRPr="00CE4EE7" w:rsidRDefault="00800D44" w:rsidP="00551DCA">
      <w:pPr>
        <w:pStyle w:val="ListParagraph"/>
        <w:numPr>
          <w:ilvl w:val="0"/>
          <w:numId w:val="6"/>
        </w:numPr>
        <w:ind w:left="709" w:hanging="283"/>
        <w:rPr>
          <w:szCs w:val="20"/>
          <w:lang w:val="en-US"/>
        </w:rPr>
      </w:pPr>
      <w:proofErr w:type="spellStart"/>
      <w:r w:rsidRPr="00800D44">
        <w:rPr>
          <w:szCs w:val="20"/>
          <w:lang w:val="en-US"/>
        </w:rPr>
        <w:t>Esmat</w:t>
      </w:r>
      <w:proofErr w:type="spellEnd"/>
      <w:r w:rsidRPr="00800D44">
        <w:rPr>
          <w:szCs w:val="20"/>
          <w:lang w:val="en-US"/>
        </w:rPr>
        <w:t xml:space="preserve"> S.</w:t>
      </w:r>
      <w:r>
        <w:rPr>
          <w:szCs w:val="20"/>
          <w:lang w:val="en-US"/>
        </w:rPr>
        <w:t xml:space="preserve"> et al. </w:t>
      </w:r>
      <w:r w:rsidRPr="00800D44">
        <w:rPr>
          <w:szCs w:val="20"/>
          <w:lang w:val="en-US"/>
        </w:rPr>
        <w:t>Phototherapy and Combination T</w:t>
      </w:r>
      <w:r>
        <w:rPr>
          <w:szCs w:val="20"/>
          <w:lang w:val="en-US"/>
        </w:rPr>
        <w:t xml:space="preserve">herapies for </w:t>
      </w:r>
      <w:proofErr w:type="spellStart"/>
      <w:r>
        <w:rPr>
          <w:szCs w:val="20"/>
          <w:lang w:val="en-US"/>
        </w:rPr>
        <w:t>Vitiligo</w:t>
      </w:r>
      <w:proofErr w:type="spellEnd"/>
      <w:r>
        <w:rPr>
          <w:szCs w:val="20"/>
          <w:lang w:val="en-US"/>
        </w:rPr>
        <w:t xml:space="preserve"> </w:t>
      </w:r>
      <w:r w:rsidR="00551DCA">
        <w:rPr>
          <w:szCs w:val="20"/>
          <w:lang w:val="en-US"/>
        </w:rPr>
        <w:t xml:space="preserve">// </w:t>
      </w:r>
      <w:proofErr w:type="spellStart"/>
      <w:r w:rsidR="00551DCA">
        <w:rPr>
          <w:szCs w:val="20"/>
          <w:lang w:val="en-US"/>
        </w:rPr>
        <w:t>Dermatol</w:t>
      </w:r>
      <w:proofErr w:type="spellEnd"/>
      <w:r w:rsidR="00551DCA">
        <w:rPr>
          <w:szCs w:val="20"/>
          <w:lang w:val="en-US"/>
        </w:rPr>
        <w:t xml:space="preserve"> </w:t>
      </w:r>
      <w:proofErr w:type="spellStart"/>
      <w:r w:rsidR="00551DCA">
        <w:rPr>
          <w:szCs w:val="20"/>
          <w:lang w:val="en-US"/>
        </w:rPr>
        <w:t>Clin</w:t>
      </w:r>
      <w:proofErr w:type="spellEnd"/>
      <w:r w:rsidR="00551DCA">
        <w:rPr>
          <w:szCs w:val="20"/>
          <w:lang w:val="en-US"/>
        </w:rPr>
        <w:t xml:space="preserve">. </w:t>
      </w:r>
      <w:r>
        <w:rPr>
          <w:szCs w:val="20"/>
          <w:lang w:val="en-US"/>
        </w:rPr>
        <w:t xml:space="preserve">2017. N. 35. </w:t>
      </w:r>
      <w:r w:rsidRPr="00800D44">
        <w:rPr>
          <w:szCs w:val="20"/>
          <w:lang w:val="en-US"/>
        </w:rPr>
        <w:t>C.</w:t>
      </w:r>
      <w:r>
        <w:rPr>
          <w:szCs w:val="20"/>
          <w:lang w:val="en-US"/>
        </w:rPr>
        <w:t xml:space="preserve"> 171-</w:t>
      </w:r>
      <w:r w:rsidRPr="00800D44">
        <w:rPr>
          <w:szCs w:val="20"/>
          <w:lang w:val="en-US"/>
        </w:rPr>
        <w:t>192.</w:t>
      </w:r>
    </w:p>
    <w:p w:rsidR="00CE4EE7" w:rsidRDefault="00CE4EE7" w:rsidP="00551DCA">
      <w:pPr>
        <w:pStyle w:val="ListParagraph"/>
        <w:numPr>
          <w:ilvl w:val="0"/>
          <w:numId w:val="6"/>
        </w:numPr>
        <w:ind w:left="709" w:hanging="283"/>
        <w:rPr>
          <w:szCs w:val="20"/>
          <w:lang w:val="en-US"/>
        </w:rPr>
      </w:pPr>
      <w:proofErr w:type="spellStart"/>
      <w:r>
        <w:rPr>
          <w:color w:val="000000"/>
          <w:lang w:val="en-US"/>
        </w:rPr>
        <w:t>Kishan</w:t>
      </w:r>
      <w:proofErr w:type="spellEnd"/>
      <w:r>
        <w:rPr>
          <w:color w:val="000000"/>
          <w:lang w:val="en-US"/>
        </w:rPr>
        <w:t xml:space="preserve"> Kumar YH</w:t>
      </w:r>
      <w:r w:rsidRPr="00CE4E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et al. </w:t>
      </w:r>
      <w:r w:rsidRPr="003878A3">
        <w:rPr>
          <w:color w:val="000000"/>
          <w:lang w:val="en-US"/>
        </w:rPr>
        <w:t xml:space="preserve">Evaluation of narrow-band UVB phototherapy in 150 patients with </w:t>
      </w:r>
      <w:proofErr w:type="spellStart"/>
      <w:r w:rsidRPr="003878A3">
        <w:rPr>
          <w:color w:val="000000"/>
          <w:lang w:val="en-US"/>
        </w:rPr>
        <w:t>vitiligo</w:t>
      </w:r>
      <w:proofErr w:type="spellEnd"/>
      <w:r w:rsidRPr="003878A3">
        <w:rPr>
          <w:color w:val="000000"/>
          <w:lang w:val="en-US"/>
        </w:rPr>
        <w:t>. Indian J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Dermatol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Venereol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Leprol</w:t>
      </w:r>
      <w:proofErr w:type="spellEnd"/>
      <w:r>
        <w:rPr>
          <w:color w:val="000000"/>
          <w:lang w:val="en-US"/>
        </w:rPr>
        <w:t>. 2009. 75. 162</w:t>
      </w:r>
      <w:r w:rsidRPr="003878A3">
        <w:rPr>
          <w:color w:val="000000"/>
          <w:lang w:val="en-US"/>
        </w:rPr>
        <w:t>.</w:t>
      </w:r>
    </w:p>
    <w:p w:rsidR="00551DCA" w:rsidRDefault="00551DCA" w:rsidP="00551DCA">
      <w:pPr>
        <w:pStyle w:val="ListParagraph"/>
        <w:numPr>
          <w:ilvl w:val="0"/>
          <w:numId w:val="6"/>
        </w:numPr>
        <w:ind w:left="709" w:hanging="283"/>
        <w:rPr>
          <w:szCs w:val="20"/>
          <w:lang w:val="en-US"/>
        </w:rPr>
      </w:pPr>
      <w:r w:rsidRPr="00551DCA">
        <w:rPr>
          <w:szCs w:val="20"/>
          <w:lang w:val="en-US"/>
        </w:rPr>
        <w:t xml:space="preserve">De Souza R.O. </w:t>
      </w:r>
      <w:r>
        <w:rPr>
          <w:szCs w:val="20"/>
          <w:lang w:val="en-US"/>
        </w:rPr>
        <w:t xml:space="preserve">et al. </w:t>
      </w:r>
      <w:proofErr w:type="spellStart"/>
      <w:r w:rsidRPr="00551DCA">
        <w:rPr>
          <w:szCs w:val="20"/>
          <w:lang w:val="en-US"/>
        </w:rPr>
        <w:t>Photochemoprotective</w:t>
      </w:r>
      <w:proofErr w:type="spellEnd"/>
      <w:r w:rsidRPr="00551DCA">
        <w:rPr>
          <w:szCs w:val="20"/>
          <w:lang w:val="en-US"/>
        </w:rPr>
        <w:t xml:space="preserve"> effect of a fraction of a partially purified extract of </w:t>
      </w:r>
      <w:proofErr w:type="spellStart"/>
      <w:r w:rsidRPr="00551DCA">
        <w:rPr>
          <w:szCs w:val="20"/>
          <w:lang w:val="en-US"/>
        </w:rPr>
        <w:t>Byrsonima</w:t>
      </w:r>
      <w:proofErr w:type="spellEnd"/>
      <w:r w:rsidRPr="00551DCA">
        <w:rPr>
          <w:szCs w:val="20"/>
          <w:lang w:val="en-US"/>
        </w:rPr>
        <w:t xml:space="preserve"> </w:t>
      </w:r>
      <w:proofErr w:type="spellStart"/>
      <w:r w:rsidRPr="00551DCA">
        <w:rPr>
          <w:szCs w:val="20"/>
          <w:lang w:val="en-US"/>
        </w:rPr>
        <w:t>crassi</w:t>
      </w:r>
      <w:proofErr w:type="spellEnd"/>
      <w:r w:rsidRPr="00551DCA">
        <w:rPr>
          <w:szCs w:val="20"/>
          <w:lang w:val="en-US"/>
        </w:rPr>
        <w:t xml:space="preserve">-folia leaves against UVB-induced oxidative stress in fibroblasts </w:t>
      </w:r>
      <w:r>
        <w:rPr>
          <w:szCs w:val="20"/>
          <w:lang w:val="en-US"/>
        </w:rPr>
        <w:t>and hairless mice</w:t>
      </w:r>
      <w:r w:rsidRPr="00551DCA">
        <w:rPr>
          <w:szCs w:val="20"/>
          <w:lang w:val="en-US"/>
        </w:rPr>
        <w:t xml:space="preserve"> // Journal of Photo-chemistr</w:t>
      </w:r>
      <w:r w:rsidR="00B30F02">
        <w:rPr>
          <w:szCs w:val="20"/>
          <w:lang w:val="en-US"/>
        </w:rPr>
        <w:t xml:space="preserve">y and Photobiology B: Biology. 2018. N. 178.  </w:t>
      </w:r>
      <w:r w:rsidRPr="00551DCA">
        <w:rPr>
          <w:szCs w:val="20"/>
          <w:lang w:val="en-US"/>
        </w:rPr>
        <w:t>С.</w:t>
      </w:r>
      <w:r w:rsidR="00B30F02">
        <w:rPr>
          <w:szCs w:val="20"/>
          <w:lang w:val="en-US"/>
        </w:rPr>
        <w:t xml:space="preserve"> 53-</w:t>
      </w:r>
      <w:r w:rsidRPr="00551DCA">
        <w:rPr>
          <w:szCs w:val="20"/>
          <w:lang w:val="en-US"/>
        </w:rPr>
        <w:t>60.</w:t>
      </w:r>
    </w:p>
    <w:p w:rsidR="004A34D4" w:rsidRPr="00475787" w:rsidRDefault="004A34D4" w:rsidP="00551DCA">
      <w:pPr>
        <w:pStyle w:val="ListParagraph"/>
        <w:numPr>
          <w:ilvl w:val="0"/>
          <w:numId w:val="6"/>
        </w:numPr>
        <w:ind w:left="709" w:hanging="283"/>
        <w:rPr>
          <w:szCs w:val="20"/>
          <w:lang w:val="en-US"/>
        </w:rPr>
      </w:pPr>
      <w:proofErr w:type="spellStart"/>
      <w:r w:rsidRPr="004A34D4">
        <w:rPr>
          <w:color w:val="000000"/>
          <w:spacing w:val="-6"/>
          <w:szCs w:val="20"/>
          <w:shd w:val="clear" w:color="auto" w:fill="FFFFFF"/>
          <w:lang w:val="en-US"/>
        </w:rPr>
        <w:t>Farukshin</w:t>
      </w:r>
      <w:proofErr w:type="spellEnd"/>
      <w:r w:rsidRPr="004A34D4">
        <w:rPr>
          <w:color w:val="000000"/>
          <w:spacing w:val="-6"/>
          <w:szCs w:val="20"/>
          <w:shd w:val="clear" w:color="auto" w:fill="FFFFFF"/>
          <w:lang w:val="en-US"/>
        </w:rPr>
        <w:t xml:space="preserve"> I.I.</w:t>
      </w:r>
      <w:r>
        <w:rPr>
          <w:color w:val="000000"/>
          <w:spacing w:val="-6"/>
          <w:szCs w:val="20"/>
          <w:shd w:val="clear" w:color="auto" w:fill="FFFFFF"/>
          <w:lang w:val="en-US"/>
        </w:rPr>
        <w:t xml:space="preserve"> et al.</w:t>
      </w:r>
      <w:r w:rsidRPr="004A34D4">
        <w:rPr>
          <w:color w:val="000000"/>
          <w:spacing w:val="-6"/>
          <w:szCs w:val="20"/>
          <w:shd w:val="clear" w:color="auto" w:fill="FFFFFF"/>
          <w:lang w:val="en-US"/>
        </w:rPr>
        <w:t xml:space="preserve"> Ultra-short UV las</w:t>
      </w:r>
      <w:r w:rsidR="0075367C">
        <w:rPr>
          <w:color w:val="000000"/>
          <w:spacing w:val="-6"/>
          <w:szCs w:val="20"/>
          <w:shd w:val="clear" w:color="auto" w:fill="FFFFFF"/>
          <w:lang w:val="en-US"/>
        </w:rPr>
        <w:t>ing in multifunctional Ce:LiY</w:t>
      </w:r>
      <w:r w:rsidR="00FF7E91" w:rsidRPr="00FF7E91">
        <w:rPr>
          <w:color w:val="000000"/>
          <w:spacing w:val="-6"/>
          <w:szCs w:val="20"/>
          <w:shd w:val="clear" w:color="auto" w:fill="FFFFFF"/>
          <w:vertAlign w:val="subscript"/>
          <w:lang w:val="en-US"/>
        </w:rPr>
        <w:t>0.3</w:t>
      </w:r>
      <w:r w:rsidR="00FF7E91">
        <w:rPr>
          <w:color w:val="000000"/>
          <w:spacing w:val="-6"/>
          <w:szCs w:val="20"/>
          <w:shd w:val="clear" w:color="auto" w:fill="FFFFFF"/>
          <w:lang w:val="en-US"/>
        </w:rPr>
        <w:t>Lu</w:t>
      </w:r>
      <w:r w:rsidR="00FF7E91" w:rsidRPr="00FF7E91">
        <w:rPr>
          <w:color w:val="000000"/>
          <w:spacing w:val="-6"/>
          <w:szCs w:val="20"/>
          <w:shd w:val="clear" w:color="auto" w:fill="FFFFFF"/>
          <w:vertAlign w:val="subscript"/>
          <w:lang w:val="en-US"/>
        </w:rPr>
        <w:t>0.7</w:t>
      </w:r>
      <w:r w:rsidR="00FF7E91">
        <w:rPr>
          <w:color w:val="000000"/>
          <w:spacing w:val="-6"/>
          <w:szCs w:val="20"/>
          <w:shd w:val="clear" w:color="auto" w:fill="FFFFFF"/>
          <w:lang w:val="en-US"/>
        </w:rPr>
        <w:t>F</w:t>
      </w:r>
      <w:r w:rsidR="00FF7E91" w:rsidRPr="00FF7E91">
        <w:rPr>
          <w:color w:val="000000"/>
          <w:spacing w:val="-6"/>
          <w:szCs w:val="20"/>
          <w:shd w:val="clear" w:color="auto" w:fill="FFFFFF"/>
          <w:vertAlign w:val="subscript"/>
          <w:lang w:val="en-US"/>
        </w:rPr>
        <w:t>4</w:t>
      </w:r>
      <w:r w:rsidRPr="004A34D4">
        <w:rPr>
          <w:color w:val="000000"/>
          <w:spacing w:val="-6"/>
          <w:szCs w:val="20"/>
          <w:shd w:val="clear" w:color="auto" w:fill="FFFFFF"/>
          <w:lang w:val="en-US"/>
        </w:rPr>
        <w:t xml:space="preserve"> activ</w:t>
      </w:r>
      <w:r>
        <w:rPr>
          <w:color w:val="000000"/>
          <w:spacing w:val="-6"/>
          <w:szCs w:val="20"/>
          <w:shd w:val="clear" w:color="auto" w:fill="FFFFFF"/>
          <w:lang w:val="en-US"/>
        </w:rPr>
        <w:t xml:space="preserve">e medium </w:t>
      </w:r>
      <w:r w:rsidRPr="004A34D4">
        <w:rPr>
          <w:color w:val="000000"/>
          <w:spacing w:val="-6"/>
          <w:szCs w:val="20"/>
          <w:shd w:val="clear" w:color="auto" w:fill="FFFFFF"/>
          <w:lang w:val="en-US"/>
        </w:rPr>
        <w:t xml:space="preserve">// Optical Materials Express. </w:t>
      </w:r>
      <w:r>
        <w:rPr>
          <w:color w:val="000000"/>
          <w:spacing w:val="-6"/>
          <w:szCs w:val="20"/>
          <w:shd w:val="clear" w:color="auto" w:fill="FFFFFF"/>
          <w:lang w:val="en-US"/>
        </w:rPr>
        <w:t xml:space="preserve"> 2016. </w:t>
      </w:r>
      <w:r w:rsidRPr="004A34D4">
        <w:rPr>
          <w:color w:val="000000"/>
          <w:spacing w:val="-6"/>
          <w:szCs w:val="20"/>
          <w:shd w:val="clear" w:color="auto" w:fill="FFFFFF"/>
          <w:lang w:val="en-US"/>
        </w:rPr>
        <w:t xml:space="preserve">T.6. </w:t>
      </w:r>
      <w:r>
        <w:rPr>
          <w:color w:val="000000"/>
          <w:spacing w:val="-6"/>
          <w:szCs w:val="20"/>
          <w:shd w:val="clear" w:color="auto" w:fill="FFFFFF"/>
          <w:lang w:val="en-US"/>
        </w:rPr>
        <w:t xml:space="preserve">N. </w:t>
      </w:r>
      <w:r w:rsidRPr="004A34D4">
        <w:rPr>
          <w:color w:val="000000"/>
          <w:spacing w:val="-6"/>
          <w:szCs w:val="20"/>
          <w:shd w:val="clear" w:color="auto" w:fill="FFFFFF"/>
          <w:lang w:val="en-US"/>
        </w:rPr>
        <w:t>4.</w:t>
      </w:r>
      <w:r>
        <w:rPr>
          <w:color w:val="000000"/>
          <w:spacing w:val="-6"/>
          <w:szCs w:val="20"/>
          <w:shd w:val="clear" w:color="auto" w:fill="FFFFFF"/>
          <w:lang w:val="en-US"/>
        </w:rPr>
        <w:t xml:space="preserve"> </w:t>
      </w:r>
      <w:r w:rsidRPr="004A34D4">
        <w:rPr>
          <w:color w:val="000000"/>
          <w:spacing w:val="-6"/>
          <w:szCs w:val="20"/>
          <w:shd w:val="clear" w:color="auto" w:fill="FFFFFF"/>
          <w:lang w:val="en-GB"/>
        </w:rPr>
        <w:t>C</w:t>
      </w:r>
      <w:r w:rsidRPr="004A34D4">
        <w:rPr>
          <w:color w:val="000000"/>
          <w:spacing w:val="-6"/>
          <w:szCs w:val="20"/>
          <w:shd w:val="clear" w:color="auto" w:fill="FFFFFF"/>
          <w:lang w:val="en-US"/>
        </w:rPr>
        <w:t>. 1131</w:t>
      </w:r>
      <w:r>
        <w:rPr>
          <w:color w:val="000000"/>
          <w:spacing w:val="-6"/>
          <w:szCs w:val="20"/>
          <w:shd w:val="clear" w:color="auto" w:fill="FFFFFF"/>
          <w:lang w:val="en-US"/>
        </w:rPr>
        <w:t>-</w:t>
      </w:r>
      <w:r w:rsidRPr="004A34D4">
        <w:rPr>
          <w:color w:val="000000"/>
          <w:spacing w:val="-6"/>
          <w:szCs w:val="20"/>
          <w:shd w:val="clear" w:color="auto" w:fill="FFFFFF"/>
          <w:lang w:val="en-US"/>
        </w:rPr>
        <w:t>1137.</w:t>
      </w:r>
    </w:p>
    <w:p w:rsidR="00475787" w:rsidRPr="00551DCA" w:rsidRDefault="00475787" w:rsidP="00475787">
      <w:pPr>
        <w:pStyle w:val="ListParagraph"/>
        <w:numPr>
          <w:ilvl w:val="0"/>
          <w:numId w:val="6"/>
        </w:numPr>
        <w:ind w:left="709" w:hanging="283"/>
        <w:rPr>
          <w:szCs w:val="20"/>
          <w:lang w:val="en-US"/>
        </w:rPr>
      </w:pPr>
      <w:proofErr w:type="spellStart"/>
      <w:r>
        <w:rPr>
          <w:color w:val="000000"/>
          <w:lang w:val="en-US"/>
        </w:rPr>
        <w:t>Nizamutdinov</w:t>
      </w:r>
      <w:proofErr w:type="spellEnd"/>
      <w:r>
        <w:rPr>
          <w:color w:val="000000"/>
          <w:lang w:val="en-US"/>
        </w:rPr>
        <w:t>, A.S. et al</w:t>
      </w:r>
      <w:r w:rsidR="00CE4EE7">
        <w:rPr>
          <w:color w:val="000000"/>
          <w:lang w:val="en-US"/>
        </w:rPr>
        <w:t>.</w:t>
      </w:r>
      <w:r w:rsidRPr="00F67AD5">
        <w:rPr>
          <w:color w:val="000000"/>
          <w:lang w:val="en-US"/>
        </w:rPr>
        <w:t xml:space="preserve"> Characterization of Ce</w:t>
      </w:r>
      <w:r w:rsidRPr="00475787">
        <w:rPr>
          <w:color w:val="000000"/>
          <w:vertAlign w:val="superscript"/>
          <w:lang w:val="en-US"/>
        </w:rPr>
        <w:t>3+</w:t>
      </w:r>
      <w:r w:rsidRPr="00F67AD5">
        <w:rPr>
          <w:color w:val="000000"/>
          <w:lang w:val="en-US"/>
        </w:rPr>
        <w:t xml:space="preserve"> and Yb</w:t>
      </w:r>
      <w:r w:rsidRPr="00475787">
        <w:rPr>
          <w:color w:val="000000"/>
          <w:vertAlign w:val="superscript"/>
          <w:lang w:val="en-US"/>
        </w:rPr>
        <w:t>3+</w:t>
      </w:r>
      <w:r w:rsidRPr="00F67AD5">
        <w:rPr>
          <w:color w:val="000000"/>
          <w:lang w:val="en-US"/>
        </w:rPr>
        <w:t xml:space="preserve"> doped LiF-LuF</w:t>
      </w:r>
      <w:r w:rsidRPr="00475787">
        <w:rPr>
          <w:color w:val="000000"/>
          <w:vertAlign w:val="subscript"/>
          <w:lang w:val="en-US"/>
        </w:rPr>
        <w:t>3</w:t>
      </w:r>
      <w:r w:rsidRPr="00F67AD5">
        <w:rPr>
          <w:color w:val="000000"/>
          <w:lang w:val="en-US"/>
        </w:rPr>
        <w:t>-YF</w:t>
      </w:r>
      <w:r w:rsidRPr="00475787">
        <w:rPr>
          <w:color w:val="000000"/>
          <w:vertAlign w:val="subscript"/>
          <w:lang w:val="en-US"/>
        </w:rPr>
        <w:t>3</w:t>
      </w:r>
      <w:r w:rsidRPr="00F67AD5">
        <w:rPr>
          <w:color w:val="000000"/>
          <w:lang w:val="en-US"/>
        </w:rPr>
        <w:t xml:space="preserve"> solid so</w:t>
      </w:r>
      <w:r>
        <w:rPr>
          <w:color w:val="000000"/>
          <w:lang w:val="en-US"/>
        </w:rPr>
        <w:t xml:space="preserve">lutions as new UV active media // </w:t>
      </w:r>
      <w:r w:rsidRPr="00F67AD5">
        <w:rPr>
          <w:color w:val="000000"/>
          <w:lang w:val="en-US"/>
        </w:rPr>
        <w:t>Proceedings of SPIE - The International S</w:t>
      </w:r>
      <w:r>
        <w:rPr>
          <w:color w:val="000000"/>
          <w:lang w:val="en-US"/>
        </w:rPr>
        <w:t xml:space="preserve">ociety for Optical Engineering. 2011. </w:t>
      </w:r>
      <w:r w:rsidR="00557775">
        <w:rPr>
          <w:color w:val="000000"/>
          <w:lang w:val="en-US"/>
        </w:rPr>
        <w:t>V. 7994. N.</w:t>
      </w:r>
      <w:r w:rsidRPr="00F67AD5">
        <w:rPr>
          <w:color w:val="000000"/>
          <w:lang w:val="en-US"/>
        </w:rPr>
        <w:t xml:space="preserve"> 79940H</w:t>
      </w:r>
      <w:r w:rsidR="00557775">
        <w:rPr>
          <w:color w:val="000000"/>
          <w:lang w:val="en-US"/>
        </w:rPr>
        <w:t>.</w:t>
      </w:r>
    </w:p>
    <w:sectPr w:rsidR="00475787" w:rsidRPr="00551DCA" w:rsidSect="00813C9E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8E" w:rsidRDefault="008D468E">
      <w:r>
        <w:separator/>
      </w:r>
    </w:p>
  </w:endnote>
  <w:endnote w:type="continuationSeparator" w:id="0">
    <w:p w:rsidR="008D468E" w:rsidRDefault="008D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8E" w:rsidRDefault="008D468E">
      <w:r>
        <w:separator/>
      </w:r>
    </w:p>
  </w:footnote>
  <w:footnote w:type="continuationSeparator" w:id="0">
    <w:p w:rsidR="008D468E" w:rsidRDefault="008D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1E5B"/>
    <w:rsid w:val="001C34DE"/>
    <w:rsid w:val="001C65A7"/>
    <w:rsid w:val="00203945"/>
    <w:rsid w:val="002522CA"/>
    <w:rsid w:val="002700F0"/>
    <w:rsid w:val="00284279"/>
    <w:rsid w:val="002B4DEF"/>
    <w:rsid w:val="002D0661"/>
    <w:rsid w:val="002D1F99"/>
    <w:rsid w:val="002E6703"/>
    <w:rsid w:val="003134BF"/>
    <w:rsid w:val="0034624D"/>
    <w:rsid w:val="0036078F"/>
    <w:rsid w:val="00372B30"/>
    <w:rsid w:val="00387196"/>
    <w:rsid w:val="003A1889"/>
    <w:rsid w:val="003A7D50"/>
    <w:rsid w:val="003B0219"/>
    <w:rsid w:val="003C2E38"/>
    <w:rsid w:val="003C665C"/>
    <w:rsid w:val="0040718C"/>
    <w:rsid w:val="00412D4B"/>
    <w:rsid w:val="00442D0A"/>
    <w:rsid w:val="00461070"/>
    <w:rsid w:val="00471C89"/>
    <w:rsid w:val="00475787"/>
    <w:rsid w:val="004774A3"/>
    <w:rsid w:val="00486049"/>
    <w:rsid w:val="004A34D4"/>
    <w:rsid w:val="004C1B51"/>
    <w:rsid w:val="004F0E58"/>
    <w:rsid w:val="004F3B26"/>
    <w:rsid w:val="005219B3"/>
    <w:rsid w:val="00522F93"/>
    <w:rsid w:val="00536E00"/>
    <w:rsid w:val="00551DCA"/>
    <w:rsid w:val="00557775"/>
    <w:rsid w:val="005656FA"/>
    <w:rsid w:val="00567E13"/>
    <w:rsid w:val="00585FDB"/>
    <w:rsid w:val="005A0ADD"/>
    <w:rsid w:val="005B478A"/>
    <w:rsid w:val="005B7D0B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08B9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5367C"/>
    <w:rsid w:val="00763BEC"/>
    <w:rsid w:val="0078361D"/>
    <w:rsid w:val="007B0060"/>
    <w:rsid w:val="007C0667"/>
    <w:rsid w:val="007C15AF"/>
    <w:rsid w:val="007C425E"/>
    <w:rsid w:val="007E281C"/>
    <w:rsid w:val="007E2B50"/>
    <w:rsid w:val="007E2EE7"/>
    <w:rsid w:val="007E3472"/>
    <w:rsid w:val="007F5491"/>
    <w:rsid w:val="00800D44"/>
    <w:rsid w:val="00803453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D468E"/>
    <w:rsid w:val="008E6318"/>
    <w:rsid w:val="008F41D2"/>
    <w:rsid w:val="008F5B75"/>
    <w:rsid w:val="00904BA7"/>
    <w:rsid w:val="00924EE0"/>
    <w:rsid w:val="00925138"/>
    <w:rsid w:val="00960060"/>
    <w:rsid w:val="009654CD"/>
    <w:rsid w:val="00971DA1"/>
    <w:rsid w:val="0099751B"/>
    <w:rsid w:val="009B2C83"/>
    <w:rsid w:val="009C6D9B"/>
    <w:rsid w:val="009F1B7E"/>
    <w:rsid w:val="009F3AFE"/>
    <w:rsid w:val="00A318C8"/>
    <w:rsid w:val="00A47A4A"/>
    <w:rsid w:val="00A822B9"/>
    <w:rsid w:val="00A8325D"/>
    <w:rsid w:val="00AD4300"/>
    <w:rsid w:val="00B07841"/>
    <w:rsid w:val="00B30F02"/>
    <w:rsid w:val="00B40569"/>
    <w:rsid w:val="00B60661"/>
    <w:rsid w:val="00B71797"/>
    <w:rsid w:val="00B71CCF"/>
    <w:rsid w:val="00B87ADC"/>
    <w:rsid w:val="00B9050C"/>
    <w:rsid w:val="00B93EF2"/>
    <w:rsid w:val="00BA269F"/>
    <w:rsid w:val="00BB1D57"/>
    <w:rsid w:val="00BC436B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4EE7"/>
    <w:rsid w:val="00CE5B12"/>
    <w:rsid w:val="00D11384"/>
    <w:rsid w:val="00D1517C"/>
    <w:rsid w:val="00D6493C"/>
    <w:rsid w:val="00D77B88"/>
    <w:rsid w:val="00D90DF5"/>
    <w:rsid w:val="00D97961"/>
    <w:rsid w:val="00DD7765"/>
    <w:rsid w:val="00DE7CA7"/>
    <w:rsid w:val="00E20375"/>
    <w:rsid w:val="00E22224"/>
    <w:rsid w:val="00E63F1A"/>
    <w:rsid w:val="00E64A9A"/>
    <w:rsid w:val="00E65676"/>
    <w:rsid w:val="00E65683"/>
    <w:rsid w:val="00EA4C97"/>
    <w:rsid w:val="00ED0FEB"/>
    <w:rsid w:val="00ED1FD5"/>
    <w:rsid w:val="00EE2373"/>
    <w:rsid w:val="00EF5FB6"/>
    <w:rsid w:val="00F16036"/>
    <w:rsid w:val="00F30866"/>
    <w:rsid w:val="00F40B92"/>
    <w:rsid w:val="00F538BF"/>
    <w:rsid w:val="00F7405A"/>
    <w:rsid w:val="00FC0C73"/>
    <w:rsid w:val="00FF05B2"/>
    <w:rsid w:val="00FF6BBE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E89645-48A9-4A41-BDFD-7EE43211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val="ru-RU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07055-62F1-4D5E-B759-4EFC5E3A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4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4168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https://www.google.com/url?sa=t&amp;rct=j&amp;q=&amp;esrc=s&amp;source=web&amp;cd=&amp;cad=rja&amp;uact=8&amp;ved=2ahUKEwjBs8_csNCEAxUOKxAIHSW7BDYQFnoECBAQAQ&amp;url=https%3A%2F%2Fkpfu.ru%2Fbiology-medicine&amp;usg=AOvVaw1ZPeaF9XdI5t80-qJS-TX9&amp;opi=89978449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word</cp:lastModifiedBy>
  <cp:revision>2</cp:revision>
  <dcterms:created xsi:type="dcterms:W3CDTF">2024-02-29T15:30:00Z</dcterms:created>
  <dcterms:modified xsi:type="dcterms:W3CDTF">2024-02-29T15:30:00Z</dcterms:modified>
</cp:coreProperties>
</file>