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3B" w:rsidRPr="00B2710B" w:rsidRDefault="00F84241" w:rsidP="00586556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МАСТЕР</w:t>
      </w:r>
      <w:r w:rsidR="00A80DA8" w:rsidRPr="00A80DA8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="00A80DA8">
        <w:rPr>
          <w:rFonts w:ascii="Arial" w:hAnsi="Arial" w:cs="Arial"/>
          <w:b/>
          <w:bCs/>
          <w:color w:val="000000"/>
          <w:shd w:val="clear" w:color="auto" w:fill="FFFFFF"/>
        </w:rPr>
        <w:t xml:space="preserve">Анализ гравитационно-волновых событий </w:t>
      </w:r>
      <w:proofErr w:type="spellStart"/>
      <w:r w:rsidR="00A80DA8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Ligo</w:t>
      </w:r>
      <w:proofErr w:type="spellEnd"/>
      <w:r w:rsidR="00A80DA8" w:rsidRPr="00A80DA8"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r w:rsidR="00A80DA8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Virgo</w:t>
      </w:r>
      <w:r w:rsidR="00A80DA8">
        <w:rPr>
          <w:rFonts w:ascii="Arial" w:hAnsi="Arial" w:cs="Arial"/>
          <w:b/>
          <w:bCs/>
          <w:color w:val="000000"/>
          <w:shd w:val="clear" w:color="auto" w:fill="FFFFFF"/>
        </w:rPr>
        <w:t>, связанных с нейтронными звёздами из эпохи</w:t>
      </w:r>
      <w:r w:rsidR="00C6378D">
        <w:rPr>
          <w:rFonts w:ascii="Arial" w:hAnsi="Arial" w:cs="Arial"/>
          <w:b/>
          <w:bCs/>
          <w:color w:val="000000"/>
          <w:shd w:val="clear" w:color="auto" w:fill="FFFFFF"/>
        </w:rPr>
        <w:t xml:space="preserve"> наблюдений</w:t>
      </w:r>
      <w:r w:rsidR="00A80DA8">
        <w:rPr>
          <w:rFonts w:ascii="Arial" w:hAnsi="Arial" w:cs="Arial"/>
          <w:b/>
          <w:bCs/>
          <w:color w:val="000000"/>
          <w:shd w:val="clear" w:color="auto" w:fill="FFFFFF"/>
        </w:rPr>
        <w:t xml:space="preserve"> О</w:t>
      </w:r>
      <w:proofErr w:type="gramStart"/>
      <w:r w:rsidR="00A80DA8">
        <w:rPr>
          <w:rFonts w:ascii="Arial" w:hAnsi="Arial" w:cs="Arial"/>
          <w:b/>
          <w:bCs/>
          <w:color w:val="000000"/>
          <w:shd w:val="clear" w:color="auto" w:fill="FFFFFF"/>
        </w:rPr>
        <w:t>4</w:t>
      </w:r>
      <w:proofErr w:type="gramEnd"/>
      <w:r w:rsidR="00586556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194C3B" w:rsidRPr="00CE7152" w:rsidRDefault="00A80DA8" w:rsidP="00194C3B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Roboto" w:hAnsi="Roboto"/>
          <w:color w:val="353535"/>
          <w:sz w:val="23"/>
          <w:szCs w:val="23"/>
        </w:rPr>
      </w:pPr>
      <w:r>
        <w:rPr>
          <w:rStyle w:val="a5"/>
          <w:rFonts w:ascii="Roboto" w:hAnsi="Roboto"/>
          <w:i/>
          <w:iCs/>
          <w:color w:val="353535"/>
          <w:sz w:val="23"/>
          <w:szCs w:val="23"/>
        </w:rPr>
        <w:t>Гуляев Матв</w:t>
      </w:r>
      <w:r w:rsidR="00586556">
        <w:rPr>
          <w:rStyle w:val="a5"/>
          <w:rFonts w:ascii="Roboto" w:hAnsi="Roboto"/>
          <w:i/>
          <w:iCs/>
          <w:color w:val="353535"/>
          <w:sz w:val="23"/>
          <w:szCs w:val="23"/>
        </w:rPr>
        <w:t>ей</w:t>
      </w:r>
      <w:r w:rsidR="000B4ED4">
        <w:rPr>
          <w:rStyle w:val="a5"/>
          <w:rFonts w:ascii="Roboto" w:hAnsi="Roboto"/>
          <w:i/>
          <w:iCs/>
          <w:color w:val="353535"/>
          <w:sz w:val="23"/>
          <w:szCs w:val="23"/>
        </w:rPr>
        <w:t xml:space="preserve"> Андрее</w:t>
      </w:r>
      <w:r w:rsidR="00CE7152">
        <w:rPr>
          <w:rStyle w:val="a5"/>
          <w:rFonts w:ascii="Roboto" w:hAnsi="Roboto"/>
          <w:i/>
          <w:iCs/>
          <w:color w:val="353535"/>
          <w:sz w:val="23"/>
          <w:szCs w:val="23"/>
        </w:rPr>
        <w:t>вич</w:t>
      </w:r>
    </w:p>
    <w:p w:rsidR="00194C3B" w:rsidRDefault="00CE7152" w:rsidP="00194C3B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Roboto" w:hAnsi="Roboto"/>
          <w:color w:val="353535"/>
          <w:sz w:val="23"/>
          <w:szCs w:val="23"/>
        </w:rPr>
      </w:pPr>
      <w:r>
        <w:rPr>
          <w:rStyle w:val="a4"/>
          <w:rFonts w:ascii="Roboto" w:hAnsi="Roboto"/>
          <w:color w:val="353535"/>
          <w:sz w:val="23"/>
          <w:szCs w:val="23"/>
        </w:rPr>
        <w:t>студент</w:t>
      </w:r>
    </w:p>
    <w:p w:rsidR="00194C3B" w:rsidRDefault="00194C3B" w:rsidP="00194C3B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Roboto" w:hAnsi="Roboto"/>
          <w:color w:val="353535"/>
          <w:sz w:val="23"/>
          <w:szCs w:val="23"/>
        </w:rPr>
      </w:pPr>
      <w:r>
        <w:rPr>
          <w:rStyle w:val="a4"/>
          <w:rFonts w:ascii="Roboto" w:hAnsi="Roboto"/>
          <w:color w:val="353535"/>
          <w:sz w:val="23"/>
          <w:szCs w:val="23"/>
        </w:rPr>
        <w:t>Московский государственный университет имени М.В.Ломоносова, </w:t>
      </w:r>
    </w:p>
    <w:p w:rsidR="00194C3B" w:rsidRDefault="00194C3B" w:rsidP="00194C3B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Roboto" w:hAnsi="Roboto"/>
          <w:color w:val="353535"/>
          <w:sz w:val="23"/>
          <w:szCs w:val="23"/>
        </w:rPr>
      </w:pPr>
      <w:r>
        <w:rPr>
          <w:rStyle w:val="a4"/>
          <w:rFonts w:ascii="Roboto" w:hAnsi="Roboto"/>
          <w:color w:val="353535"/>
          <w:sz w:val="23"/>
          <w:szCs w:val="23"/>
        </w:rPr>
        <w:t>физический факультет, Москва, Россия</w:t>
      </w:r>
    </w:p>
    <w:p w:rsidR="00194C3B" w:rsidRPr="0001790B" w:rsidRDefault="00194C3B" w:rsidP="00194C3B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Roboto" w:hAnsi="Roboto"/>
          <w:color w:val="353535"/>
          <w:sz w:val="23"/>
          <w:szCs w:val="23"/>
        </w:rPr>
      </w:pPr>
      <w:r w:rsidRPr="00CE7152">
        <w:rPr>
          <w:rStyle w:val="a4"/>
          <w:rFonts w:ascii="Roboto" w:hAnsi="Roboto"/>
          <w:color w:val="353535"/>
          <w:sz w:val="23"/>
          <w:szCs w:val="23"/>
          <w:lang w:val="en-US"/>
        </w:rPr>
        <w:t>E</w:t>
      </w:r>
      <w:r w:rsidRPr="0001790B">
        <w:rPr>
          <w:rStyle w:val="a4"/>
          <w:rFonts w:ascii="Roboto" w:hAnsi="Roboto"/>
          <w:color w:val="353535"/>
          <w:sz w:val="23"/>
          <w:szCs w:val="23"/>
        </w:rPr>
        <w:t>–</w:t>
      </w:r>
      <w:r w:rsidRPr="00CE7152">
        <w:rPr>
          <w:rStyle w:val="a4"/>
          <w:rFonts w:ascii="Roboto" w:hAnsi="Roboto"/>
          <w:color w:val="353535"/>
          <w:sz w:val="23"/>
          <w:szCs w:val="23"/>
          <w:lang w:val="en-US"/>
        </w:rPr>
        <w:t>mail</w:t>
      </w:r>
      <w:r w:rsidRPr="0001790B">
        <w:rPr>
          <w:rStyle w:val="a4"/>
          <w:rFonts w:ascii="Roboto" w:hAnsi="Roboto"/>
          <w:color w:val="353535"/>
          <w:sz w:val="23"/>
          <w:szCs w:val="23"/>
        </w:rPr>
        <w:t xml:space="preserve">: </w:t>
      </w:r>
      <w:proofErr w:type="spellStart"/>
      <w:r w:rsidR="000B4ED4">
        <w:rPr>
          <w:rStyle w:val="a4"/>
          <w:rFonts w:ascii="Roboto" w:hAnsi="Roboto"/>
          <w:color w:val="353535"/>
          <w:sz w:val="23"/>
          <w:szCs w:val="23"/>
          <w:lang w:val="en-US"/>
        </w:rPr>
        <w:t>gulyaev</w:t>
      </w:r>
      <w:proofErr w:type="spellEnd"/>
      <w:r w:rsidR="000B4ED4" w:rsidRPr="0001790B">
        <w:rPr>
          <w:rStyle w:val="a4"/>
          <w:rFonts w:ascii="Roboto" w:hAnsi="Roboto"/>
          <w:color w:val="353535"/>
          <w:sz w:val="23"/>
          <w:szCs w:val="23"/>
        </w:rPr>
        <w:t>@</w:t>
      </w:r>
      <w:proofErr w:type="spellStart"/>
      <w:r w:rsidR="000B4ED4">
        <w:rPr>
          <w:rStyle w:val="a4"/>
          <w:rFonts w:ascii="Roboto" w:hAnsi="Roboto"/>
          <w:color w:val="353535"/>
          <w:sz w:val="23"/>
          <w:szCs w:val="23"/>
          <w:lang w:val="en-US"/>
        </w:rPr>
        <w:t>sai</w:t>
      </w:r>
      <w:proofErr w:type="spellEnd"/>
      <w:r w:rsidR="000B4ED4" w:rsidRPr="0001790B">
        <w:rPr>
          <w:rStyle w:val="a4"/>
          <w:rFonts w:ascii="Roboto" w:hAnsi="Roboto"/>
          <w:color w:val="353535"/>
          <w:sz w:val="23"/>
          <w:szCs w:val="23"/>
        </w:rPr>
        <w:t>.</w:t>
      </w:r>
      <w:proofErr w:type="spellStart"/>
      <w:r w:rsidR="000B4ED4">
        <w:rPr>
          <w:rStyle w:val="a4"/>
          <w:rFonts w:ascii="Roboto" w:hAnsi="Roboto"/>
          <w:color w:val="353535"/>
          <w:sz w:val="23"/>
          <w:szCs w:val="23"/>
          <w:lang w:val="en-US"/>
        </w:rPr>
        <w:t>msu</w:t>
      </w:r>
      <w:proofErr w:type="spellEnd"/>
      <w:r w:rsidR="000B4ED4" w:rsidRPr="0001790B">
        <w:rPr>
          <w:rStyle w:val="a4"/>
          <w:rFonts w:ascii="Roboto" w:hAnsi="Roboto"/>
          <w:color w:val="353535"/>
          <w:sz w:val="23"/>
          <w:szCs w:val="23"/>
        </w:rPr>
        <w:t>.</w:t>
      </w:r>
      <w:proofErr w:type="spellStart"/>
      <w:r w:rsidR="000B4ED4">
        <w:rPr>
          <w:rStyle w:val="a4"/>
          <w:rFonts w:ascii="Roboto" w:hAnsi="Roboto"/>
          <w:color w:val="353535"/>
          <w:sz w:val="23"/>
          <w:szCs w:val="23"/>
          <w:lang w:val="en-US"/>
        </w:rPr>
        <w:t>ru</w:t>
      </w:r>
      <w:proofErr w:type="spellEnd"/>
    </w:p>
    <w:p w:rsidR="00194C3B" w:rsidRPr="0001790B" w:rsidRDefault="00194C3B" w:rsidP="00194C3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46DE" w:rsidRPr="00F84241" w:rsidRDefault="00B2710B" w:rsidP="00E771AB">
      <w:pPr>
        <w:spacing w:after="0" w:line="240" w:lineRule="auto"/>
        <w:jc w:val="both"/>
        <w:rPr>
          <w:rFonts w:cs="Calibri"/>
        </w:rPr>
      </w:pPr>
      <w:r w:rsidRPr="001377C4">
        <w:rPr>
          <w:rFonts w:ascii="Times New Roman" w:hAnsi="Times New Roman"/>
          <w:sz w:val="24"/>
          <w:szCs w:val="24"/>
        </w:rPr>
        <w:t xml:space="preserve">   </w:t>
      </w:r>
      <w:r w:rsidR="001377C4">
        <w:rPr>
          <w:rFonts w:ascii="Times New Roman" w:hAnsi="Times New Roman"/>
          <w:sz w:val="24"/>
          <w:szCs w:val="24"/>
        </w:rPr>
        <w:t>В работе представлены результаты наблюдений</w:t>
      </w:r>
      <w:r w:rsidR="001377C4" w:rsidRPr="001377C4">
        <w:rPr>
          <w:rFonts w:ascii="Times New Roman" w:hAnsi="Times New Roman"/>
          <w:sz w:val="24"/>
          <w:szCs w:val="24"/>
        </w:rPr>
        <w:t xml:space="preserve"> </w:t>
      </w:r>
      <w:r w:rsidR="001377C4">
        <w:rPr>
          <w:rFonts w:ascii="Times New Roman" w:hAnsi="Times New Roman"/>
          <w:sz w:val="24"/>
          <w:szCs w:val="24"/>
        </w:rPr>
        <w:t>на телескопах-роботах Глобальной сети МАСТЕР МГУ (</w:t>
      </w:r>
      <w:proofErr w:type="spellStart"/>
      <w:r w:rsidR="001377C4">
        <w:rPr>
          <w:rFonts w:ascii="Times New Roman" w:hAnsi="Times New Roman"/>
          <w:sz w:val="24"/>
          <w:szCs w:val="24"/>
          <w:lang w:val="en-US"/>
        </w:rPr>
        <w:t>Lipunov</w:t>
      </w:r>
      <w:proofErr w:type="spellEnd"/>
      <w:r w:rsidR="001377C4" w:rsidRPr="00350820">
        <w:rPr>
          <w:rFonts w:ascii="Times New Roman" w:hAnsi="Times New Roman"/>
          <w:sz w:val="24"/>
          <w:szCs w:val="24"/>
        </w:rPr>
        <w:t xml:space="preserve"> </w:t>
      </w:r>
      <w:r w:rsidR="001377C4">
        <w:rPr>
          <w:rFonts w:ascii="Times New Roman" w:hAnsi="Times New Roman"/>
          <w:sz w:val="24"/>
          <w:szCs w:val="24"/>
          <w:lang w:val="en-US"/>
        </w:rPr>
        <w:t>et</w:t>
      </w:r>
      <w:r w:rsidR="001377C4" w:rsidRPr="00350820">
        <w:rPr>
          <w:rFonts w:ascii="Times New Roman" w:hAnsi="Times New Roman"/>
          <w:sz w:val="24"/>
          <w:szCs w:val="24"/>
        </w:rPr>
        <w:t xml:space="preserve"> </w:t>
      </w:r>
      <w:r w:rsidR="001377C4">
        <w:rPr>
          <w:rFonts w:ascii="Times New Roman" w:hAnsi="Times New Roman"/>
          <w:sz w:val="24"/>
          <w:szCs w:val="24"/>
          <w:lang w:val="en-US"/>
        </w:rPr>
        <w:t>al</w:t>
      </w:r>
      <w:r w:rsidR="001377C4">
        <w:rPr>
          <w:rFonts w:ascii="Times New Roman" w:hAnsi="Times New Roman"/>
          <w:sz w:val="24"/>
          <w:szCs w:val="24"/>
        </w:rPr>
        <w:t>. 2010, 2019</w:t>
      </w:r>
      <w:r w:rsidR="001377C4" w:rsidRPr="00350820">
        <w:rPr>
          <w:rFonts w:ascii="Times New Roman" w:hAnsi="Times New Roman"/>
          <w:sz w:val="24"/>
          <w:szCs w:val="24"/>
        </w:rPr>
        <w:t>, 2022</w:t>
      </w:r>
      <w:r w:rsidR="001377C4">
        <w:rPr>
          <w:rFonts w:ascii="Times New Roman" w:hAnsi="Times New Roman"/>
          <w:sz w:val="24"/>
          <w:szCs w:val="24"/>
        </w:rPr>
        <w:t>,</w:t>
      </w:r>
      <w:r w:rsidR="001377C4" w:rsidRPr="0013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7C4">
        <w:rPr>
          <w:rFonts w:ascii="Times New Roman" w:hAnsi="Times New Roman"/>
          <w:sz w:val="24"/>
          <w:szCs w:val="24"/>
          <w:lang w:val="en-US"/>
        </w:rPr>
        <w:t>Kornilov</w:t>
      </w:r>
      <w:proofErr w:type="spellEnd"/>
      <w:r w:rsidR="001377C4" w:rsidRPr="001377C4">
        <w:rPr>
          <w:rFonts w:ascii="Times New Roman" w:hAnsi="Times New Roman"/>
          <w:sz w:val="24"/>
          <w:szCs w:val="24"/>
        </w:rPr>
        <w:t xml:space="preserve">  </w:t>
      </w:r>
      <w:r w:rsidR="001377C4">
        <w:rPr>
          <w:rFonts w:ascii="Times New Roman" w:hAnsi="Times New Roman"/>
          <w:sz w:val="24"/>
          <w:szCs w:val="24"/>
          <w:lang w:val="en-US"/>
        </w:rPr>
        <w:t>et</w:t>
      </w:r>
      <w:r w:rsidR="001377C4" w:rsidRPr="001377C4">
        <w:rPr>
          <w:rFonts w:ascii="Times New Roman" w:hAnsi="Times New Roman"/>
          <w:sz w:val="24"/>
          <w:szCs w:val="24"/>
        </w:rPr>
        <w:t xml:space="preserve"> </w:t>
      </w:r>
      <w:r w:rsidR="001377C4">
        <w:rPr>
          <w:rFonts w:ascii="Times New Roman" w:hAnsi="Times New Roman"/>
          <w:sz w:val="24"/>
          <w:szCs w:val="24"/>
          <w:lang w:val="en-US"/>
        </w:rPr>
        <w:t>al</w:t>
      </w:r>
      <w:r w:rsidR="001377C4" w:rsidRPr="001377C4">
        <w:rPr>
          <w:rFonts w:ascii="Times New Roman" w:hAnsi="Times New Roman"/>
          <w:sz w:val="24"/>
          <w:szCs w:val="24"/>
        </w:rPr>
        <w:t>. 2012</w:t>
      </w:r>
      <w:r w:rsidR="00C6378D">
        <w:rPr>
          <w:rFonts w:ascii="Times New Roman" w:hAnsi="Times New Roman"/>
          <w:sz w:val="24"/>
          <w:szCs w:val="24"/>
        </w:rPr>
        <w:t>)</w:t>
      </w:r>
      <w:r w:rsidR="001377C4">
        <w:rPr>
          <w:rFonts w:ascii="Times New Roman" w:hAnsi="Times New Roman"/>
          <w:sz w:val="24"/>
          <w:szCs w:val="24"/>
        </w:rPr>
        <w:t xml:space="preserve"> больших полей ошибок </w:t>
      </w:r>
      <w:r w:rsidR="00C6378D" w:rsidRPr="00C637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гравитационно-волновых событий </w:t>
      </w:r>
      <w:proofErr w:type="spellStart"/>
      <w:r w:rsidR="00C6378D" w:rsidRPr="00C637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Ligo</w:t>
      </w:r>
      <w:proofErr w:type="spellEnd"/>
      <w:r w:rsidR="00C6378D" w:rsidRPr="00C637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/</w:t>
      </w:r>
      <w:r w:rsidR="00C6378D" w:rsidRPr="00C637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Virgo</w:t>
      </w:r>
      <w:r w:rsidR="00C6378D" w:rsidRPr="00C637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связанных с нейтронными звёздами из эпохи</w:t>
      </w:r>
      <w:r w:rsidR="00C637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наблюдений</w:t>
      </w:r>
      <w:r w:rsidR="00C6378D" w:rsidRPr="00C637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</w:t>
      </w:r>
      <w:proofErr w:type="gramStart"/>
      <w:r w:rsidR="00C6378D" w:rsidRPr="00C637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4</w:t>
      </w:r>
      <w:proofErr w:type="gramEnd"/>
      <w:r w:rsidR="00C637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начавшуюся в мае 2023 года</w:t>
      </w:r>
      <w:r w:rsidR="001377C4">
        <w:rPr>
          <w:rFonts w:ascii="Times New Roman" w:hAnsi="Times New Roman"/>
          <w:sz w:val="24"/>
          <w:szCs w:val="24"/>
        </w:rPr>
        <w:t>.</w:t>
      </w:r>
      <w:r w:rsidR="00C6378D">
        <w:rPr>
          <w:rFonts w:ascii="Times New Roman" w:hAnsi="Times New Roman"/>
          <w:sz w:val="24"/>
          <w:szCs w:val="24"/>
        </w:rPr>
        <w:t xml:space="preserve"> Всего было получено 1610 </w:t>
      </w:r>
      <w:proofErr w:type="spellStart"/>
      <w:r w:rsidR="00C6378D">
        <w:rPr>
          <w:rFonts w:ascii="Times New Roman" w:hAnsi="Times New Roman"/>
          <w:sz w:val="24"/>
          <w:szCs w:val="24"/>
        </w:rPr>
        <w:t>алертов</w:t>
      </w:r>
      <w:proofErr w:type="spellEnd"/>
      <w:r w:rsidR="00C6378D">
        <w:rPr>
          <w:rFonts w:ascii="Times New Roman" w:hAnsi="Times New Roman"/>
          <w:sz w:val="24"/>
          <w:szCs w:val="24"/>
        </w:rPr>
        <w:t xml:space="preserve"> с размерами полей ошибок от нескольких сотен до 20000 квадратных градусов</w:t>
      </w:r>
      <w:proofErr w:type="gramStart"/>
      <w:r w:rsidR="00F84241">
        <w:rPr>
          <w:rFonts w:ascii="Times New Roman" w:hAnsi="Times New Roman"/>
          <w:sz w:val="24"/>
          <w:szCs w:val="24"/>
        </w:rPr>
        <w:t>.</w:t>
      </w:r>
      <w:proofErr w:type="gramEnd"/>
      <w:r w:rsidR="00F84241">
        <w:rPr>
          <w:rFonts w:ascii="Times New Roman" w:hAnsi="Times New Roman"/>
          <w:sz w:val="24"/>
          <w:szCs w:val="24"/>
        </w:rPr>
        <w:t xml:space="preserve"> На Глобальной сети МАСТЕР была проведена инспекция</w:t>
      </w:r>
      <w:r w:rsidR="00C6378D">
        <w:rPr>
          <w:rFonts w:ascii="Times New Roman" w:hAnsi="Times New Roman"/>
          <w:sz w:val="24"/>
          <w:szCs w:val="24"/>
        </w:rPr>
        <w:t xml:space="preserve"> всех</w:t>
      </w:r>
      <w:r w:rsidR="00F84241" w:rsidRPr="00F84241">
        <w:rPr>
          <w:rFonts w:ascii="Times New Roman" w:hAnsi="Times New Roman"/>
          <w:sz w:val="24"/>
          <w:szCs w:val="24"/>
        </w:rPr>
        <w:t xml:space="preserve"> </w:t>
      </w:r>
      <w:r w:rsidR="00F84241">
        <w:rPr>
          <w:rFonts w:ascii="Times New Roman" w:hAnsi="Times New Roman"/>
          <w:sz w:val="24"/>
          <w:szCs w:val="24"/>
        </w:rPr>
        <w:t xml:space="preserve">этих </w:t>
      </w:r>
      <w:proofErr w:type="spellStart"/>
      <w:r w:rsidR="00F84241">
        <w:rPr>
          <w:rFonts w:ascii="Times New Roman" w:hAnsi="Times New Roman"/>
          <w:sz w:val="24"/>
          <w:szCs w:val="24"/>
        </w:rPr>
        <w:t>алертов</w:t>
      </w:r>
      <w:proofErr w:type="spellEnd"/>
      <w:r w:rsidR="00C6378D">
        <w:rPr>
          <w:rFonts w:ascii="Times New Roman" w:hAnsi="Times New Roman"/>
          <w:sz w:val="24"/>
          <w:szCs w:val="24"/>
        </w:rPr>
        <w:t>. После более глубокого анализа</w:t>
      </w:r>
      <w:r w:rsidR="00F84241" w:rsidRPr="00F84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241">
        <w:rPr>
          <w:rFonts w:ascii="Times New Roman" w:hAnsi="Times New Roman"/>
          <w:sz w:val="24"/>
          <w:szCs w:val="24"/>
          <w:lang w:val="en-US"/>
        </w:rPr>
        <w:t>Li</w:t>
      </w:r>
      <w:r w:rsidR="00C6378D">
        <w:rPr>
          <w:rFonts w:ascii="Times New Roman" w:hAnsi="Times New Roman"/>
          <w:sz w:val="24"/>
          <w:szCs w:val="24"/>
          <w:lang w:val="en-US"/>
        </w:rPr>
        <w:t>go</w:t>
      </w:r>
      <w:proofErr w:type="spellEnd"/>
      <w:r w:rsidR="00F84241" w:rsidRPr="00F84241">
        <w:rPr>
          <w:rFonts w:ascii="Times New Roman" w:hAnsi="Times New Roman"/>
          <w:sz w:val="24"/>
          <w:szCs w:val="24"/>
        </w:rPr>
        <w:t>/</w:t>
      </w:r>
      <w:r w:rsidR="00F84241">
        <w:rPr>
          <w:rFonts w:ascii="Times New Roman" w:hAnsi="Times New Roman"/>
          <w:sz w:val="24"/>
          <w:szCs w:val="24"/>
          <w:lang w:val="en-US"/>
        </w:rPr>
        <w:t>Virgo</w:t>
      </w:r>
      <w:r w:rsidR="00730CEB">
        <w:rPr>
          <w:rFonts w:ascii="Times New Roman" w:hAnsi="Times New Roman"/>
          <w:sz w:val="24"/>
          <w:szCs w:val="24"/>
        </w:rPr>
        <w:t xml:space="preserve"> оставили 81 событие, </w:t>
      </w:r>
      <w:proofErr w:type="gramStart"/>
      <w:r w:rsidR="00C6378D">
        <w:rPr>
          <w:rFonts w:ascii="Times New Roman" w:hAnsi="Times New Roman"/>
          <w:sz w:val="24"/>
          <w:szCs w:val="24"/>
        </w:rPr>
        <w:t>из</w:t>
      </w:r>
      <w:proofErr w:type="gramEnd"/>
      <w:r w:rsidR="00C6378D">
        <w:rPr>
          <w:rFonts w:ascii="Times New Roman" w:hAnsi="Times New Roman"/>
          <w:sz w:val="24"/>
          <w:szCs w:val="24"/>
        </w:rPr>
        <w:t xml:space="preserve"> которых несколько связаны с нейтронными звёздами</w:t>
      </w:r>
      <w:r w:rsidR="00F84241">
        <w:rPr>
          <w:rFonts w:ascii="Times New Roman" w:hAnsi="Times New Roman"/>
          <w:sz w:val="24"/>
          <w:szCs w:val="24"/>
        </w:rPr>
        <w:t xml:space="preserve">. Представлены карты покрытия, оптические </w:t>
      </w:r>
      <w:proofErr w:type="spellStart"/>
      <w:r w:rsidR="00F84241">
        <w:rPr>
          <w:rFonts w:ascii="Times New Roman" w:hAnsi="Times New Roman"/>
          <w:sz w:val="24"/>
          <w:szCs w:val="24"/>
        </w:rPr>
        <w:t>транзиенты</w:t>
      </w:r>
      <w:proofErr w:type="spellEnd"/>
      <w:r w:rsidR="00F84241">
        <w:rPr>
          <w:rFonts w:ascii="Times New Roman" w:hAnsi="Times New Roman"/>
          <w:sz w:val="24"/>
          <w:szCs w:val="24"/>
        </w:rPr>
        <w:t xml:space="preserve">, найденные в этих полях, их анализ и анализ гравитационно-волновых характеристик, зарегистрированных событий </w:t>
      </w:r>
      <w:r w:rsidR="00F84241">
        <w:rPr>
          <w:rFonts w:ascii="Times New Roman" w:hAnsi="Times New Roman"/>
          <w:sz w:val="24"/>
          <w:szCs w:val="24"/>
          <w:lang w:val="en-US"/>
        </w:rPr>
        <w:t>LVC</w:t>
      </w:r>
      <w:r w:rsidR="00F84241">
        <w:rPr>
          <w:rFonts w:ascii="Times New Roman" w:hAnsi="Times New Roman"/>
          <w:sz w:val="24"/>
          <w:szCs w:val="24"/>
        </w:rPr>
        <w:t>.</w:t>
      </w:r>
    </w:p>
    <w:p w:rsidR="008346DE" w:rsidRPr="008346DE" w:rsidRDefault="008346DE" w:rsidP="007A0AD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4C3B" w:rsidRPr="00C6378D" w:rsidRDefault="008125F1" w:rsidP="007A0AD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C321B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Lipunov</w:t>
      </w:r>
      <w:proofErr w:type="spellEnd"/>
      <w:r w:rsidRPr="00C637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C321B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V</w:t>
      </w:r>
      <w:r w:rsidRPr="00C637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DC321B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M</w:t>
      </w:r>
      <w:r w:rsidRPr="00C637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., </w:t>
      </w:r>
      <w:r w:rsidR="00DC321B" w:rsidRPr="00C637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2010, </w:t>
      </w:r>
      <w:r w:rsidR="00DC321B" w:rsidRPr="00DC32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Advances</w:t>
      </w:r>
      <w:r w:rsidR="00DC321B" w:rsidRPr="00C637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C321B" w:rsidRPr="00DC32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in</w:t>
      </w:r>
      <w:r w:rsidR="00DC321B" w:rsidRPr="00C637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C321B" w:rsidRPr="00DC32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Astronomy</w:t>
      </w:r>
      <w:r w:rsidR="00DC321B" w:rsidRPr="00C637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DC321B" w:rsidRPr="00DC32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article</w:t>
      </w:r>
      <w:r w:rsidR="00DC321B" w:rsidRPr="00C637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C321B" w:rsidRPr="00DC32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id</w:t>
      </w:r>
      <w:r w:rsidR="00DC321B" w:rsidRPr="00C637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349171</w:t>
      </w:r>
    </w:p>
    <w:p w:rsidR="00D318EC" w:rsidRPr="0001790B" w:rsidRDefault="009E2589" w:rsidP="007A0AD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DC321B">
        <w:rPr>
          <w:rFonts w:ascii="Times New Roman" w:hAnsi="Times New Roman"/>
          <w:color w:val="000000"/>
          <w:sz w:val="24"/>
          <w:szCs w:val="24"/>
          <w:lang w:val="en-US"/>
        </w:rPr>
        <w:t>Lipunov</w:t>
      </w:r>
      <w:proofErr w:type="spellEnd"/>
      <w:r w:rsidRPr="00C637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C321B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C6378D">
        <w:rPr>
          <w:rFonts w:ascii="Times New Roman" w:hAnsi="Times New Roman"/>
          <w:color w:val="000000"/>
          <w:sz w:val="24"/>
          <w:szCs w:val="24"/>
        </w:rPr>
        <w:t>.</w:t>
      </w:r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C6378D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="00DC321B" w:rsidRPr="00C6378D">
        <w:rPr>
          <w:rFonts w:ascii="Times New Roman" w:hAnsi="Times New Roman"/>
          <w:color w:val="000000"/>
          <w:sz w:val="24"/>
          <w:szCs w:val="24"/>
        </w:rPr>
        <w:t xml:space="preserve">2019, </w:t>
      </w:r>
      <w:r w:rsidR="00DC321B" w:rsidRPr="0001790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Astronomy</w:t>
      </w:r>
      <w:r w:rsidR="00DC321B" w:rsidRPr="00C637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C321B" w:rsidRPr="0001790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Reports, Volume 63, Issue 4, pp.293-309</w:t>
      </w:r>
    </w:p>
    <w:p w:rsidR="00DC321B" w:rsidRPr="0001790B" w:rsidRDefault="00903FC2" w:rsidP="00A7659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>Lipunov</w:t>
      </w:r>
      <w:proofErr w:type="spellEnd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 xml:space="preserve">, V.M., </w:t>
      </w:r>
      <w:r w:rsidR="00DC321B" w:rsidRPr="0001790B">
        <w:rPr>
          <w:rFonts w:ascii="Times New Roman" w:hAnsi="Times New Roman"/>
          <w:color w:val="000000"/>
          <w:sz w:val="24"/>
          <w:szCs w:val="24"/>
          <w:lang w:val="en-US"/>
        </w:rPr>
        <w:t xml:space="preserve">2022, </w:t>
      </w:r>
      <w:r w:rsidR="00DC321B" w:rsidRPr="0001790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Universe, vol. 8, issue 5, p. 271</w:t>
      </w:r>
    </w:p>
    <w:p w:rsidR="00A76591" w:rsidRPr="00E82E07" w:rsidRDefault="00DC321B" w:rsidP="00A7659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1790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Kornilov</w:t>
      </w:r>
      <w:proofErr w:type="spellEnd"/>
      <w:r w:rsidRPr="0001790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V.G. et al, 2012, Experimental Astronomy, Volume 33, Issue 1, pp.173-196</w:t>
      </w:r>
      <w:r w:rsidR="00A76591" w:rsidRPr="0001790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01790B" w:rsidRDefault="0001790B" w:rsidP="00A765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1790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Zhao et al.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2021, </w:t>
      </w:r>
      <w:r w:rsidRPr="0001790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GCN </w:t>
      </w:r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>30264, p.1</w:t>
      </w:r>
    </w:p>
    <w:p w:rsidR="00F84241" w:rsidRPr="00F84241" w:rsidRDefault="00F8424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>Lipunov</w:t>
      </w:r>
      <w:proofErr w:type="spellEnd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 xml:space="preserve">, V.M., 2022, </w:t>
      </w:r>
      <w:r w:rsidRPr="0001790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Astronomy</w:t>
      </w:r>
      <w:r w:rsidRPr="00F8424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1790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Reports, </w:t>
      </w:r>
      <w:r w:rsidRPr="00F84241">
        <w:rPr>
          <w:rFonts w:ascii="Times New Roman" w:hAnsi="Times New Roman"/>
          <w:sz w:val="24"/>
          <w:szCs w:val="24"/>
          <w:lang w:val="en-US"/>
        </w:rPr>
        <w:t>Volume 66, Issue 12, p.1118-1253</w:t>
      </w:r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DC321B" w:rsidRPr="0001790B" w:rsidRDefault="000729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>Lipunov</w:t>
      </w:r>
      <w:proofErr w:type="spellEnd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 xml:space="preserve">, V.M., 2021, GCN circular </w:t>
      </w:r>
      <w:r w:rsidR="00730CEB">
        <w:rPr>
          <w:rFonts w:ascii="Times New Roman" w:hAnsi="Times New Roman"/>
          <w:color w:val="000000"/>
          <w:sz w:val="24"/>
          <w:szCs w:val="24"/>
          <w:lang w:val="da-DK"/>
        </w:rPr>
        <w:t>3</w:t>
      </w:r>
      <w:r w:rsidR="00730CEB" w:rsidRPr="00730CEB">
        <w:rPr>
          <w:rFonts w:ascii="Times New Roman" w:hAnsi="Times New Roman"/>
          <w:color w:val="000000"/>
          <w:sz w:val="24"/>
          <w:szCs w:val="24"/>
          <w:lang w:val="en-US"/>
        </w:rPr>
        <w:t>3895</w:t>
      </w:r>
      <w:r w:rsidR="0001790B" w:rsidRPr="0001790B">
        <w:rPr>
          <w:rFonts w:ascii="Times New Roman" w:hAnsi="Times New Roman"/>
          <w:color w:val="000000"/>
          <w:sz w:val="24"/>
          <w:szCs w:val="24"/>
          <w:lang w:val="en-US"/>
        </w:rPr>
        <w:t>, p.1</w:t>
      </w:r>
    </w:p>
    <w:p w:rsidR="00DC321B" w:rsidRPr="0001790B" w:rsidRDefault="000729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>Lipunov</w:t>
      </w:r>
      <w:proofErr w:type="spellEnd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 xml:space="preserve">, V.M., 2021, GCN circular </w:t>
      </w:r>
      <w:r w:rsidR="00730CEB" w:rsidRPr="00730CEB">
        <w:rPr>
          <w:rFonts w:ascii="Times New Roman" w:hAnsi="Times New Roman"/>
          <w:color w:val="000000"/>
          <w:sz w:val="24"/>
          <w:szCs w:val="24"/>
          <w:lang w:val="en-US"/>
        </w:rPr>
        <w:t>34093</w:t>
      </w:r>
      <w:r w:rsidR="0001790B" w:rsidRPr="0001790B">
        <w:rPr>
          <w:rFonts w:ascii="Times New Roman" w:hAnsi="Times New Roman"/>
          <w:color w:val="000000"/>
          <w:sz w:val="24"/>
          <w:szCs w:val="24"/>
          <w:lang w:val="en-US"/>
        </w:rPr>
        <w:t>, p.1</w:t>
      </w:r>
    </w:p>
    <w:p w:rsidR="00072977" w:rsidRPr="00730CEB" w:rsidRDefault="000729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>Lipunov</w:t>
      </w:r>
      <w:proofErr w:type="spellEnd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 xml:space="preserve">, V.M., 2021, GCN circular </w:t>
      </w:r>
      <w:r w:rsidR="00730CEB" w:rsidRPr="00730CEB">
        <w:rPr>
          <w:rFonts w:ascii="Times New Roman" w:hAnsi="Times New Roman"/>
          <w:color w:val="000000"/>
          <w:sz w:val="24"/>
          <w:szCs w:val="24"/>
          <w:lang w:val="en-US"/>
        </w:rPr>
        <w:t>34321</w:t>
      </w:r>
      <w:r w:rsidR="0001790B" w:rsidRPr="0001790B">
        <w:rPr>
          <w:rFonts w:ascii="Times New Roman" w:hAnsi="Times New Roman"/>
          <w:color w:val="000000"/>
          <w:sz w:val="24"/>
          <w:szCs w:val="24"/>
          <w:lang w:val="en-US"/>
        </w:rPr>
        <w:t>, p.1</w:t>
      </w:r>
    </w:p>
    <w:p w:rsidR="00730CEB" w:rsidRPr="0001790B" w:rsidRDefault="00730CEB" w:rsidP="00730CE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>Lipunov</w:t>
      </w:r>
      <w:proofErr w:type="spellEnd"/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 xml:space="preserve">, V.M., 2021, GCN circular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730CEB">
        <w:rPr>
          <w:rFonts w:ascii="Times New Roman" w:hAnsi="Times New Roman"/>
          <w:color w:val="000000"/>
          <w:sz w:val="24"/>
          <w:szCs w:val="24"/>
          <w:lang w:val="en-US"/>
        </w:rPr>
        <w:t>4858</w:t>
      </w:r>
      <w:r w:rsidRPr="0001790B">
        <w:rPr>
          <w:rFonts w:ascii="Times New Roman" w:hAnsi="Times New Roman"/>
          <w:color w:val="000000"/>
          <w:sz w:val="24"/>
          <w:szCs w:val="24"/>
          <w:lang w:val="en-US"/>
        </w:rPr>
        <w:t>, p.1</w:t>
      </w:r>
    </w:p>
    <w:p w:rsidR="00730CEB" w:rsidRPr="00730CEB" w:rsidRDefault="00730CE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72977" w:rsidRPr="00072977" w:rsidRDefault="000729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072977" w:rsidRPr="00072977" w:rsidSect="00B1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ADA"/>
    <w:rsid w:val="0001790B"/>
    <w:rsid w:val="00072977"/>
    <w:rsid w:val="000B4ED4"/>
    <w:rsid w:val="001377C4"/>
    <w:rsid w:val="00194C3B"/>
    <w:rsid w:val="001E4B1F"/>
    <w:rsid w:val="00350820"/>
    <w:rsid w:val="003C5D4F"/>
    <w:rsid w:val="003C5D62"/>
    <w:rsid w:val="003E01B4"/>
    <w:rsid w:val="004F6322"/>
    <w:rsid w:val="00586556"/>
    <w:rsid w:val="005C5E40"/>
    <w:rsid w:val="006D50BD"/>
    <w:rsid w:val="006E5903"/>
    <w:rsid w:val="00730CEB"/>
    <w:rsid w:val="0075064C"/>
    <w:rsid w:val="007A0ADA"/>
    <w:rsid w:val="008125F1"/>
    <w:rsid w:val="008346DE"/>
    <w:rsid w:val="00903FC2"/>
    <w:rsid w:val="009515B2"/>
    <w:rsid w:val="009E2589"/>
    <w:rsid w:val="009E4973"/>
    <w:rsid w:val="00A76591"/>
    <w:rsid w:val="00A80DA8"/>
    <w:rsid w:val="00B11691"/>
    <w:rsid w:val="00B2710B"/>
    <w:rsid w:val="00B80272"/>
    <w:rsid w:val="00C6378D"/>
    <w:rsid w:val="00CE7152"/>
    <w:rsid w:val="00D15802"/>
    <w:rsid w:val="00D318EC"/>
    <w:rsid w:val="00DC321B"/>
    <w:rsid w:val="00E771AB"/>
    <w:rsid w:val="00E82E07"/>
    <w:rsid w:val="00F84241"/>
    <w:rsid w:val="00FD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9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A0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A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ztplmc">
    <w:name w:val="ztplmc"/>
    <w:basedOn w:val="a0"/>
    <w:rsid w:val="007A0ADA"/>
  </w:style>
  <w:style w:type="character" w:customStyle="1" w:styleId="jlqj4b">
    <w:name w:val="jlqj4b"/>
    <w:basedOn w:val="a0"/>
    <w:rsid w:val="007A0ADA"/>
  </w:style>
  <w:style w:type="paragraph" w:styleId="a3">
    <w:name w:val="Normal (Web)"/>
    <w:basedOn w:val="a"/>
    <w:uiPriority w:val="99"/>
    <w:unhideWhenUsed/>
    <w:rsid w:val="00194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4C3B"/>
    <w:rPr>
      <w:i/>
      <w:iCs/>
    </w:rPr>
  </w:style>
  <w:style w:type="character" w:styleId="a5">
    <w:name w:val="Strong"/>
    <w:basedOn w:val="a0"/>
    <w:uiPriority w:val="22"/>
    <w:qFormat/>
    <w:rsid w:val="00194C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3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Власенко</dc:creator>
  <cp:lastModifiedBy>Матвей Гуляев</cp:lastModifiedBy>
  <cp:revision>2</cp:revision>
  <dcterms:created xsi:type="dcterms:W3CDTF">2024-02-16T10:23:00Z</dcterms:created>
  <dcterms:modified xsi:type="dcterms:W3CDTF">2024-02-16T10:23:00Z</dcterms:modified>
</cp:coreProperties>
</file>