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CC" w:rsidRPr="0004218C" w:rsidRDefault="00401CE6" w:rsidP="006C00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218C">
        <w:rPr>
          <w:rFonts w:ascii="Times New Roman" w:hAnsi="Times New Roman"/>
          <w:b/>
          <w:sz w:val="24"/>
          <w:szCs w:val="24"/>
        </w:rPr>
        <w:t>Формы нахожд</w:t>
      </w:r>
      <w:bookmarkStart w:id="0" w:name="_GoBack"/>
      <w:bookmarkEnd w:id="0"/>
      <w:r w:rsidRPr="0004218C">
        <w:rPr>
          <w:rFonts w:ascii="Times New Roman" w:hAnsi="Times New Roman"/>
          <w:b/>
          <w:sz w:val="24"/>
          <w:szCs w:val="24"/>
        </w:rPr>
        <w:t xml:space="preserve">ения </w:t>
      </w:r>
      <w:r w:rsidR="008A4435">
        <w:rPr>
          <w:rFonts w:ascii="Times New Roman" w:hAnsi="Times New Roman"/>
          <w:b/>
          <w:sz w:val="24"/>
          <w:szCs w:val="24"/>
          <w:shd w:val="clear" w:color="auto" w:fill="FFFFFF"/>
        </w:rPr>
        <w:t>радия-226</w:t>
      </w:r>
      <w:r w:rsidRPr="0004218C">
        <w:rPr>
          <w:rFonts w:ascii="Times New Roman" w:hAnsi="Times New Roman"/>
          <w:b/>
          <w:sz w:val="24"/>
          <w:szCs w:val="24"/>
        </w:rPr>
        <w:t xml:space="preserve"> </w:t>
      </w:r>
      <w:r w:rsidR="0052486A" w:rsidRPr="0004218C">
        <w:rPr>
          <w:rFonts w:ascii="Times New Roman" w:hAnsi="Times New Roman"/>
          <w:b/>
          <w:sz w:val="24"/>
          <w:szCs w:val="24"/>
        </w:rPr>
        <w:t>в дерново-</w:t>
      </w:r>
      <w:r w:rsidR="003A0737">
        <w:rPr>
          <w:rFonts w:ascii="Times New Roman" w:hAnsi="Times New Roman"/>
          <w:b/>
          <w:sz w:val="24"/>
          <w:szCs w:val="24"/>
        </w:rPr>
        <w:t>подзо</w:t>
      </w:r>
      <w:r w:rsidR="00892849">
        <w:rPr>
          <w:rFonts w:ascii="Times New Roman" w:hAnsi="Times New Roman"/>
          <w:b/>
          <w:sz w:val="24"/>
          <w:szCs w:val="24"/>
        </w:rPr>
        <w:t>листо-глеевой почве и конкрециях</w:t>
      </w:r>
      <w:r w:rsidR="003A0737">
        <w:rPr>
          <w:rFonts w:ascii="Times New Roman" w:hAnsi="Times New Roman"/>
          <w:b/>
          <w:sz w:val="24"/>
          <w:szCs w:val="24"/>
        </w:rPr>
        <w:t xml:space="preserve"> ее элювиального горизонта</w:t>
      </w:r>
    </w:p>
    <w:p w:rsidR="0052486A" w:rsidRPr="00837DCC" w:rsidRDefault="0052486A" w:rsidP="006C003D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37DCC">
        <w:rPr>
          <w:rFonts w:ascii="Times New Roman" w:hAnsi="Times New Roman"/>
          <w:b/>
          <w:i/>
          <w:color w:val="000000"/>
          <w:sz w:val="24"/>
          <w:szCs w:val="24"/>
        </w:rPr>
        <w:t>Вершинин Иван Михайлович</w:t>
      </w:r>
    </w:p>
    <w:p w:rsidR="0004218C" w:rsidRPr="00837DCC" w:rsidRDefault="00944B49" w:rsidP="006C003D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Студент, 1 курс магистратуры</w:t>
      </w:r>
    </w:p>
    <w:p w:rsidR="0004218C" w:rsidRPr="00837DCC" w:rsidRDefault="0004218C" w:rsidP="006C003D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837DCC">
        <w:rPr>
          <w:rFonts w:ascii="Times New Roman" w:hAnsi="Times New Roman"/>
          <w:i/>
          <w:color w:val="000000"/>
          <w:sz w:val="24"/>
          <w:szCs w:val="24"/>
        </w:rPr>
        <w:t>Московский государственный университет имени М.В.Ломоносова,</w:t>
      </w:r>
    </w:p>
    <w:p w:rsidR="0004218C" w:rsidRPr="00837DCC" w:rsidRDefault="0004218C" w:rsidP="006C003D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837DCC">
        <w:rPr>
          <w:rFonts w:ascii="Times New Roman" w:hAnsi="Times New Roman"/>
          <w:i/>
          <w:color w:val="000000"/>
          <w:sz w:val="24"/>
          <w:szCs w:val="24"/>
        </w:rPr>
        <w:t>факультет почвоведения, Москва, Россия</w:t>
      </w:r>
    </w:p>
    <w:p w:rsidR="0004218C" w:rsidRPr="00837DCC" w:rsidRDefault="0004218C" w:rsidP="006C003D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837DCC">
        <w:rPr>
          <w:rFonts w:ascii="Times New Roman" w:hAnsi="Times New Roman"/>
          <w:i/>
          <w:color w:val="000000"/>
          <w:sz w:val="24"/>
          <w:szCs w:val="24"/>
          <w:lang w:val="en-US"/>
        </w:rPr>
        <w:t>E</w:t>
      </w:r>
      <w:r w:rsidRPr="00837DCC">
        <w:rPr>
          <w:rFonts w:ascii="Times New Roman" w:hAnsi="Times New Roman"/>
          <w:i/>
          <w:color w:val="000000"/>
          <w:sz w:val="24"/>
          <w:szCs w:val="24"/>
        </w:rPr>
        <w:t>-</w:t>
      </w:r>
      <w:r w:rsidRPr="00837DCC">
        <w:rPr>
          <w:rFonts w:ascii="Times New Roman" w:hAnsi="Times New Roman"/>
          <w:i/>
          <w:color w:val="000000"/>
          <w:sz w:val="24"/>
          <w:szCs w:val="24"/>
          <w:lang w:val="en-US"/>
        </w:rPr>
        <w:t>mail</w:t>
      </w:r>
      <w:r w:rsidRPr="00837DCC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r w:rsidRPr="00837DCC">
        <w:rPr>
          <w:rFonts w:ascii="Times New Roman" w:hAnsi="Times New Roman"/>
          <w:i/>
          <w:color w:val="000000"/>
          <w:sz w:val="24"/>
          <w:szCs w:val="24"/>
          <w:lang w:val="en-US"/>
        </w:rPr>
        <w:t>ivanvershinin</w:t>
      </w:r>
      <w:r w:rsidRPr="00837DCC">
        <w:rPr>
          <w:rFonts w:ascii="Times New Roman" w:hAnsi="Times New Roman"/>
          <w:i/>
          <w:color w:val="000000"/>
          <w:sz w:val="24"/>
          <w:szCs w:val="24"/>
        </w:rPr>
        <w:t>1@</w:t>
      </w:r>
      <w:r w:rsidRPr="00837DCC">
        <w:rPr>
          <w:rFonts w:ascii="Times New Roman" w:hAnsi="Times New Roman"/>
          <w:i/>
          <w:color w:val="000000"/>
          <w:sz w:val="24"/>
          <w:szCs w:val="24"/>
          <w:lang w:val="en-US"/>
        </w:rPr>
        <w:t>yandex</w:t>
      </w:r>
      <w:r w:rsidRPr="00837DCC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837DCC">
        <w:rPr>
          <w:rFonts w:ascii="Times New Roman" w:hAnsi="Times New Roman"/>
          <w:i/>
          <w:color w:val="000000"/>
          <w:sz w:val="24"/>
          <w:szCs w:val="24"/>
          <w:lang w:val="en-US"/>
        </w:rPr>
        <w:t>ru</w:t>
      </w:r>
    </w:p>
    <w:p w:rsidR="008D0188" w:rsidRPr="000E3296" w:rsidRDefault="008D0188" w:rsidP="0004218C">
      <w:pPr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 w:rsidRPr="000E3296">
        <w:rPr>
          <w:rFonts w:ascii="Times New Roman" w:eastAsia="Times New Roman" w:hAnsi="Times New Roman"/>
          <w:sz w:val="24"/>
          <w:szCs w:val="24"/>
        </w:rPr>
        <w:t>Д</w:t>
      </w:r>
      <w:r w:rsidR="002E4761">
        <w:rPr>
          <w:rFonts w:ascii="Times New Roman" w:eastAsia="Times New Roman" w:hAnsi="Times New Roman"/>
          <w:sz w:val="24"/>
          <w:szCs w:val="24"/>
        </w:rPr>
        <w:t>ерново-подзолисто-глеевые почвы</w:t>
      </w:r>
      <w:r w:rsidR="002E4761" w:rsidRPr="002E4761">
        <w:rPr>
          <w:rFonts w:ascii="Times New Roman" w:eastAsia="Times New Roman" w:hAnsi="Times New Roman"/>
          <w:sz w:val="24"/>
          <w:szCs w:val="24"/>
        </w:rPr>
        <w:t xml:space="preserve"> </w:t>
      </w:r>
      <w:r w:rsidR="002E4761">
        <w:rPr>
          <w:rFonts w:ascii="Times New Roman" w:eastAsia="Times New Roman" w:hAnsi="Times New Roman"/>
          <w:sz w:val="24"/>
          <w:szCs w:val="24"/>
        </w:rPr>
        <w:t>являются типом в отделе структурно-дифференцированных почв</w:t>
      </w:r>
      <w:r w:rsidR="001E0D25" w:rsidRPr="001E0D25">
        <w:rPr>
          <w:rFonts w:ascii="Times New Roman" w:eastAsia="Times New Roman" w:hAnsi="Times New Roman"/>
          <w:sz w:val="24"/>
          <w:szCs w:val="24"/>
        </w:rPr>
        <w:t xml:space="preserve"> [2]</w:t>
      </w:r>
      <w:r w:rsidRPr="000E3296">
        <w:rPr>
          <w:rFonts w:ascii="Times New Roman" w:eastAsia="Times New Roman" w:hAnsi="Times New Roman"/>
          <w:sz w:val="24"/>
          <w:szCs w:val="24"/>
        </w:rPr>
        <w:t>, занимают 0,1% территории России</w:t>
      </w:r>
      <w:r w:rsidR="001E0D25">
        <w:rPr>
          <w:rFonts w:ascii="Times New Roman" w:eastAsia="Times New Roman" w:hAnsi="Times New Roman"/>
          <w:sz w:val="24"/>
          <w:szCs w:val="24"/>
        </w:rPr>
        <w:t xml:space="preserve"> [</w:t>
      </w:r>
      <w:r w:rsidR="001E0D25" w:rsidRPr="001E0D25">
        <w:rPr>
          <w:rFonts w:ascii="Times New Roman" w:eastAsia="Times New Roman" w:hAnsi="Times New Roman"/>
          <w:sz w:val="24"/>
          <w:szCs w:val="24"/>
        </w:rPr>
        <w:t>3</w:t>
      </w:r>
      <w:r w:rsidR="009618E9" w:rsidRPr="000E3296">
        <w:rPr>
          <w:rFonts w:ascii="Times New Roman" w:eastAsia="Times New Roman" w:hAnsi="Times New Roman"/>
          <w:sz w:val="24"/>
          <w:szCs w:val="24"/>
        </w:rPr>
        <w:t>]</w:t>
      </w:r>
      <w:r w:rsidR="00892849">
        <w:rPr>
          <w:rFonts w:ascii="Times New Roman" w:eastAsia="Times New Roman" w:hAnsi="Times New Roman"/>
          <w:sz w:val="24"/>
          <w:szCs w:val="24"/>
        </w:rPr>
        <w:t>. Характерно</w:t>
      </w:r>
      <w:r w:rsidR="00094E2C">
        <w:rPr>
          <w:rFonts w:ascii="Times New Roman" w:eastAsia="Times New Roman" w:hAnsi="Times New Roman"/>
          <w:sz w:val="24"/>
          <w:szCs w:val="24"/>
        </w:rPr>
        <w:t>е</w:t>
      </w:r>
      <w:r w:rsidR="00892849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="00E65B08">
        <w:rPr>
          <w:rFonts w:ascii="Times New Roman" w:eastAsia="Times New Roman" w:hAnsi="Times New Roman"/>
          <w:sz w:val="24"/>
          <w:szCs w:val="24"/>
          <w:shd w:val="clear" w:color="auto" w:fill="FFFFFF"/>
        </w:rPr>
        <w:t>для этих</w:t>
      </w:r>
      <w:r w:rsidR="00E65B08" w:rsidRPr="00837DCC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837DCC">
        <w:rPr>
          <w:rFonts w:ascii="Times New Roman" w:eastAsia="Times New Roman" w:hAnsi="Times New Roman"/>
          <w:sz w:val="24"/>
          <w:szCs w:val="24"/>
          <w:shd w:val="clear" w:color="auto" w:fill="FFFFFF"/>
        </w:rPr>
        <w:t>п</w:t>
      </w:r>
      <w:r w:rsidR="0006550D" w:rsidRPr="00837DCC">
        <w:rPr>
          <w:rFonts w:ascii="Times New Roman" w:eastAsia="Times New Roman" w:hAnsi="Times New Roman"/>
          <w:sz w:val="24"/>
          <w:szCs w:val="24"/>
          <w:shd w:val="clear" w:color="auto" w:fill="FFFFFF"/>
        </w:rPr>
        <w:t>очв</w:t>
      </w:r>
      <w:r w:rsidR="00892849">
        <w:rPr>
          <w:rFonts w:ascii="Times New Roman" w:eastAsia="Times New Roman" w:hAnsi="Times New Roman"/>
          <w:sz w:val="24"/>
          <w:szCs w:val="24"/>
        </w:rPr>
        <w:t xml:space="preserve"> устойчивое</w:t>
      </w:r>
      <w:r w:rsidR="003159B5" w:rsidRPr="000E3296">
        <w:rPr>
          <w:rFonts w:ascii="Times New Roman" w:eastAsia="Times New Roman" w:hAnsi="Times New Roman"/>
          <w:sz w:val="24"/>
          <w:szCs w:val="24"/>
        </w:rPr>
        <w:t xml:space="preserve"> переувлажнени</w:t>
      </w:r>
      <w:r w:rsidR="00892849">
        <w:rPr>
          <w:rFonts w:ascii="Times New Roman" w:eastAsia="Times New Roman" w:hAnsi="Times New Roman"/>
          <w:sz w:val="24"/>
          <w:szCs w:val="24"/>
        </w:rPr>
        <w:t>е приводит к протеканию в элювиальных горизонтах окислительно-восстановительных сегрегационных процессов</w:t>
      </w:r>
      <w:r w:rsidR="003159B5" w:rsidRPr="000E3296">
        <w:rPr>
          <w:rFonts w:ascii="Times New Roman" w:eastAsia="Times New Roman" w:hAnsi="Times New Roman"/>
          <w:sz w:val="24"/>
          <w:szCs w:val="24"/>
        </w:rPr>
        <w:t>, ч</w:t>
      </w:r>
      <w:r w:rsidR="00892849">
        <w:rPr>
          <w:rFonts w:ascii="Times New Roman" w:eastAsia="Times New Roman" w:hAnsi="Times New Roman"/>
          <w:sz w:val="24"/>
          <w:szCs w:val="24"/>
        </w:rPr>
        <w:t xml:space="preserve">то приводит к образованию марганцево-железистых конкреций разного размера. Актуальность </w:t>
      </w:r>
      <w:r w:rsidR="003159B5" w:rsidRPr="000E3296">
        <w:rPr>
          <w:rFonts w:ascii="Times New Roman" w:eastAsia="Times New Roman" w:hAnsi="Times New Roman"/>
          <w:sz w:val="24"/>
          <w:szCs w:val="24"/>
        </w:rPr>
        <w:t>темы за</w:t>
      </w:r>
      <w:r w:rsidR="007841ED" w:rsidRPr="000E3296">
        <w:rPr>
          <w:rFonts w:ascii="Times New Roman" w:eastAsia="Times New Roman" w:hAnsi="Times New Roman"/>
          <w:sz w:val="24"/>
          <w:szCs w:val="24"/>
        </w:rPr>
        <w:t xml:space="preserve">ключается в изучении </w:t>
      </w:r>
      <w:r w:rsidR="008C2F05">
        <w:rPr>
          <w:rFonts w:ascii="Times New Roman" w:eastAsia="Times New Roman" w:hAnsi="Times New Roman"/>
          <w:sz w:val="24"/>
          <w:szCs w:val="24"/>
        </w:rPr>
        <w:t xml:space="preserve">распределения </w:t>
      </w:r>
      <w:r w:rsidR="007841ED" w:rsidRPr="000E3296">
        <w:rPr>
          <w:rFonts w:ascii="Times New Roman" w:eastAsia="Times New Roman" w:hAnsi="Times New Roman"/>
          <w:sz w:val="24"/>
          <w:szCs w:val="24"/>
        </w:rPr>
        <w:t xml:space="preserve">активности </w:t>
      </w:r>
      <w:r w:rsidR="00892849">
        <w:rPr>
          <w:rFonts w:ascii="Times New Roman" w:eastAsia="Times New Roman" w:hAnsi="Times New Roman"/>
          <w:sz w:val="24"/>
          <w:szCs w:val="24"/>
        </w:rPr>
        <w:t xml:space="preserve">радия-226 </w:t>
      </w:r>
      <w:r w:rsidR="008C2F05">
        <w:rPr>
          <w:rFonts w:ascii="Times New Roman" w:eastAsia="Times New Roman" w:hAnsi="Times New Roman"/>
          <w:sz w:val="24"/>
          <w:szCs w:val="24"/>
        </w:rPr>
        <w:t xml:space="preserve">как по </w:t>
      </w:r>
      <w:proofErr w:type="gramStart"/>
      <w:r w:rsidR="008C2F05">
        <w:rPr>
          <w:rFonts w:ascii="Times New Roman" w:eastAsia="Times New Roman" w:hAnsi="Times New Roman"/>
          <w:sz w:val="24"/>
          <w:szCs w:val="24"/>
        </w:rPr>
        <w:t>почвенному</w:t>
      </w:r>
      <w:proofErr w:type="gramEnd"/>
      <w:r w:rsidR="008C2F05">
        <w:rPr>
          <w:rFonts w:ascii="Times New Roman" w:eastAsia="Times New Roman" w:hAnsi="Times New Roman"/>
          <w:sz w:val="24"/>
          <w:szCs w:val="24"/>
        </w:rPr>
        <w:t xml:space="preserve"> профилю, так и в пределах системы «почвенный мелкозем – конкреции» элювиального горизонта</w:t>
      </w:r>
      <w:r w:rsidR="008C2F05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="003159B5" w:rsidRPr="000E3296">
        <w:rPr>
          <w:rFonts w:ascii="Times New Roman" w:eastAsia="Times New Roman" w:hAnsi="Times New Roman"/>
          <w:sz w:val="24"/>
          <w:szCs w:val="24"/>
        </w:rPr>
        <w:t>д</w:t>
      </w:r>
      <w:r w:rsidR="0006550D" w:rsidRPr="000E3296">
        <w:rPr>
          <w:rFonts w:ascii="Times New Roman" w:eastAsia="Times New Roman" w:hAnsi="Times New Roman"/>
          <w:sz w:val="24"/>
          <w:szCs w:val="24"/>
        </w:rPr>
        <w:t>ерново-подзолисто-глеевой почвы</w:t>
      </w:r>
      <w:r w:rsidR="003159B5" w:rsidRPr="000E3296">
        <w:rPr>
          <w:rFonts w:ascii="Times New Roman" w:eastAsia="Times New Roman" w:hAnsi="Times New Roman"/>
          <w:sz w:val="24"/>
          <w:szCs w:val="24"/>
        </w:rPr>
        <w:t xml:space="preserve">, как </w:t>
      </w:r>
      <w:r w:rsidR="008C2F05">
        <w:rPr>
          <w:rFonts w:ascii="Times New Roman" w:eastAsia="Times New Roman" w:hAnsi="Times New Roman"/>
          <w:sz w:val="24"/>
          <w:szCs w:val="24"/>
        </w:rPr>
        <w:t>среды</w:t>
      </w:r>
      <w:r w:rsidR="003159B5" w:rsidRPr="000E3296">
        <w:rPr>
          <w:rFonts w:ascii="Times New Roman" w:eastAsia="Times New Roman" w:hAnsi="Times New Roman"/>
          <w:sz w:val="24"/>
          <w:szCs w:val="24"/>
        </w:rPr>
        <w:t>, не подвергшейся техногенному радиоактивному загрязнению.</w:t>
      </w:r>
      <w:r w:rsidR="005D116D" w:rsidRPr="000E3296">
        <w:rPr>
          <w:rFonts w:ascii="Times New Roman" w:eastAsia="Times New Roman" w:hAnsi="Times New Roman"/>
          <w:sz w:val="24"/>
          <w:szCs w:val="24"/>
        </w:rPr>
        <w:t xml:space="preserve"> Эта информация представляется особенно важной при исследовании радиоактивно загрязненных почв и может выступать в качестве фоновой.</w:t>
      </w:r>
      <w:r w:rsidR="00BF0461" w:rsidRPr="00BF0461">
        <w:rPr>
          <w:rFonts w:ascii="Times New Roman" w:eastAsia="Times New Roman" w:hAnsi="Times New Roman"/>
          <w:sz w:val="24"/>
          <w:szCs w:val="24"/>
        </w:rPr>
        <w:t xml:space="preserve"> </w:t>
      </w:r>
      <w:r w:rsidR="003E2504">
        <w:rPr>
          <w:rFonts w:ascii="Times New Roman" w:eastAsia="Times New Roman" w:hAnsi="Times New Roman"/>
          <w:sz w:val="24"/>
          <w:szCs w:val="24"/>
        </w:rPr>
        <w:t xml:space="preserve">Кроме того, результат исследования представляет интерес и с точки зрения изучения миграционной способности радия-226 и его перехода в сопредельные среды. </w:t>
      </w:r>
      <w:r w:rsidR="0072759D">
        <w:rPr>
          <w:rFonts w:ascii="Times New Roman" w:eastAsia="Times New Roman" w:hAnsi="Times New Roman"/>
          <w:sz w:val="24"/>
          <w:szCs w:val="24"/>
        </w:rPr>
        <w:t>Д</w:t>
      </w:r>
      <w:r w:rsidR="00BF0461">
        <w:rPr>
          <w:rFonts w:ascii="Times New Roman" w:eastAsia="Times New Roman" w:hAnsi="Times New Roman"/>
          <w:sz w:val="24"/>
          <w:szCs w:val="24"/>
        </w:rPr>
        <w:t>ля извлечения разл</w:t>
      </w:r>
      <w:r w:rsidR="008C2F05">
        <w:rPr>
          <w:rFonts w:ascii="Times New Roman" w:eastAsia="Times New Roman" w:hAnsi="Times New Roman"/>
          <w:sz w:val="24"/>
          <w:szCs w:val="24"/>
        </w:rPr>
        <w:t>ичных по растворимости форм радия-226 применялся</w:t>
      </w:r>
      <w:r w:rsidR="00BF0461">
        <w:rPr>
          <w:rFonts w:ascii="Times New Roman" w:eastAsia="Times New Roman" w:hAnsi="Times New Roman"/>
          <w:sz w:val="24"/>
          <w:szCs w:val="24"/>
        </w:rPr>
        <w:t xml:space="preserve"> метод Павлоцкой </w:t>
      </w:r>
      <w:r w:rsidR="00BF0461" w:rsidRPr="00F37E0D">
        <w:rPr>
          <w:rFonts w:ascii="Times New Roman" w:eastAsia="Times New Roman" w:hAnsi="Times New Roman"/>
          <w:sz w:val="24"/>
          <w:szCs w:val="24"/>
        </w:rPr>
        <w:t>[1</w:t>
      </w:r>
      <w:r w:rsidR="00641456">
        <w:rPr>
          <w:rFonts w:ascii="Times New Roman" w:eastAsia="Times New Roman" w:hAnsi="Times New Roman"/>
          <w:sz w:val="24"/>
          <w:szCs w:val="24"/>
        </w:rPr>
        <w:t>,</w:t>
      </w:r>
      <w:r w:rsidR="001E0D25">
        <w:rPr>
          <w:rFonts w:ascii="Times New Roman" w:eastAsia="Times New Roman" w:hAnsi="Times New Roman"/>
          <w:sz w:val="24"/>
          <w:szCs w:val="24"/>
        </w:rPr>
        <w:t xml:space="preserve"> </w:t>
      </w:r>
      <w:r w:rsidR="001E0D25" w:rsidRPr="001E0D25">
        <w:rPr>
          <w:rFonts w:ascii="Times New Roman" w:eastAsia="Times New Roman" w:hAnsi="Times New Roman"/>
          <w:sz w:val="24"/>
          <w:szCs w:val="24"/>
        </w:rPr>
        <w:t>4</w:t>
      </w:r>
      <w:r w:rsidR="00BF0461" w:rsidRPr="00F37E0D">
        <w:rPr>
          <w:rFonts w:ascii="Times New Roman" w:eastAsia="Times New Roman" w:hAnsi="Times New Roman"/>
          <w:sz w:val="24"/>
          <w:szCs w:val="24"/>
        </w:rPr>
        <w:t>]</w:t>
      </w:r>
      <w:r w:rsidR="00641456">
        <w:rPr>
          <w:rFonts w:ascii="Times New Roman" w:eastAsia="Times New Roman" w:hAnsi="Times New Roman"/>
          <w:sz w:val="24"/>
          <w:szCs w:val="24"/>
        </w:rPr>
        <w:t>.</w:t>
      </w:r>
      <w:r w:rsidR="005D116D" w:rsidRPr="000E3296">
        <w:rPr>
          <w:rFonts w:ascii="Times New Roman" w:eastAsia="Times New Roman" w:hAnsi="Times New Roman"/>
          <w:sz w:val="24"/>
          <w:szCs w:val="24"/>
        </w:rPr>
        <w:t xml:space="preserve"> </w:t>
      </w:r>
      <w:r w:rsidR="003E250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5D116D" w:rsidRPr="00837DC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змерение </w:t>
      </w:r>
      <w:r w:rsidR="008C2F0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удельных активностей производилось </w:t>
      </w:r>
      <w:r w:rsidR="00F37E0D" w:rsidRPr="00837DC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альфа-радиометрически</w:t>
      </w:r>
      <w:r w:rsidR="008C2F0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3E250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после радиохимического выделения</w:t>
      </w:r>
      <w:r w:rsidR="008C2F0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из </w:t>
      </w:r>
      <w:r w:rsidR="00E65B0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вытяжки соосаждением с сульфатом бария</w:t>
      </w:r>
      <w:r w:rsidR="005D116D" w:rsidRPr="000E3296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8265B" w:rsidRDefault="0069127A" w:rsidP="00837DCC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837DC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Показано</w:t>
      </w:r>
      <w:r w:rsidR="00F47CAC" w:rsidRPr="00837DC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837DC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что</w:t>
      </w:r>
      <w:r w:rsidR="00E96745" w:rsidRPr="00837DC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суммарные </w:t>
      </w:r>
      <w:r w:rsidR="003E250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удельные активности </w:t>
      </w:r>
      <w:r w:rsidR="00E96745" w:rsidRPr="00837DC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радия-22</w:t>
      </w:r>
      <w:r w:rsidR="00E503E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6 характеризуются </w:t>
      </w:r>
      <w:r w:rsidR="00E96745" w:rsidRPr="00837DC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элювиально-ил</w:t>
      </w:r>
      <w:r w:rsidR="003E250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лювиальным типом распределения по почвенному профилю, при этом </w:t>
      </w:r>
      <w:r w:rsidR="00E503E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суммарная удельная активность радионуклида в конкрециях максимальна для наименьшей размерной фракции 1-2 мм, а минимальна – для</w:t>
      </w:r>
      <w:r w:rsidR="0053270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фракции 7-10 мм</w:t>
      </w:r>
      <w:r w:rsidR="00E503E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53270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Активность радионуклида во вмещающей почвенной массе элювиального горизонта еще меньше, что позволяет сделать вывод об аккумуляции радия-226 конкрециями всех размеров.</w:t>
      </w:r>
      <w:r w:rsidR="00E503E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76510" w:rsidRPr="00837DCC" w:rsidRDefault="00E503EF" w:rsidP="00837DCC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В ходе анализа форм нахождения </w:t>
      </w:r>
      <w:r w:rsidR="0053270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радия-226 </w:t>
      </w:r>
      <w:r w:rsidR="00E61A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наибольшее увеличение при продвижении вниз по профилю установлено для</w:t>
      </w:r>
      <w:r w:rsidR="0053270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61A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обменных и подвижных фракций, </w:t>
      </w:r>
      <w:r w:rsidR="0053270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при этом фракции соединений радия-226, связанных с органическим веществом и полуторными окси</w:t>
      </w:r>
      <w:r w:rsidR="00E61A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дами, также несколько увеличиваются в иллювиальной части. В суммарные активности радионуклида наибольший вклад, за исключением фракции остатка</w:t>
      </w:r>
      <w:r w:rsidR="002826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вносят его обменные соединения. </w:t>
      </w:r>
      <w:r w:rsidR="00F42A2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Похожая ситуация наблюдается</w:t>
      </w:r>
      <w:r w:rsidR="002826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при анализе форм соединений радия-226 в ко</w:t>
      </w:r>
      <w:r w:rsidR="00F42A2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нкрециях; несмотря на общее накопление радионуклида, по мере увеличения размерных фракций </w:t>
      </w:r>
      <w:r w:rsidR="00E65B0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наблюдается </w:t>
      </w:r>
      <w:r w:rsidR="002826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увеличение доли п</w:t>
      </w:r>
      <w:r w:rsidR="00F42A2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одвижных соединений </w:t>
      </w:r>
      <w:r w:rsidR="002826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на фоне </w:t>
      </w:r>
      <w:r w:rsidR="00F42A2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некоторого </w:t>
      </w:r>
      <w:r w:rsidR="002826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умень</w:t>
      </w:r>
      <w:r w:rsidR="00F42A2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шения доли фракции остатка, что свидетельствует о накоплении конкрециями соединений радия-226 </w:t>
      </w:r>
      <w:r w:rsidR="00E65B0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преимущественно</w:t>
      </w:r>
      <w:r w:rsidR="00F42A2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94E2C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по </w:t>
      </w:r>
      <w:r w:rsidR="00F42A2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обменному типу.</w:t>
      </w:r>
    </w:p>
    <w:p w:rsidR="00CB2645" w:rsidRDefault="00CB2645" w:rsidP="00015289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Библиографический список</w:t>
      </w:r>
    </w:p>
    <w:p w:rsidR="00AA73A4" w:rsidRDefault="00AA73A4" w:rsidP="00D018A2">
      <w:pPr>
        <w:pStyle w:val="a3"/>
        <w:numPr>
          <w:ilvl w:val="0"/>
          <w:numId w:val="1"/>
        </w:numPr>
        <w:spacing w:after="0" w:line="240" w:lineRule="auto"/>
        <w:ind w:left="754" w:hanging="357"/>
        <w:jc w:val="both"/>
        <w:rPr>
          <w:rFonts w:ascii="Times New Roman" w:hAnsi="Times New Roman"/>
          <w:sz w:val="24"/>
          <w:szCs w:val="24"/>
        </w:rPr>
      </w:pPr>
      <w:r w:rsidRPr="00AA73A4">
        <w:rPr>
          <w:rFonts w:ascii="Times New Roman" w:hAnsi="Times New Roman"/>
          <w:sz w:val="24"/>
          <w:szCs w:val="24"/>
        </w:rPr>
        <w:t>Архипов Н.П., Федорова Т.А., Февралева Л.Т. Соотношение форм соединений тяжелых естественных радионуклидов в почвах / Почвоведение – 1986, № 1;</w:t>
      </w:r>
    </w:p>
    <w:p w:rsidR="002E4761" w:rsidRDefault="002E4761" w:rsidP="00D018A2">
      <w:pPr>
        <w:pStyle w:val="a3"/>
        <w:numPr>
          <w:ilvl w:val="0"/>
          <w:numId w:val="1"/>
        </w:numPr>
        <w:spacing w:after="0" w:line="240" w:lineRule="auto"/>
        <w:ind w:left="75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и диагностика почв России</w:t>
      </w:r>
      <w:proofErr w:type="gramStart"/>
      <w:r>
        <w:rPr>
          <w:rFonts w:ascii="Times New Roman" w:hAnsi="Times New Roman"/>
          <w:sz w:val="24"/>
          <w:szCs w:val="24"/>
        </w:rPr>
        <w:t xml:space="preserve"> / П</w:t>
      </w:r>
      <w:proofErr w:type="gramEnd"/>
      <w:r>
        <w:rPr>
          <w:rFonts w:ascii="Times New Roman" w:hAnsi="Times New Roman"/>
          <w:sz w:val="24"/>
          <w:szCs w:val="24"/>
        </w:rPr>
        <w:t>од ред. Г.В. Добровольского. Смоленск, 2004;</w:t>
      </w:r>
    </w:p>
    <w:p w:rsidR="00CB2645" w:rsidRPr="00837DCC" w:rsidRDefault="00CB2645" w:rsidP="002E4761">
      <w:pPr>
        <w:pStyle w:val="a3"/>
        <w:numPr>
          <w:ilvl w:val="0"/>
          <w:numId w:val="1"/>
        </w:numPr>
        <w:spacing w:before="100" w:beforeAutospacing="1" w:after="0" w:line="240" w:lineRule="auto"/>
        <w:ind w:left="754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Национальный атлас почв Российской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2E4761">
        <w:rPr>
          <w:rFonts w:ascii="Times New Roman" w:hAnsi="Times New Roman"/>
          <w:sz w:val="24"/>
          <w:szCs w:val="24"/>
        </w:rPr>
        <w:t>/ П</w:t>
      </w:r>
      <w:proofErr w:type="gramEnd"/>
      <w:r w:rsidR="002E4761">
        <w:rPr>
          <w:rFonts w:ascii="Times New Roman" w:hAnsi="Times New Roman"/>
          <w:sz w:val="24"/>
          <w:szCs w:val="24"/>
        </w:rPr>
        <w:t>од ред. С.</w:t>
      </w:r>
      <w:r w:rsidRPr="00CB2645">
        <w:rPr>
          <w:rFonts w:ascii="Times New Roman" w:hAnsi="Times New Roman"/>
          <w:sz w:val="24"/>
          <w:szCs w:val="24"/>
        </w:rPr>
        <w:t>А. Шобы. М., 2011;</w:t>
      </w:r>
    </w:p>
    <w:p w:rsidR="00094E2C" w:rsidRPr="00094E2C" w:rsidRDefault="00CB2645" w:rsidP="00094E2C">
      <w:pPr>
        <w:pStyle w:val="a3"/>
        <w:numPr>
          <w:ilvl w:val="0"/>
          <w:numId w:val="1"/>
        </w:numPr>
        <w:spacing w:before="100" w:beforeAutospacing="1" w:after="240" w:line="240" w:lineRule="auto"/>
        <w:ind w:left="754" w:hanging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B2645">
        <w:rPr>
          <w:rFonts w:ascii="Times New Roman" w:hAnsi="Times New Roman"/>
          <w:sz w:val="24"/>
          <w:szCs w:val="24"/>
        </w:rPr>
        <w:t>Павлоцкая Ф.И. Формы нахождения и миграция радиоактивных продуктов глобальных выпадений в почвах: Автореферат диссертации на соискание ученой степени доктора биологических наук</w:t>
      </w:r>
      <w:r>
        <w:rPr>
          <w:rFonts w:ascii="Times New Roman" w:hAnsi="Times New Roman"/>
          <w:sz w:val="24"/>
          <w:szCs w:val="24"/>
        </w:rPr>
        <w:t>. М., 1981.</w:t>
      </w:r>
    </w:p>
    <w:sectPr w:rsidR="00094E2C" w:rsidRPr="00094E2C" w:rsidSect="0077208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20A6"/>
    <w:multiLevelType w:val="hybridMultilevel"/>
    <w:tmpl w:val="7E589056"/>
    <w:lvl w:ilvl="0" w:tplc="9CCEFCDE">
      <w:start w:val="1"/>
      <w:numFmt w:val="decimal"/>
      <w:lvlText w:val="%1."/>
      <w:lvlJc w:val="left"/>
      <w:pPr>
        <w:ind w:left="75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F8B52CB"/>
    <w:multiLevelType w:val="hybridMultilevel"/>
    <w:tmpl w:val="3F8A1B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DCF"/>
    <w:rsid w:val="0000169D"/>
    <w:rsid w:val="00015289"/>
    <w:rsid w:val="0004218C"/>
    <w:rsid w:val="0006550D"/>
    <w:rsid w:val="00076510"/>
    <w:rsid w:val="00094E2C"/>
    <w:rsid w:val="000B07B2"/>
    <w:rsid w:val="000E3296"/>
    <w:rsid w:val="000F1576"/>
    <w:rsid w:val="001E0D25"/>
    <w:rsid w:val="0028265B"/>
    <w:rsid w:val="002E4761"/>
    <w:rsid w:val="002E71E7"/>
    <w:rsid w:val="00311A35"/>
    <w:rsid w:val="003159B5"/>
    <w:rsid w:val="003733CD"/>
    <w:rsid w:val="003A0737"/>
    <w:rsid w:val="003A1810"/>
    <w:rsid w:val="003A21FF"/>
    <w:rsid w:val="003D6511"/>
    <w:rsid w:val="003E2504"/>
    <w:rsid w:val="003F313D"/>
    <w:rsid w:val="00401CE6"/>
    <w:rsid w:val="00454669"/>
    <w:rsid w:val="004B0D28"/>
    <w:rsid w:val="004C45D3"/>
    <w:rsid w:val="0052486A"/>
    <w:rsid w:val="00532706"/>
    <w:rsid w:val="005B36CF"/>
    <w:rsid w:val="005D116D"/>
    <w:rsid w:val="005F3C15"/>
    <w:rsid w:val="00641456"/>
    <w:rsid w:val="0065308D"/>
    <w:rsid w:val="0069127A"/>
    <w:rsid w:val="006C003D"/>
    <w:rsid w:val="007074F7"/>
    <w:rsid w:val="0072759D"/>
    <w:rsid w:val="00772085"/>
    <w:rsid w:val="007841ED"/>
    <w:rsid w:val="007C1783"/>
    <w:rsid w:val="0081002F"/>
    <w:rsid w:val="00812D8A"/>
    <w:rsid w:val="00837DCC"/>
    <w:rsid w:val="0084344B"/>
    <w:rsid w:val="00892849"/>
    <w:rsid w:val="008A4435"/>
    <w:rsid w:val="008C2F05"/>
    <w:rsid w:val="008D0188"/>
    <w:rsid w:val="00911B2E"/>
    <w:rsid w:val="00944B49"/>
    <w:rsid w:val="009618E9"/>
    <w:rsid w:val="00A20889"/>
    <w:rsid w:val="00A9052E"/>
    <w:rsid w:val="00AA73A4"/>
    <w:rsid w:val="00AC4E4C"/>
    <w:rsid w:val="00B5090D"/>
    <w:rsid w:val="00BF0461"/>
    <w:rsid w:val="00C25DCF"/>
    <w:rsid w:val="00C4501C"/>
    <w:rsid w:val="00C92EB5"/>
    <w:rsid w:val="00CB2645"/>
    <w:rsid w:val="00D018A2"/>
    <w:rsid w:val="00D42F51"/>
    <w:rsid w:val="00D53217"/>
    <w:rsid w:val="00D721BC"/>
    <w:rsid w:val="00D84DEC"/>
    <w:rsid w:val="00D9230F"/>
    <w:rsid w:val="00DB24CC"/>
    <w:rsid w:val="00DC3113"/>
    <w:rsid w:val="00E503EF"/>
    <w:rsid w:val="00E61A07"/>
    <w:rsid w:val="00E65B08"/>
    <w:rsid w:val="00E67B17"/>
    <w:rsid w:val="00E96745"/>
    <w:rsid w:val="00EE4F70"/>
    <w:rsid w:val="00F30C28"/>
    <w:rsid w:val="00F37E0D"/>
    <w:rsid w:val="00F42A23"/>
    <w:rsid w:val="00F42F5F"/>
    <w:rsid w:val="00F448B2"/>
    <w:rsid w:val="00F47CAC"/>
    <w:rsid w:val="00F606CD"/>
    <w:rsid w:val="00F87AA5"/>
    <w:rsid w:val="00F97C3B"/>
    <w:rsid w:val="00FA7E12"/>
    <w:rsid w:val="00FC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296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F606C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606C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F606C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606CD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F606CD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69127A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3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37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Вершинин</dc:creator>
  <cp:lastModifiedBy>Иван Вершинин</cp:lastModifiedBy>
  <cp:revision>2</cp:revision>
  <dcterms:created xsi:type="dcterms:W3CDTF">2024-02-16T18:24:00Z</dcterms:created>
  <dcterms:modified xsi:type="dcterms:W3CDTF">2024-02-16T18:24:00Z</dcterms:modified>
</cp:coreProperties>
</file>