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E7C543" w14:textId="45C732E9" w:rsidR="00E5489D" w:rsidRPr="00F10F6B" w:rsidRDefault="00E5489D" w:rsidP="00F10F6B">
      <w:pPr>
        <w:spacing w:after="0" w:line="240" w:lineRule="auto"/>
        <w:jc w:val="center"/>
        <w:rPr>
          <w:rFonts w:ascii="Times New Roman" w:hAnsi="Times New Roman"/>
          <w:b/>
          <w:color w:val="000000"/>
          <w:spacing w:val="-10"/>
          <w:sz w:val="24"/>
          <w:szCs w:val="24"/>
        </w:rPr>
      </w:pPr>
      <w:r w:rsidRPr="00E5489D">
        <w:rPr>
          <w:rFonts w:ascii="Times New Roman" w:hAnsi="Times New Roman"/>
          <w:b/>
          <w:color w:val="000000"/>
          <w:spacing w:val="-10"/>
          <w:sz w:val="24"/>
          <w:szCs w:val="24"/>
        </w:rPr>
        <w:t xml:space="preserve">Выявление следов рук </w:t>
      </w:r>
      <w:proofErr w:type="spellStart"/>
      <w:r w:rsidRPr="00E5489D">
        <w:rPr>
          <w:rFonts w:ascii="Times New Roman" w:hAnsi="Times New Roman"/>
          <w:b/>
          <w:color w:val="000000"/>
          <w:spacing w:val="-10"/>
          <w:sz w:val="24"/>
          <w:szCs w:val="24"/>
        </w:rPr>
        <w:t>наномодифицированным</w:t>
      </w:r>
      <w:proofErr w:type="spellEnd"/>
      <w:r w:rsidRPr="00E5489D">
        <w:rPr>
          <w:rFonts w:ascii="Times New Roman" w:hAnsi="Times New Roman"/>
          <w:b/>
          <w:color w:val="000000"/>
          <w:spacing w:val="-10"/>
          <w:sz w:val="24"/>
          <w:szCs w:val="24"/>
        </w:rPr>
        <w:t xml:space="preserve"> дактилоскопическим порошком</w:t>
      </w:r>
    </w:p>
    <w:p w14:paraId="0C876DC4" w14:textId="77777777" w:rsidR="00E5489D" w:rsidRPr="00E5489D" w:rsidRDefault="006860CC" w:rsidP="00E5489D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Нефедов И</w:t>
      </w:r>
      <w:r w:rsidR="00E5489D" w:rsidRPr="00E5489D">
        <w:rPr>
          <w:rFonts w:ascii="Times New Roman" w:hAnsi="Times New Roman"/>
          <w:b/>
          <w:i/>
          <w:sz w:val="24"/>
          <w:szCs w:val="24"/>
        </w:rPr>
        <w:t>.</w:t>
      </w:r>
      <w:r>
        <w:rPr>
          <w:rFonts w:ascii="Times New Roman" w:hAnsi="Times New Roman"/>
          <w:b/>
          <w:i/>
          <w:sz w:val="24"/>
          <w:szCs w:val="24"/>
        </w:rPr>
        <w:t>В</w:t>
      </w:r>
      <w:r w:rsidR="00977216" w:rsidRPr="005862A5">
        <w:rPr>
          <w:rFonts w:ascii="Times New Roman" w:hAnsi="Times New Roman"/>
          <w:b/>
          <w:i/>
          <w:sz w:val="24"/>
          <w:szCs w:val="24"/>
        </w:rPr>
        <w:t>.</w:t>
      </w:r>
    </w:p>
    <w:p w14:paraId="2284A730" w14:textId="3DA7D10A" w:rsidR="00C0072D" w:rsidRDefault="00C0072D" w:rsidP="00E5489D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Студент,</w:t>
      </w:r>
      <w:r w:rsidR="006860CC">
        <w:rPr>
          <w:rFonts w:ascii="Times New Roman" w:hAnsi="Times New Roman"/>
          <w:i/>
          <w:sz w:val="24"/>
          <w:szCs w:val="24"/>
        </w:rPr>
        <w:t xml:space="preserve"> 5</w:t>
      </w:r>
      <w:r w:rsidR="00E5489D" w:rsidRPr="00E5489D">
        <w:rPr>
          <w:rFonts w:ascii="Times New Roman" w:hAnsi="Times New Roman"/>
          <w:i/>
          <w:sz w:val="24"/>
          <w:szCs w:val="24"/>
        </w:rPr>
        <w:t xml:space="preserve"> курс</w:t>
      </w:r>
      <w:r w:rsidR="006860CC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специалитета</w:t>
      </w:r>
    </w:p>
    <w:p w14:paraId="57F65DA3" w14:textId="1AC81EE1" w:rsidR="00C0072D" w:rsidRPr="00C0072D" w:rsidRDefault="00C0072D" w:rsidP="00E5489D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Ф</w:t>
      </w:r>
      <w:r w:rsidR="006860CC">
        <w:rPr>
          <w:rFonts w:ascii="Times New Roman" w:hAnsi="Times New Roman"/>
          <w:i/>
          <w:sz w:val="24"/>
          <w:szCs w:val="24"/>
        </w:rPr>
        <w:t>акультет подготовки экспертов-криминалистов и оперативных сотрудников полиции</w:t>
      </w:r>
      <w:r>
        <w:rPr>
          <w:rFonts w:ascii="Times New Roman" w:hAnsi="Times New Roman"/>
          <w:i/>
          <w:sz w:val="24"/>
          <w:szCs w:val="24"/>
        </w:rPr>
        <w:br/>
      </w:r>
      <w:r w:rsidR="006860CC" w:rsidRPr="00C0072D">
        <w:rPr>
          <w:rFonts w:ascii="Times New Roman" w:hAnsi="Times New Roman"/>
          <w:i/>
          <w:sz w:val="24"/>
          <w:szCs w:val="24"/>
        </w:rPr>
        <w:t>Волгоградская академия МВД России, Волгоград, Россия</w:t>
      </w:r>
    </w:p>
    <w:p w14:paraId="579D31B9" w14:textId="05F8DDB4" w:rsidR="00A476A1" w:rsidRPr="00E5489D" w:rsidRDefault="00E5489D" w:rsidP="00F10F6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olenyonok</w:t>
      </w:r>
      <w:proofErr w:type="spellEnd"/>
      <w:r w:rsidRPr="00E5489D">
        <w:rPr>
          <w:rFonts w:ascii="Times New Roman" w:hAnsi="Times New Roman"/>
          <w:sz w:val="24"/>
          <w:szCs w:val="24"/>
        </w:rPr>
        <w:t>83@</w:t>
      </w:r>
      <w:r>
        <w:rPr>
          <w:rFonts w:ascii="Times New Roman" w:hAnsi="Times New Roman"/>
          <w:sz w:val="24"/>
          <w:szCs w:val="24"/>
          <w:lang w:val="en-US"/>
        </w:rPr>
        <w:t>mail</w:t>
      </w:r>
      <w:r w:rsidRPr="00E5489D">
        <w:rPr>
          <w:rFonts w:ascii="Times New Roman" w:hAnsi="Times New Roman"/>
          <w:sz w:val="24"/>
          <w:szCs w:val="24"/>
        </w:rPr>
        <w:t>.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</w:p>
    <w:p w14:paraId="448958DA" w14:textId="217327E2" w:rsidR="00045E48" w:rsidRPr="00045E48" w:rsidRDefault="00A476A1" w:rsidP="00045E48">
      <w:pPr>
        <w:spacing w:after="0" w:line="240" w:lineRule="auto"/>
        <w:ind w:firstLine="397"/>
        <w:jc w:val="both"/>
        <w:rPr>
          <w:rFonts w:ascii="Times New Roman" w:hAnsi="Times New Roman"/>
          <w:spacing w:val="-6"/>
          <w:sz w:val="24"/>
          <w:szCs w:val="24"/>
        </w:rPr>
      </w:pPr>
      <w:r w:rsidRPr="00A476A1">
        <w:rPr>
          <w:rFonts w:ascii="Times New Roman" w:hAnsi="Times New Roman"/>
          <w:spacing w:val="-6"/>
          <w:sz w:val="24"/>
          <w:szCs w:val="24"/>
        </w:rPr>
        <w:t>Активная интеграция «</w:t>
      </w:r>
      <w:proofErr w:type="spellStart"/>
      <w:r w:rsidRPr="00A476A1">
        <w:rPr>
          <w:rFonts w:ascii="Times New Roman" w:hAnsi="Times New Roman"/>
          <w:spacing w:val="-6"/>
          <w:sz w:val="24"/>
          <w:szCs w:val="24"/>
        </w:rPr>
        <w:t>нано</w:t>
      </w:r>
      <w:proofErr w:type="spellEnd"/>
      <w:r w:rsidRPr="00A476A1">
        <w:rPr>
          <w:rFonts w:ascii="Times New Roman" w:hAnsi="Times New Roman"/>
          <w:spacing w:val="-6"/>
          <w:sz w:val="24"/>
          <w:szCs w:val="24"/>
        </w:rPr>
        <w:t xml:space="preserve">» в промышленность неизбежно </w:t>
      </w:r>
      <w:r>
        <w:rPr>
          <w:rFonts w:ascii="Times New Roman" w:hAnsi="Times New Roman"/>
          <w:spacing w:val="-6"/>
          <w:sz w:val="24"/>
          <w:szCs w:val="24"/>
        </w:rPr>
        <w:t xml:space="preserve">влечет </w:t>
      </w:r>
      <w:r w:rsidRPr="00A476A1">
        <w:rPr>
          <w:rFonts w:ascii="Times New Roman" w:hAnsi="Times New Roman"/>
          <w:spacing w:val="-6"/>
          <w:sz w:val="24"/>
          <w:szCs w:val="24"/>
        </w:rPr>
        <w:t>модификаци</w:t>
      </w:r>
      <w:r>
        <w:rPr>
          <w:rFonts w:ascii="Times New Roman" w:hAnsi="Times New Roman"/>
          <w:spacing w:val="-6"/>
          <w:sz w:val="24"/>
          <w:szCs w:val="24"/>
        </w:rPr>
        <w:t>ю</w:t>
      </w:r>
      <w:r w:rsidRPr="00A476A1">
        <w:rPr>
          <w:rFonts w:ascii="Times New Roman" w:hAnsi="Times New Roman"/>
          <w:spacing w:val="-6"/>
          <w:sz w:val="24"/>
          <w:szCs w:val="24"/>
        </w:rPr>
        <w:t xml:space="preserve"> существующих и создани</w:t>
      </w:r>
      <w:r>
        <w:rPr>
          <w:rFonts w:ascii="Times New Roman" w:hAnsi="Times New Roman"/>
          <w:spacing w:val="-6"/>
          <w:sz w:val="24"/>
          <w:szCs w:val="24"/>
        </w:rPr>
        <w:t>е</w:t>
      </w:r>
      <w:r w:rsidRPr="00A476A1">
        <w:rPr>
          <w:rFonts w:ascii="Times New Roman" w:hAnsi="Times New Roman"/>
          <w:spacing w:val="-6"/>
          <w:sz w:val="24"/>
          <w:szCs w:val="24"/>
        </w:rPr>
        <w:t xml:space="preserve"> новых</w:t>
      </w:r>
      <w:r>
        <w:rPr>
          <w:rFonts w:ascii="Times New Roman" w:hAnsi="Times New Roman"/>
          <w:spacing w:val="-6"/>
          <w:sz w:val="24"/>
          <w:szCs w:val="24"/>
        </w:rPr>
        <w:t xml:space="preserve"> возможных</w:t>
      </w:r>
      <w:r w:rsidRPr="00A476A1">
        <w:rPr>
          <w:rFonts w:ascii="Times New Roman" w:hAnsi="Times New Roman"/>
          <w:spacing w:val="-6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6"/>
          <w:sz w:val="24"/>
          <w:szCs w:val="24"/>
        </w:rPr>
        <w:t>наномодифицированных</w:t>
      </w:r>
      <w:proofErr w:type="spellEnd"/>
      <w:r w:rsidRPr="00A476A1">
        <w:rPr>
          <w:rFonts w:ascii="Times New Roman" w:hAnsi="Times New Roman"/>
          <w:spacing w:val="-6"/>
          <w:sz w:val="24"/>
          <w:szCs w:val="24"/>
        </w:rPr>
        <w:t xml:space="preserve"> материалов, которые в том числе, </w:t>
      </w:r>
      <w:r w:rsidR="002209DB">
        <w:rPr>
          <w:rFonts w:ascii="Times New Roman" w:hAnsi="Times New Roman"/>
          <w:spacing w:val="-6"/>
          <w:sz w:val="24"/>
          <w:szCs w:val="24"/>
        </w:rPr>
        <w:t xml:space="preserve">могут </w:t>
      </w:r>
      <w:r w:rsidRPr="00A476A1">
        <w:rPr>
          <w:rFonts w:ascii="Times New Roman" w:hAnsi="Times New Roman"/>
          <w:spacing w:val="-6"/>
          <w:sz w:val="24"/>
          <w:szCs w:val="24"/>
        </w:rPr>
        <w:t>способств</w:t>
      </w:r>
      <w:r w:rsidR="002209DB">
        <w:rPr>
          <w:rFonts w:ascii="Times New Roman" w:hAnsi="Times New Roman"/>
          <w:spacing w:val="-6"/>
          <w:sz w:val="24"/>
          <w:szCs w:val="24"/>
        </w:rPr>
        <w:t>овать</w:t>
      </w:r>
      <w:r w:rsidRPr="00A476A1">
        <w:rPr>
          <w:rFonts w:ascii="Times New Roman" w:hAnsi="Times New Roman"/>
          <w:spacing w:val="-6"/>
          <w:sz w:val="24"/>
          <w:szCs w:val="24"/>
        </w:rPr>
        <w:t xml:space="preserve"> эффективному ходу раскрытия и расследования преступлений, посредством улучшени</w:t>
      </w:r>
      <w:r w:rsidR="002209DB">
        <w:rPr>
          <w:rFonts w:ascii="Times New Roman" w:hAnsi="Times New Roman"/>
          <w:spacing w:val="-6"/>
          <w:sz w:val="24"/>
          <w:szCs w:val="24"/>
        </w:rPr>
        <w:t>я</w:t>
      </w:r>
      <w:r w:rsidRPr="00A476A1">
        <w:rPr>
          <w:rFonts w:ascii="Times New Roman" w:hAnsi="Times New Roman"/>
          <w:spacing w:val="-6"/>
          <w:sz w:val="24"/>
          <w:szCs w:val="24"/>
        </w:rPr>
        <w:t xml:space="preserve"> качественных характеристик технико-криминалистических средств за счет внедрения в их первоначальный состав углеродного наноматериала.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proofErr w:type="spellStart"/>
      <w:r w:rsidR="002209DB">
        <w:rPr>
          <w:rFonts w:ascii="Times New Roman" w:hAnsi="Times New Roman"/>
          <w:spacing w:val="-6"/>
          <w:sz w:val="24"/>
          <w:szCs w:val="24"/>
        </w:rPr>
        <w:t>Допирование</w:t>
      </w:r>
      <w:proofErr w:type="spellEnd"/>
      <w:r w:rsidR="002209DB"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pacing w:val="-6"/>
          <w:sz w:val="24"/>
          <w:szCs w:val="24"/>
        </w:rPr>
        <w:t>углеродным наном</w:t>
      </w:r>
      <w:r w:rsidR="002209DB">
        <w:rPr>
          <w:rFonts w:ascii="Times New Roman" w:hAnsi="Times New Roman"/>
          <w:spacing w:val="-6"/>
          <w:sz w:val="24"/>
          <w:szCs w:val="24"/>
        </w:rPr>
        <w:t>а</w:t>
      </w:r>
      <w:r>
        <w:rPr>
          <w:rFonts w:ascii="Times New Roman" w:hAnsi="Times New Roman"/>
          <w:spacing w:val="-6"/>
          <w:sz w:val="24"/>
          <w:szCs w:val="24"/>
        </w:rPr>
        <w:t>тер</w:t>
      </w:r>
      <w:r w:rsidR="002209DB">
        <w:rPr>
          <w:rFonts w:ascii="Times New Roman" w:hAnsi="Times New Roman"/>
          <w:spacing w:val="-6"/>
          <w:sz w:val="24"/>
          <w:szCs w:val="24"/>
        </w:rPr>
        <w:t>иа</w:t>
      </w:r>
      <w:r>
        <w:rPr>
          <w:rFonts w:ascii="Times New Roman" w:hAnsi="Times New Roman"/>
          <w:spacing w:val="-6"/>
          <w:sz w:val="24"/>
          <w:szCs w:val="24"/>
        </w:rPr>
        <w:t xml:space="preserve">лом дактилоскопических порошков </w:t>
      </w:r>
      <w:r w:rsidR="002209DB">
        <w:rPr>
          <w:rFonts w:ascii="Times New Roman" w:hAnsi="Times New Roman"/>
          <w:spacing w:val="-6"/>
          <w:sz w:val="24"/>
          <w:szCs w:val="24"/>
        </w:rPr>
        <w:t>в значительной степени увеличивает</w:t>
      </w:r>
      <w:r>
        <w:rPr>
          <w:rFonts w:ascii="Times New Roman" w:hAnsi="Times New Roman"/>
          <w:spacing w:val="-6"/>
          <w:sz w:val="24"/>
          <w:szCs w:val="24"/>
        </w:rPr>
        <w:t xml:space="preserve"> их </w:t>
      </w:r>
      <w:r w:rsidR="002209DB">
        <w:rPr>
          <w:rFonts w:ascii="Times New Roman" w:hAnsi="Times New Roman"/>
          <w:spacing w:val="-6"/>
          <w:sz w:val="24"/>
          <w:szCs w:val="24"/>
        </w:rPr>
        <w:t>адгезионные</w:t>
      </w:r>
      <w:r>
        <w:rPr>
          <w:rFonts w:ascii="Times New Roman" w:hAnsi="Times New Roman"/>
          <w:spacing w:val="-6"/>
          <w:sz w:val="24"/>
          <w:szCs w:val="24"/>
        </w:rPr>
        <w:t xml:space="preserve"> свойства и определяет способность работать со сложными поверхностями по </w:t>
      </w:r>
      <w:r w:rsidR="002209DB">
        <w:rPr>
          <w:rFonts w:ascii="Times New Roman" w:hAnsi="Times New Roman"/>
          <w:spacing w:val="-6"/>
          <w:sz w:val="24"/>
          <w:szCs w:val="24"/>
        </w:rPr>
        <w:t>выявлению</w:t>
      </w:r>
      <w:r>
        <w:rPr>
          <w:rFonts w:ascii="Times New Roman" w:hAnsi="Times New Roman"/>
          <w:spacing w:val="-6"/>
          <w:sz w:val="24"/>
          <w:szCs w:val="24"/>
        </w:rPr>
        <w:t xml:space="preserve"> следов рук.</w:t>
      </w:r>
      <w:r w:rsidR="002209DB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A476A1">
        <w:rPr>
          <w:rFonts w:ascii="Times New Roman" w:hAnsi="Times New Roman"/>
          <w:spacing w:val="-6"/>
          <w:sz w:val="24"/>
          <w:szCs w:val="24"/>
        </w:rPr>
        <w:t xml:space="preserve">На сегодняшний день следы рук являются одним из основных способов идентификации личности, так как папиллярный узор у каждого человека </w:t>
      </w:r>
      <w:r w:rsidR="002209DB">
        <w:rPr>
          <w:rFonts w:ascii="Times New Roman" w:hAnsi="Times New Roman"/>
          <w:spacing w:val="-6"/>
          <w:sz w:val="24"/>
          <w:szCs w:val="24"/>
        </w:rPr>
        <w:t>тождественен только самому себе. При всей эффективности реализации выявления следов рук традиционными дактилоскопич</w:t>
      </w:r>
      <w:r w:rsidR="002B15A1">
        <w:rPr>
          <w:rFonts w:ascii="Times New Roman" w:hAnsi="Times New Roman"/>
          <w:spacing w:val="-6"/>
          <w:sz w:val="24"/>
          <w:szCs w:val="24"/>
        </w:rPr>
        <w:t>е</w:t>
      </w:r>
      <w:r w:rsidR="002209DB">
        <w:rPr>
          <w:rFonts w:ascii="Times New Roman" w:hAnsi="Times New Roman"/>
          <w:spacing w:val="-6"/>
          <w:sz w:val="24"/>
          <w:szCs w:val="24"/>
        </w:rPr>
        <w:t>скими порошками существуют определённые трудности при работе со следами</w:t>
      </w:r>
      <w:r w:rsidRPr="00A476A1">
        <w:rPr>
          <w:rFonts w:ascii="Times New Roman" w:hAnsi="Times New Roman"/>
          <w:spacing w:val="-6"/>
          <w:sz w:val="24"/>
          <w:szCs w:val="24"/>
        </w:rPr>
        <w:t xml:space="preserve"> пальцев рук</w:t>
      </w:r>
      <w:r w:rsidR="006860CC">
        <w:rPr>
          <w:rFonts w:ascii="Times New Roman" w:hAnsi="Times New Roman"/>
          <w:spacing w:val="-6"/>
          <w:sz w:val="24"/>
          <w:szCs w:val="24"/>
        </w:rPr>
        <w:t xml:space="preserve"> на </w:t>
      </w:r>
      <w:r w:rsidR="007F374D">
        <w:rPr>
          <w:rFonts w:ascii="Times New Roman" w:hAnsi="Times New Roman"/>
          <w:spacing w:val="-6"/>
          <w:sz w:val="24"/>
          <w:szCs w:val="24"/>
        </w:rPr>
        <w:t xml:space="preserve">липких и </w:t>
      </w:r>
      <w:r w:rsidR="006860CC">
        <w:rPr>
          <w:rFonts w:ascii="Times New Roman" w:hAnsi="Times New Roman"/>
          <w:spacing w:val="-6"/>
          <w:sz w:val="24"/>
          <w:szCs w:val="24"/>
        </w:rPr>
        <w:t>влажных поверхностях.</w:t>
      </w:r>
      <w:r w:rsidR="002209DB">
        <w:rPr>
          <w:rFonts w:ascii="Times New Roman" w:hAnsi="Times New Roman"/>
          <w:spacing w:val="-6"/>
          <w:sz w:val="24"/>
          <w:szCs w:val="24"/>
        </w:rPr>
        <w:t xml:space="preserve"> </w:t>
      </w:r>
      <w:r w:rsidR="002209DB" w:rsidRPr="00045E48">
        <w:rPr>
          <w:rFonts w:ascii="Times New Roman" w:hAnsi="Times New Roman"/>
          <w:spacing w:val="-6"/>
          <w:sz w:val="24"/>
          <w:szCs w:val="24"/>
        </w:rPr>
        <w:t xml:space="preserve">В этой связи </w:t>
      </w:r>
      <w:proofErr w:type="gramStart"/>
      <w:r w:rsidR="00977216" w:rsidRPr="00045E48">
        <w:rPr>
          <w:rFonts w:ascii="Times New Roman" w:hAnsi="Times New Roman"/>
          <w:spacing w:val="-6"/>
          <w:sz w:val="24"/>
          <w:szCs w:val="24"/>
        </w:rPr>
        <w:t>объектами</w:t>
      </w:r>
      <w:proofErr w:type="gramEnd"/>
      <w:r w:rsidR="00977216" w:rsidRPr="00045E48">
        <w:rPr>
          <w:rFonts w:ascii="Times New Roman" w:hAnsi="Times New Roman"/>
          <w:spacing w:val="-6"/>
          <w:sz w:val="24"/>
          <w:szCs w:val="24"/>
        </w:rPr>
        <w:t xml:space="preserve"> подлежащими исследованию стали </w:t>
      </w:r>
      <w:r w:rsidR="00045E48" w:rsidRPr="00045E48">
        <w:rPr>
          <w:rFonts w:ascii="Times New Roman" w:hAnsi="Times New Roman"/>
          <w:spacing w:val="-6"/>
          <w:sz w:val="24"/>
          <w:szCs w:val="24"/>
        </w:rPr>
        <w:t>следы пальцев рук, на трех поверхностях (стеклянной, пластиковой, метал</w:t>
      </w:r>
      <w:r w:rsidR="006860CC">
        <w:rPr>
          <w:rFonts w:ascii="Times New Roman" w:hAnsi="Times New Roman"/>
          <w:spacing w:val="-6"/>
          <w:sz w:val="24"/>
          <w:szCs w:val="24"/>
        </w:rPr>
        <w:t>лической)</w:t>
      </w:r>
      <w:r w:rsidR="007F374D">
        <w:rPr>
          <w:rFonts w:ascii="Times New Roman" w:hAnsi="Times New Roman"/>
          <w:spacing w:val="-6"/>
          <w:sz w:val="24"/>
          <w:szCs w:val="24"/>
        </w:rPr>
        <w:t xml:space="preserve"> со следами жирового наслоения и увлажненных посредством воды</w:t>
      </w:r>
      <w:r w:rsidR="006860CC">
        <w:rPr>
          <w:rFonts w:ascii="Times New Roman" w:hAnsi="Times New Roman"/>
          <w:spacing w:val="-6"/>
          <w:sz w:val="24"/>
          <w:szCs w:val="24"/>
        </w:rPr>
        <w:t>. Срок давности следов</w:t>
      </w:r>
      <w:r w:rsidR="00045E48" w:rsidRPr="00045E48">
        <w:rPr>
          <w:rFonts w:ascii="Times New Roman" w:hAnsi="Times New Roman"/>
          <w:spacing w:val="-6"/>
          <w:sz w:val="24"/>
          <w:szCs w:val="24"/>
        </w:rPr>
        <w:t xml:space="preserve"> составлял менее суток, более </w:t>
      </w:r>
      <w:r w:rsidR="007F374D">
        <w:rPr>
          <w:rFonts w:ascii="Times New Roman" w:hAnsi="Times New Roman"/>
          <w:spacing w:val="-6"/>
          <w:sz w:val="24"/>
          <w:szCs w:val="24"/>
        </w:rPr>
        <w:t>2</w:t>
      </w:r>
      <w:r w:rsidR="00045E48" w:rsidRPr="00045E48">
        <w:rPr>
          <w:rFonts w:ascii="Times New Roman" w:hAnsi="Times New Roman"/>
          <w:spacing w:val="-6"/>
          <w:sz w:val="24"/>
          <w:szCs w:val="24"/>
        </w:rPr>
        <w:t xml:space="preserve">-х суток и </w:t>
      </w:r>
      <w:r w:rsidR="007F374D">
        <w:rPr>
          <w:rFonts w:ascii="Times New Roman" w:hAnsi="Times New Roman"/>
          <w:spacing w:val="-6"/>
          <w:sz w:val="24"/>
          <w:szCs w:val="24"/>
        </w:rPr>
        <w:t>7-ми</w:t>
      </w:r>
      <w:r w:rsidR="00045E48" w:rsidRPr="00045E48">
        <w:rPr>
          <w:rFonts w:ascii="Times New Roman" w:hAnsi="Times New Roman"/>
          <w:spacing w:val="-6"/>
          <w:sz w:val="24"/>
          <w:szCs w:val="24"/>
        </w:rPr>
        <w:t xml:space="preserve"> суток.</w:t>
      </w:r>
    </w:p>
    <w:p w14:paraId="64228A72" w14:textId="59CDD1A2" w:rsidR="00045E48" w:rsidRPr="00F265C2" w:rsidRDefault="00045E48" w:rsidP="00F265C2">
      <w:pPr>
        <w:spacing w:after="0" w:line="240" w:lineRule="auto"/>
        <w:ind w:firstLine="397"/>
        <w:jc w:val="both"/>
        <w:rPr>
          <w:rFonts w:ascii="Times New Roman" w:hAnsi="Times New Roman"/>
          <w:spacing w:val="-6"/>
          <w:sz w:val="24"/>
          <w:szCs w:val="24"/>
        </w:rPr>
      </w:pPr>
      <w:r w:rsidRPr="002B15A1">
        <w:rPr>
          <w:rFonts w:ascii="Times New Roman" w:hAnsi="Times New Roman"/>
          <w:sz w:val="24"/>
          <w:szCs w:val="24"/>
        </w:rPr>
        <w:t>При выявлении следов пальцев рук</w:t>
      </w:r>
      <w:r w:rsidR="002B15A1" w:rsidRPr="002B15A1">
        <w:rPr>
          <w:rFonts w:ascii="Times New Roman" w:hAnsi="Times New Roman"/>
          <w:sz w:val="24"/>
          <w:szCs w:val="24"/>
        </w:rPr>
        <w:t xml:space="preserve"> на экспериментальных поверхностях</w:t>
      </w:r>
      <w:r w:rsidRPr="002B15A1">
        <w:rPr>
          <w:rFonts w:ascii="Times New Roman" w:hAnsi="Times New Roman"/>
          <w:sz w:val="24"/>
          <w:szCs w:val="24"/>
        </w:rPr>
        <w:t>, срок давности которых</w:t>
      </w:r>
      <w:r w:rsidR="002B15A1" w:rsidRPr="002B15A1">
        <w:rPr>
          <w:rFonts w:ascii="Times New Roman" w:hAnsi="Times New Roman"/>
          <w:sz w:val="24"/>
          <w:szCs w:val="24"/>
        </w:rPr>
        <w:t xml:space="preserve"> составлял</w:t>
      </w:r>
      <w:r w:rsidRPr="002B15A1">
        <w:rPr>
          <w:rFonts w:ascii="Times New Roman" w:hAnsi="Times New Roman"/>
          <w:sz w:val="24"/>
          <w:szCs w:val="24"/>
        </w:rPr>
        <w:t xml:space="preserve"> менее суток, был</w:t>
      </w:r>
      <w:r w:rsidR="002B15A1" w:rsidRPr="002B15A1">
        <w:rPr>
          <w:rFonts w:ascii="Times New Roman" w:hAnsi="Times New Roman"/>
          <w:sz w:val="24"/>
          <w:szCs w:val="24"/>
        </w:rPr>
        <w:t>а</w:t>
      </w:r>
      <w:r w:rsidRPr="002B15A1">
        <w:rPr>
          <w:rFonts w:ascii="Times New Roman" w:hAnsi="Times New Roman"/>
          <w:sz w:val="24"/>
          <w:szCs w:val="24"/>
        </w:rPr>
        <w:t xml:space="preserve"> установлен</w:t>
      </w:r>
      <w:r w:rsidR="002B15A1" w:rsidRPr="002B15A1">
        <w:rPr>
          <w:rFonts w:ascii="Times New Roman" w:hAnsi="Times New Roman"/>
          <w:sz w:val="24"/>
          <w:szCs w:val="24"/>
        </w:rPr>
        <w:t>а нецелесообразность применения дактилоскопического порошка с углеродным наноматериалом</w:t>
      </w:r>
      <w:r w:rsidR="007F374D">
        <w:rPr>
          <w:rFonts w:ascii="Times New Roman" w:hAnsi="Times New Roman"/>
          <w:sz w:val="24"/>
          <w:szCs w:val="24"/>
        </w:rPr>
        <w:t>, как в случае следов пальцев рук, оставленных жировыми наслоениями, так и следов рук на влажных поверхностях</w:t>
      </w:r>
      <w:r w:rsidR="002B15A1" w:rsidRPr="002B15A1">
        <w:rPr>
          <w:rFonts w:ascii="Times New Roman" w:hAnsi="Times New Roman"/>
          <w:sz w:val="24"/>
          <w:szCs w:val="24"/>
        </w:rPr>
        <w:t>.</w:t>
      </w:r>
      <w:r w:rsidR="002B15A1">
        <w:rPr>
          <w:rFonts w:ascii="Times New Roman" w:hAnsi="Times New Roman"/>
          <w:sz w:val="24"/>
          <w:szCs w:val="24"/>
        </w:rPr>
        <w:t xml:space="preserve"> </w:t>
      </w:r>
      <w:r w:rsidR="002B15A1" w:rsidRPr="002B15A1">
        <w:rPr>
          <w:rFonts w:ascii="Times New Roman" w:hAnsi="Times New Roman"/>
          <w:sz w:val="24"/>
          <w:szCs w:val="24"/>
        </w:rPr>
        <w:t xml:space="preserve">При работе со следами рук временным интервалом более </w:t>
      </w:r>
      <w:r w:rsidR="007F374D">
        <w:rPr>
          <w:rFonts w:ascii="Times New Roman" w:hAnsi="Times New Roman"/>
          <w:sz w:val="24"/>
          <w:szCs w:val="24"/>
        </w:rPr>
        <w:t>2</w:t>
      </w:r>
      <w:r w:rsidR="002B15A1" w:rsidRPr="002B15A1">
        <w:rPr>
          <w:rFonts w:ascii="Times New Roman" w:hAnsi="Times New Roman"/>
          <w:sz w:val="24"/>
          <w:szCs w:val="24"/>
        </w:rPr>
        <w:t>-х суток углеродный наноматериал показал неплохие адгезионные характеристики</w:t>
      </w:r>
      <w:r w:rsidR="007F374D">
        <w:rPr>
          <w:rFonts w:ascii="Times New Roman" w:hAnsi="Times New Roman"/>
          <w:sz w:val="24"/>
          <w:szCs w:val="24"/>
        </w:rPr>
        <w:t xml:space="preserve"> в обоих случаях</w:t>
      </w:r>
      <w:r w:rsidR="002B15A1" w:rsidRPr="002B15A1">
        <w:rPr>
          <w:rFonts w:ascii="Times New Roman" w:hAnsi="Times New Roman"/>
          <w:sz w:val="24"/>
          <w:szCs w:val="24"/>
        </w:rPr>
        <w:t xml:space="preserve">, проявившиеся в том, что в </w:t>
      </w:r>
      <w:r w:rsidRPr="002B15A1">
        <w:rPr>
          <w:rFonts w:ascii="Times New Roman" w:hAnsi="Times New Roman"/>
          <w:sz w:val="24"/>
          <w:szCs w:val="24"/>
        </w:rPr>
        <w:t xml:space="preserve">следах фрагментарно стало просматриваться строение папиллярного узора, </w:t>
      </w:r>
      <w:r w:rsidR="007F374D">
        <w:rPr>
          <w:rFonts w:ascii="Times New Roman" w:hAnsi="Times New Roman"/>
          <w:sz w:val="24"/>
          <w:szCs w:val="24"/>
        </w:rPr>
        <w:t xml:space="preserve">и как следствие, </w:t>
      </w:r>
      <w:r w:rsidR="002B15A1" w:rsidRPr="002B15A1">
        <w:rPr>
          <w:rFonts w:ascii="Times New Roman" w:hAnsi="Times New Roman"/>
          <w:sz w:val="24"/>
          <w:szCs w:val="24"/>
        </w:rPr>
        <w:t xml:space="preserve">такие следы пригодны для решения диагностических задач, однако неприемлемы </w:t>
      </w:r>
      <w:r w:rsidR="002A1FC2">
        <w:rPr>
          <w:rFonts w:ascii="Times New Roman" w:hAnsi="Times New Roman"/>
          <w:sz w:val="24"/>
          <w:szCs w:val="24"/>
        </w:rPr>
        <w:t>для</w:t>
      </w:r>
      <w:r w:rsidR="002B15A1" w:rsidRPr="002B15A1">
        <w:rPr>
          <w:rFonts w:ascii="Times New Roman" w:hAnsi="Times New Roman"/>
          <w:sz w:val="24"/>
          <w:szCs w:val="24"/>
        </w:rPr>
        <w:t xml:space="preserve"> идентификационных</w:t>
      </w:r>
      <w:r w:rsidR="002A1FC2">
        <w:rPr>
          <w:rFonts w:ascii="Times New Roman" w:hAnsi="Times New Roman"/>
          <w:sz w:val="24"/>
          <w:szCs w:val="24"/>
        </w:rPr>
        <w:t xml:space="preserve"> </w:t>
      </w:r>
      <w:r w:rsidR="002A1FC2" w:rsidRPr="002B15A1">
        <w:rPr>
          <w:rFonts w:ascii="Times New Roman" w:hAnsi="Times New Roman"/>
          <w:sz w:val="24"/>
          <w:szCs w:val="24"/>
        </w:rPr>
        <w:t>решени</w:t>
      </w:r>
      <w:r w:rsidR="002A1FC2">
        <w:rPr>
          <w:rFonts w:ascii="Times New Roman" w:hAnsi="Times New Roman"/>
          <w:sz w:val="24"/>
          <w:szCs w:val="24"/>
        </w:rPr>
        <w:t>й</w:t>
      </w:r>
      <w:r w:rsidR="002B15A1" w:rsidRPr="002B15A1">
        <w:rPr>
          <w:rFonts w:ascii="Times New Roman" w:hAnsi="Times New Roman"/>
          <w:sz w:val="24"/>
          <w:szCs w:val="24"/>
        </w:rPr>
        <w:t>.</w:t>
      </w:r>
      <w:r w:rsidR="002A1FC2">
        <w:rPr>
          <w:rFonts w:ascii="Times New Roman" w:hAnsi="Times New Roman"/>
          <w:sz w:val="24"/>
          <w:szCs w:val="24"/>
        </w:rPr>
        <w:t xml:space="preserve"> </w:t>
      </w:r>
      <w:r w:rsidR="002A1FC2" w:rsidRPr="00F265C2">
        <w:rPr>
          <w:rFonts w:ascii="Times New Roman" w:hAnsi="Times New Roman"/>
          <w:spacing w:val="-6"/>
          <w:sz w:val="24"/>
          <w:szCs w:val="24"/>
        </w:rPr>
        <w:t xml:space="preserve">Выявление следов рук, </w:t>
      </w:r>
      <w:r w:rsidR="00E04BF3">
        <w:rPr>
          <w:rFonts w:ascii="Times New Roman" w:hAnsi="Times New Roman"/>
          <w:spacing w:val="-6"/>
          <w:sz w:val="24"/>
          <w:szCs w:val="24"/>
        </w:rPr>
        <w:t xml:space="preserve">с </w:t>
      </w:r>
      <w:proofErr w:type="spellStart"/>
      <w:r w:rsidR="002A1FC2" w:rsidRPr="00F265C2">
        <w:rPr>
          <w:rFonts w:ascii="Times New Roman" w:hAnsi="Times New Roman"/>
          <w:spacing w:val="-6"/>
          <w:sz w:val="24"/>
          <w:szCs w:val="24"/>
        </w:rPr>
        <w:t>допированным</w:t>
      </w:r>
      <w:proofErr w:type="spellEnd"/>
      <w:r w:rsidR="002A1FC2" w:rsidRPr="00F265C2">
        <w:rPr>
          <w:rFonts w:ascii="Times New Roman" w:hAnsi="Times New Roman"/>
          <w:spacing w:val="-6"/>
          <w:sz w:val="24"/>
          <w:szCs w:val="24"/>
        </w:rPr>
        <w:t xml:space="preserve"> углеродным наноматериалом дактилоскопическим порошком п</w:t>
      </w:r>
      <w:r w:rsidRPr="00F265C2">
        <w:rPr>
          <w:rFonts w:ascii="Times New Roman" w:hAnsi="Times New Roman"/>
          <w:spacing w:val="-6"/>
          <w:sz w:val="24"/>
          <w:szCs w:val="24"/>
        </w:rPr>
        <w:t xml:space="preserve">о истечении </w:t>
      </w:r>
      <w:r w:rsidR="007F374D">
        <w:rPr>
          <w:rFonts w:ascii="Times New Roman" w:hAnsi="Times New Roman"/>
          <w:spacing w:val="-6"/>
          <w:sz w:val="24"/>
          <w:szCs w:val="24"/>
        </w:rPr>
        <w:t>7</w:t>
      </w:r>
      <w:r w:rsidRPr="00F265C2">
        <w:rPr>
          <w:rFonts w:ascii="Times New Roman" w:hAnsi="Times New Roman"/>
          <w:spacing w:val="-6"/>
          <w:sz w:val="24"/>
          <w:szCs w:val="24"/>
        </w:rPr>
        <w:t>-</w:t>
      </w:r>
      <w:r w:rsidR="007F374D">
        <w:rPr>
          <w:rFonts w:ascii="Times New Roman" w:hAnsi="Times New Roman"/>
          <w:spacing w:val="-6"/>
          <w:sz w:val="24"/>
          <w:szCs w:val="24"/>
        </w:rPr>
        <w:t>м</w:t>
      </w:r>
      <w:r w:rsidRPr="00F265C2">
        <w:rPr>
          <w:rFonts w:ascii="Times New Roman" w:hAnsi="Times New Roman"/>
          <w:spacing w:val="-6"/>
          <w:sz w:val="24"/>
          <w:szCs w:val="24"/>
        </w:rPr>
        <w:t xml:space="preserve">и суток </w:t>
      </w:r>
      <w:r w:rsidR="002A1FC2" w:rsidRPr="00F265C2">
        <w:rPr>
          <w:rFonts w:ascii="Times New Roman" w:hAnsi="Times New Roman"/>
          <w:spacing w:val="-6"/>
          <w:sz w:val="24"/>
          <w:szCs w:val="24"/>
        </w:rPr>
        <w:t>показало эффективный результат взаимодействия порошка и обрабатываем</w:t>
      </w:r>
      <w:r w:rsidR="007F374D">
        <w:rPr>
          <w:rFonts w:ascii="Times New Roman" w:hAnsi="Times New Roman"/>
          <w:spacing w:val="-6"/>
          <w:sz w:val="24"/>
          <w:szCs w:val="24"/>
        </w:rPr>
        <w:t>ых</w:t>
      </w:r>
      <w:r w:rsidR="002A1FC2" w:rsidRPr="00F265C2">
        <w:rPr>
          <w:rFonts w:ascii="Times New Roman" w:hAnsi="Times New Roman"/>
          <w:spacing w:val="-6"/>
          <w:sz w:val="24"/>
          <w:szCs w:val="24"/>
        </w:rPr>
        <w:t xml:space="preserve"> поверхност</w:t>
      </w:r>
      <w:r w:rsidR="007F374D">
        <w:rPr>
          <w:rFonts w:ascii="Times New Roman" w:hAnsi="Times New Roman"/>
          <w:spacing w:val="-6"/>
          <w:sz w:val="24"/>
          <w:szCs w:val="24"/>
        </w:rPr>
        <w:t>ей</w:t>
      </w:r>
      <w:r w:rsidR="002A1FC2" w:rsidRPr="00F265C2">
        <w:rPr>
          <w:rFonts w:ascii="Times New Roman" w:hAnsi="Times New Roman"/>
          <w:spacing w:val="-6"/>
          <w:sz w:val="24"/>
          <w:szCs w:val="24"/>
        </w:rPr>
        <w:t xml:space="preserve"> со след</w:t>
      </w:r>
      <w:r w:rsidR="007F374D">
        <w:rPr>
          <w:rFonts w:ascii="Times New Roman" w:hAnsi="Times New Roman"/>
          <w:spacing w:val="-6"/>
          <w:sz w:val="24"/>
          <w:szCs w:val="24"/>
        </w:rPr>
        <w:t>ами</w:t>
      </w:r>
      <w:r w:rsidR="002A1FC2" w:rsidRPr="00F265C2">
        <w:rPr>
          <w:rFonts w:ascii="Times New Roman" w:hAnsi="Times New Roman"/>
          <w:spacing w:val="-6"/>
          <w:sz w:val="24"/>
          <w:szCs w:val="24"/>
        </w:rPr>
        <w:t xml:space="preserve">, ввиду чего </w:t>
      </w:r>
      <w:r w:rsidRPr="00F265C2">
        <w:rPr>
          <w:rFonts w:ascii="Times New Roman" w:hAnsi="Times New Roman"/>
          <w:spacing w:val="-6"/>
          <w:sz w:val="24"/>
          <w:szCs w:val="24"/>
        </w:rPr>
        <w:t xml:space="preserve">в следах достаточно полно отобразились детали папиллярного узора, </w:t>
      </w:r>
      <w:proofErr w:type="spellStart"/>
      <w:r w:rsidR="002A1FC2" w:rsidRPr="00F265C2">
        <w:rPr>
          <w:rFonts w:ascii="Times New Roman" w:hAnsi="Times New Roman"/>
          <w:spacing w:val="-6"/>
          <w:sz w:val="24"/>
          <w:szCs w:val="24"/>
        </w:rPr>
        <w:t>межпапиллярное</w:t>
      </w:r>
      <w:proofErr w:type="spellEnd"/>
      <w:r w:rsidR="002A1FC2" w:rsidRPr="00F265C2">
        <w:rPr>
          <w:rFonts w:ascii="Times New Roman" w:hAnsi="Times New Roman"/>
          <w:spacing w:val="-6"/>
          <w:sz w:val="24"/>
          <w:szCs w:val="24"/>
        </w:rPr>
        <w:t xml:space="preserve"> пространство хорошо просматриваемое – </w:t>
      </w:r>
      <w:r w:rsidRPr="00F265C2">
        <w:rPr>
          <w:rFonts w:ascii="Times New Roman" w:hAnsi="Times New Roman"/>
          <w:spacing w:val="-6"/>
          <w:sz w:val="24"/>
          <w:szCs w:val="24"/>
        </w:rPr>
        <w:t>следы являются пригодными для идентификации</w:t>
      </w:r>
      <w:r w:rsidR="007F374D">
        <w:rPr>
          <w:rFonts w:ascii="Times New Roman" w:hAnsi="Times New Roman"/>
          <w:spacing w:val="-6"/>
          <w:sz w:val="24"/>
          <w:szCs w:val="24"/>
        </w:rPr>
        <w:t xml:space="preserve"> и могут быть реализованы для установления личности подозреваемого лица</w:t>
      </w:r>
      <w:r w:rsidR="002A1FC2" w:rsidRPr="00F265C2">
        <w:rPr>
          <w:rFonts w:ascii="Times New Roman" w:hAnsi="Times New Roman"/>
          <w:spacing w:val="-6"/>
          <w:sz w:val="24"/>
          <w:szCs w:val="24"/>
        </w:rPr>
        <w:t>.</w:t>
      </w:r>
    </w:p>
    <w:p w14:paraId="4F459378" w14:textId="77777777" w:rsidR="00C0072D" w:rsidRDefault="002A1FC2" w:rsidP="00F265C2">
      <w:pPr>
        <w:spacing w:after="0" w:line="240" w:lineRule="auto"/>
        <w:ind w:firstLine="397"/>
        <w:jc w:val="both"/>
        <w:rPr>
          <w:rFonts w:ascii="Times New Roman" w:hAnsi="Times New Roman"/>
          <w:spacing w:val="-6"/>
          <w:sz w:val="24"/>
          <w:szCs w:val="24"/>
        </w:rPr>
      </w:pPr>
      <w:r w:rsidRPr="00F265C2">
        <w:rPr>
          <w:rFonts w:ascii="Times New Roman" w:hAnsi="Times New Roman"/>
          <w:spacing w:val="-6"/>
          <w:sz w:val="24"/>
          <w:szCs w:val="24"/>
        </w:rPr>
        <w:t>Проведенные эксперименты</w:t>
      </w:r>
      <w:r w:rsidR="00E04BF3">
        <w:rPr>
          <w:rFonts w:ascii="Times New Roman" w:hAnsi="Times New Roman"/>
          <w:spacing w:val="-6"/>
          <w:sz w:val="24"/>
          <w:szCs w:val="24"/>
        </w:rPr>
        <w:t>,</w:t>
      </w:r>
      <w:r w:rsidRPr="00F265C2">
        <w:rPr>
          <w:rFonts w:ascii="Times New Roman" w:hAnsi="Times New Roman"/>
          <w:spacing w:val="-6"/>
          <w:sz w:val="24"/>
          <w:szCs w:val="24"/>
        </w:rPr>
        <w:t xml:space="preserve"> бесспорно</w:t>
      </w:r>
      <w:r w:rsidR="00E04BF3">
        <w:rPr>
          <w:rFonts w:ascii="Times New Roman" w:hAnsi="Times New Roman"/>
          <w:spacing w:val="-6"/>
          <w:sz w:val="24"/>
          <w:szCs w:val="24"/>
        </w:rPr>
        <w:t>,</w:t>
      </w:r>
      <w:r w:rsidRPr="00F265C2">
        <w:rPr>
          <w:rFonts w:ascii="Times New Roman" w:hAnsi="Times New Roman"/>
          <w:spacing w:val="-6"/>
          <w:sz w:val="24"/>
          <w:szCs w:val="24"/>
        </w:rPr>
        <w:t xml:space="preserve"> доказывают эффективность применения дактилоскопического порошка с </w:t>
      </w:r>
      <w:r w:rsidR="00F265C2" w:rsidRPr="00F265C2">
        <w:rPr>
          <w:rFonts w:ascii="Times New Roman" w:hAnsi="Times New Roman"/>
          <w:spacing w:val="-6"/>
          <w:sz w:val="24"/>
          <w:szCs w:val="24"/>
        </w:rPr>
        <w:t>углеродными нано</w:t>
      </w:r>
      <w:r w:rsidR="00E04BF3" w:rsidRPr="00F265C2">
        <w:rPr>
          <w:rFonts w:ascii="Times New Roman" w:hAnsi="Times New Roman"/>
          <w:spacing w:val="-6"/>
          <w:sz w:val="24"/>
          <w:szCs w:val="24"/>
        </w:rPr>
        <w:t>трубками</w:t>
      </w:r>
      <w:r w:rsidR="00F265C2" w:rsidRPr="00F265C2">
        <w:rPr>
          <w:rFonts w:ascii="Times New Roman" w:hAnsi="Times New Roman"/>
          <w:spacing w:val="-6"/>
          <w:sz w:val="24"/>
          <w:szCs w:val="24"/>
        </w:rPr>
        <w:t xml:space="preserve"> для работы со сло</w:t>
      </w:r>
      <w:r w:rsidR="00E04BF3">
        <w:rPr>
          <w:rFonts w:ascii="Times New Roman" w:hAnsi="Times New Roman"/>
          <w:spacing w:val="-6"/>
          <w:sz w:val="24"/>
          <w:szCs w:val="24"/>
        </w:rPr>
        <w:t>жны</w:t>
      </w:r>
      <w:r w:rsidR="00F265C2" w:rsidRPr="00F265C2">
        <w:rPr>
          <w:rFonts w:ascii="Times New Roman" w:hAnsi="Times New Roman"/>
          <w:spacing w:val="-6"/>
          <w:sz w:val="24"/>
          <w:szCs w:val="24"/>
        </w:rPr>
        <w:t>ми сле</w:t>
      </w:r>
      <w:r w:rsidR="00E04BF3">
        <w:rPr>
          <w:rFonts w:ascii="Times New Roman" w:hAnsi="Times New Roman"/>
          <w:spacing w:val="-6"/>
          <w:sz w:val="24"/>
          <w:szCs w:val="24"/>
        </w:rPr>
        <w:t>д</w:t>
      </w:r>
      <w:r w:rsidR="00F265C2" w:rsidRPr="00F265C2">
        <w:rPr>
          <w:rFonts w:ascii="Times New Roman" w:hAnsi="Times New Roman"/>
          <w:spacing w:val="-6"/>
          <w:sz w:val="24"/>
          <w:szCs w:val="24"/>
        </w:rPr>
        <w:t xml:space="preserve">ами (оставленными </w:t>
      </w:r>
      <w:r w:rsidR="007F374D">
        <w:rPr>
          <w:rFonts w:ascii="Times New Roman" w:hAnsi="Times New Roman"/>
          <w:spacing w:val="-6"/>
          <w:sz w:val="24"/>
          <w:szCs w:val="24"/>
        </w:rPr>
        <w:t xml:space="preserve">жировыми наслоениями и </w:t>
      </w:r>
      <w:r w:rsidR="006860CC">
        <w:rPr>
          <w:rFonts w:ascii="Times New Roman" w:hAnsi="Times New Roman"/>
          <w:spacing w:val="-6"/>
          <w:sz w:val="24"/>
          <w:szCs w:val="24"/>
        </w:rPr>
        <w:t>на влажных поверхностях</w:t>
      </w:r>
      <w:r w:rsidR="00F265C2" w:rsidRPr="00F265C2">
        <w:rPr>
          <w:rFonts w:ascii="Times New Roman" w:hAnsi="Times New Roman"/>
          <w:spacing w:val="-6"/>
          <w:sz w:val="24"/>
          <w:szCs w:val="24"/>
        </w:rPr>
        <w:t xml:space="preserve">), однако </w:t>
      </w:r>
      <w:r w:rsidR="007F374D">
        <w:rPr>
          <w:rFonts w:ascii="Times New Roman" w:hAnsi="Times New Roman"/>
          <w:spacing w:val="-6"/>
          <w:sz w:val="24"/>
          <w:szCs w:val="24"/>
        </w:rPr>
        <w:t xml:space="preserve">реализация </w:t>
      </w:r>
      <w:r w:rsidR="008127A5">
        <w:rPr>
          <w:rFonts w:ascii="Times New Roman" w:hAnsi="Times New Roman"/>
          <w:spacing w:val="-6"/>
          <w:sz w:val="24"/>
          <w:szCs w:val="24"/>
        </w:rPr>
        <w:t xml:space="preserve">этого метода </w:t>
      </w:r>
      <w:r w:rsidR="007F374D">
        <w:rPr>
          <w:rFonts w:ascii="Times New Roman" w:hAnsi="Times New Roman"/>
          <w:spacing w:val="-6"/>
          <w:sz w:val="24"/>
          <w:szCs w:val="24"/>
        </w:rPr>
        <w:t>в большой степени обусловлена временным</w:t>
      </w:r>
      <w:r w:rsidR="00F265C2" w:rsidRPr="00F265C2">
        <w:rPr>
          <w:rFonts w:ascii="Times New Roman" w:hAnsi="Times New Roman"/>
          <w:spacing w:val="-6"/>
          <w:sz w:val="24"/>
          <w:szCs w:val="24"/>
        </w:rPr>
        <w:t xml:space="preserve"> фактор</w:t>
      </w:r>
      <w:r w:rsidR="007F374D">
        <w:rPr>
          <w:rFonts w:ascii="Times New Roman" w:hAnsi="Times New Roman"/>
          <w:spacing w:val="-6"/>
          <w:sz w:val="24"/>
          <w:szCs w:val="24"/>
        </w:rPr>
        <w:t>ом</w:t>
      </w:r>
      <w:r w:rsidR="00F265C2" w:rsidRPr="00F265C2">
        <w:rPr>
          <w:rFonts w:ascii="Times New Roman" w:hAnsi="Times New Roman"/>
          <w:spacing w:val="-6"/>
          <w:sz w:val="24"/>
          <w:szCs w:val="24"/>
        </w:rPr>
        <w:t xml:space="preserve"> </w:t>
      </w:r>
      <w:r w:rsidR="00E04BF3" w:rsidRPr="00F265C2">
        <w:rPr>
          <w:rFonts w:ascii="Times New Roman" w:hAnsi="Times New Roman"/>
          <w:spacing w:val="-6"/>
          <w:sz w:val="24"/>
          <w:szCs w:val="24"/>
        </w:rPr>
        <w:t>обнаружения</w:t>
      </w:r>
      <w:r w:rsidR="008127A5">
        <w:rPr>
          <w:rFonts w:ascii="Times New Roman" w:hAnsi="Times New Roman"/>
          <w:spacing w:val="-6"/>
          <w:sz w:val="24"/>
          <w:szCs w:val="24"/>
        </w:rPr>
        <w:t xml:space="preserve"> следов</w:t>
      </w:r>
      <w:r w:rsidR="00F265C2" w:rsidRPr="00F265C2">
        <w:rPr>
          <w:rFonts w:ascii="Times New Roman" w:hAnsi="Times New Roman"/>
          <w:spacing w:val="-6"/>
          <w:sz w:val="24"/>
          <w:szCs w:val="24"/>
        </w:rPr>
        <w:t>.</w:t>
      </w:r>
    </w:p>
    <w:sectPr w:rsidR="00C0072D" w:rsidSect="00C05DC3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489D"/>
    <w:rsid w:val="00045E48"/>
    <w:rsid w:val="002209DB"/>
    <w:rsid w:val="002A1FC2"/>
    <w:rsid w:val="002B15A1"/>
    <w:rsid w:val="003665AC"/>
    <w:rsid w:val="005862A5"/>
    <w:rsid w:val="006860CC"/>
    <w:rsid w:val="00764114"/>
    <w:rsid w:val="007F374D"/>
    <w:rsid w:val="008127A5"/>
    <w:rsid w:val="00977216"/>
    <w:rsid w:val="009B7ABA"/>
    <w:rsid w:val="00A476A1"/>
    <w:rsid w:val="00C0072D"/>
    <w:rsid w:val="00C05DC3"/>
    <w:rsid w:val="00C4481F"/>
    <w:rsid w:val="00CB37F3"/>
    <w:rsid w:val="00D32E69"/>
    <w:rsid w:val="00DE037C"/>
    <w:rsid w:val="00E04BF3"/>
    <w:rsid w:val="00E5489D"/>
    <w:rsid w:val="00F03C02"/>
    <w:rsid w:val="00F10F6B"/>
    <w:rsid w:val="00F26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1992B"/>
  <w15:docId w15:val="{099224A6-5399-46FD-A3E9-50B62A17A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445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Иван Chernoukhov</cp:lastModifiedBy>
  <cp:revision>3</cp:revision>
  <dcterms:created xsi:type="dcterms:W3CDTF">2024-03-19T01:31:00Z</dcterms:created>
  <dcterms:modified xsi:type="dcterms:W3CDTF">2024-03-19T01:35:00Z</dcterms:modified>
</cp:coreProperties>
</file>