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CE61B" w14:textId="655C6FA1" w:rsidR="00A975BC" w:rsidRDefault="00A975BC" w:rsidP="000270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5513122"/>
    </w:p>
    <w:p w14:paraId="2D1D8BF1" w14:textId="04176F73" w:rsidR="00027003" w:rsidRPr="00170D97" w:rsidRDefault="00AA5C06" w:rsidP="00E57715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C922D5">
        <w:rPr>
          <w:rFonts w:ascii="Times New Roman" w:hAnsi="Times New Roman" w:cs="Times New Roman"/>
          <w:b/>
          <w:sz w:val="24"/>
          <w:szCs w:val="24"/>
        </w:rPr>
        <w:t>навыков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фактор стабильности в условиях </w:t>
      </w:r>
      <w:r w:rsidR="00A5022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новой нормальности</w:t>
      </w:r>
      <w:r w:rsidR="00A50225">
        <w:rPr>
          <w:rFonts w:ascii="Times New Roman" w:hAnsi="Times New Roman" w:cs="Times New Roman"/>
          <w:b/>
          <w:sz w:val="24"/>
          <w:szCs w:val="24"/>
        </w:rPr>
        <w:t>»</w:t>
      </w:r>
    </w:p>
    <w:p w14:paraId="618E64B4" w14:textId="585124F1" w:rsidR="00027003" w:rsidRPr="00B1537F" w:rsidRDefault="00E57715" w:rsidP="00027003">
      <w:pPr>
        <w:spacing w:before="24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Литвиненко Е.В.</w:t>
      </w:r>
    </w:p>
    <w:p w14:paraId="1BF874ED" w14:textId="77777777" w:rsidR="00E57715" w:rsidRDefault="00E57715" w:rsidP="00E5771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Казанский федеральный университет</w:t>
      </w:r>
    </w:p>
    <w:p w14:paraId="12FC39E2" w14:textId="77777777" w:rsidR="006C7DF8" w:rsidRPr="00F81EB3" w:rsidRDefault="006C7DF8" w:rsidP="0002700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1A8621" w14:textId="1DB6F804" w:rsidR="005E5939" w:rsidRDefault="00AA5C06" w:rsidP="005E5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C06">
        <w:rPr>
          <w:rFonts w:ascii="Times New Roman" w:hAnsi="Times New Roman" w:cs="Times New Roman"/>
          <w:sz w:val="24"/>
          <w:szCs w:val="24"/>
        </w:rPr>
        <w:t xml:space="preserve">Вызовы, появившиеся во время пандемии, открыли новые возможности для обучения и привели к вынужденной трансформации </w:t>
      </w:r>
      <w:r>
        <w:rPr>
          <w:rFonts w:ascii="Times New Roman" w:hAnsi="Times New Roman" w:cs="Times New Roman"/>
          <w:sz w:val="24"/>
          <w:szCs w:val="24"/>
        </w:rPr>
        <w:t>в образовании</w:t>
      </w:r>
      <w:r w:rsidRPr="00AA5C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225">
        <w:rPr>
          <w:rFonts w:ascii="Times New Roman" w:hAnsi="Times New Roman" w:cs="Times New Roman"/>
          <w:sz w:val="24"/>
          <w:szCs w:val="24"/>
        </w:rPr>
        <w:t>В связи с этим, п</w:t>
      </w:r>
      <w:r w:rsidR="000B1239">
        <w:rPr>
          <w:rFonts w:ascii="Times New Roman" w:hAnsi="Times New Roman" w:cs="Times New Roman"/>
          <w:sz w:val="24"/>
          <w:szCs w:val="24"/>
        </w:rPr>
        <w:t xml:space="preserve">оявляются современные требования в условиях </w:t>
      </w:r>
      <w:r w:rsidR="00C67CDD">
        <w:rPr>
          <w:rFonts w:ascii="Times New Roman" w:hAnsi="Times New Roman" w:cs="Times New Roman"/>
          <w:sz w:val="24"/>
          <w:szCs w:val="24"/>
        </w:rPr>
        <w:t>«</w:t>
      </w:r>
      <w:r w:rsidR="000B1239">
        <w:rPr>
          <w:rFonts w:ascii="Times New Roman" w:hAnsi="Times New Roman" w:cs="Times New Roman"/>
          <w:sz w:val="24"/>
          <w:szCs w:val="24"/>
        </w:rPr>
        <w:t>новой нормальности</w:t>
      </w:r>
      <w:r w:rsidR="00C67CDD">
        <w:rPr>
          <w:rFonts w:ascii="Times New Roman" w:hAnsi="Times New Roman" w:cs="Times New Roman"/>
          <w:sz w:val="24"/>
          <w:szCs w:val="24"/>
        </w:rPr>
        <w:t>»</w:t>
      </w:r>
      <w:r w:rsidR="00A50225">
        <w:rPr>
          <w:rFonts w:ascii="Times New Roman" w:hAnsi="Times New Roman" w:cs="Times New Roman"/>
          <w:sz w:val="24"/>
          <w:szCs w:val="24"/>
        </w:rPr>
        <w:t xml:space="preserve">. </w:t>
      </w:r>
      <w:r w:rsidR="00A50225" w:rsidRPr="00A50225">
        <w:rPr>
          <w:rFonts w:ascii="Times New Roman" w:hAnsi="Times New Roman" w:cs="Times New Roman"/>
          <w:sz w:val="24"/>
          <w:szCs w:val="24"/>
        </w:rPr>
        <w:t>С</w:t>
      </w:r>
      <w:r w:rsidR="00A50225">
        <w:rPr>
          <w:rFonts w:ascii="Times New Roman" w:hAnsi="Times New Roman" w:cs="Times New Roman"/>
          <w:sz w:val="24"/>
          <w:szCs w:val="24"/>
        </w:rPr>
        <w:t>тало очевидно, что м</w:t>
      </w:r>
      <w:r w:rsidR="00157073">
        <w:rPr>
          <w:rFonts w:ascii="Times New Roman" w:hAnsi="Times New Roman" w:cs="Times New Roman"/>
          <w:sz w:val="24"/>
          <w:szCs w:val="24"/>
        </w:rPr>
        <w:t xml:space="preserve">ногим учебным заведениям </w:t>
      </w:r>
      <w:r w:rsidR="000B1239" w:rsidRPr="000B1239">
        <w:rPr>
          <w:rFonts w:ascii="Times New Roman" w:hAnsi="Times New Roman" w:cs="Times New Roman"/>
          <w:sz w:val="24"/>
          <w:szCs w:val="24"/>
        </w:rPr>
        <w:t xml:space="preserve">пришлось адаптироваться к новым условиям и внедрять </w:t>
      </w:r>
      <w:r w:rsidR="00904EBD">
        <w:rPr>
          <w:rFonts w:ascii="Times New Roman" w:hAnsi="Times New Roman" w:cs="Times New Roman"/>
          <w:sz w:val="24"/>
          <w:szCs w:val="24"/>
        </w:rPr>
        <w:t>цифровые технологии</w:t>
      </w:r>
      <w:r w:rsidR="00A50225">
        <w:rPr>
          <w:rFonts w:ascii="Times New Roman" w:hAnsi="Times New Roman" w:cs="Times New Roman"/>
          <w:sz w:val="24"/>
          <w:szCs w:val="24"/>
        </w:rPr>
        <w:t xml:space="preserve"> в обучение</w:t>
      </w:r>
      <w:r w:rsidR="000B1239" w:rsidRPr="000B1239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0B1239">
        <w:rPr>
          <w:rFonts w:ascii="Times New Roman" w:hAnsi="Times New Roman" w:cs="Times New Roman"/>
          <w:sz w:val="24"/>
          <w:szCs w:val="24"/>
        </w:rPr>
        <w:t>успешно продолжать функционировать</w:t>
      </w:r>
      <w:r w:rsidR="00157073">
        <w:rPr>
          <w:rFonts w:ascii="Times New Roman" w:hAnsi="Times New Roman" w:cs="Times New Roman"/>
          <w:sz w:val="24"/>
          <w:szCs w:val="24"/>
        </w:rPr>
        <w:t xml:space="preserve"> в динамично развивающемся мире</w:t>
      </w:r>
      <w:r w:rsidR="007C614C" w:rsidRPr="007C614C">
        <w:rPr>
          <w:rFonts w:ascii="Times New Roman" w:hAnsi="Times New Roman" w:cs="Times New Roman"/>
          <w:sz w:val="24"/>
          <w:szCs w:val="24"/>
        </w:rPr>
        <w:t xml:space="preserve"> [1]</w:t>
      </w:r>
      <w:r w:rsidR="000B1239">
        <w:rPr>
          <w:rFonts w:ascii="Times New Roman" w:hAnsi="Times New Roman" w:cs="Times New Roman"/>
          <w:sz w:val="24"/>
          <w:szCs w:val="24"/>
        </w:rPr>
        <w:t>.</w:t>
      </w:r>
      <w:r w:rsidR="00157073">
        <w:rPr>
          <w:rFonts w:ascii="Times New Roman" w:hAnsi="Times New Roman" w:cs="Times New Roman"/>
          <w:sz w:val="24"/>
          <w:szCs w:val="24"/>
        </w:rPr>
        <w:t xml:space="preserve"> Следовательно, </w:t>
      </w:r>
      <w:r w:rsidR="00157073" w:rsidRPr="00157073">
        <w:rPr>
          <w:rFonts w:ascii="Times New Roman" w:hAnsi="Times New Roman" w:cs="Times New Roman"/>
          <w:sz w:val="24"/>
          <w:szCs w:val="24"/>
        </w:rPr>
        <w:t>цифровизация на</w:t>
      </w:r>
      <w:r w:rsidR="00C67CDD">
        <w:rPr>
          <w:rFonts w:ascii="Times New Roman" w:hAnsi="Times New Roman" w:cs="Times New Roman"/>
          <w:sz w:val="24"/>
          <w:szCs w:val="24"/>
        </w:rPr>
        <w:t>кладывает свой</w:t>
      </w:r>
      <w:r w:rsidR="00157073" w:rsidRPr="00157073">
        <w:rPr>
          <w:rFonts w:ascii="Times New Roman" w:hAnsi="Times New Roman" w:cs="Times New Roman"/>
          <w:sz w:val="24"/>
          <w:szCs w:val="24"/>
        </w:rPr>
        <w:t xml:space="preserve"> отпечаток</w:t>
      </w:r>
      <w:r w:rsidR="00157073">
        <w:rPr>
          <w:rFonts w:ascii="Times New Roman" w:hAnsi="Times New Roman" w:cs="Times New Roman"/>
          <w:sz w:val="24"/>
          <w:szCs w:val="24"/>
        </w:rPr>
        <w:t xml:space="preserve"> </w:t>
      </w:r>
      <w:r w:rsidR="00157073" w:rsidRPr="00157073">
        <w:rPr>
          <w:rFonts w:ascii="Times New Roman" w:hAnsi="Times New Roman" w:cs="Times New Roman"/>
          <w:sz w:val="24"/>
          <w:szCs w:val="24"/>
        </w:rPr>
        <w:t>на набор навыков и компетенций, которые необходимы в «</w:t>
      </w:r>
      <w:r w:rsidR="00C67CDD">
        <w:rPr>
          <w:rFonts w:ascii="Times New Roman" w:hAnsi="Times New Roman" w:cs="Times New Roman"/>
          <w:sz w:val="24"/>
          <w:szCs w:val="24"/>
        </w:rPr>
        <w:t>турбулентном будущем</w:t>
      </w:r>
      <w:r w:rsidR="00157073" w:rsidRPr="00157073">
        <w:rPr>
          <w:rFonts w:ascii="Times New Roman" w:hAnsi="Times New Roman" w:cs="Times New Roman"/>
          <w:sz w:val="24"/>
          <w:szCs w:val="24"/>
        </w:rPr>
        <w:t>»</w:t>
      </w:r>
      <w:r w:rsidR="007C614C" w:rsidRPr="007C614C">
        <w:rPr>
          <w:rFonts w:ascii="Times New Roman" w:hAnsi="Times New Roman" w:cs="Times New Roman"/>
          <w:sz w:val="24"/>
          <w:szCs w:val="24"/>
        </w:rPr>
        <w:t xml:space="preserve"> [</w:t>
      </w:r>
      <w:r w:rsidR="00434046" w:rsidRPr="00434046">
        <w:rPr>
          <w:rFonts w:ascii="Times New Roman" w:hAnsi="Times New Roman" w:cs="Times New Roman"/>
          <w:sz w:val="24"/>
          <w:szCs w:val="24"/>
        </w:rPr>
        <w:t>4</w:t>
      </w:r>
      <w:r w:rsidR="007C614C" w:rsidRPr="007C614C">
        <w:rPr>
          <w:rFonts w:ascii="Times New Roman" w:hAnsi="Times New Roman" w:cs="Times New Roman"/>
          <w:sz w:val="24"/>
          <w:szCs w:val="24"/>
        </w:rPr>
        <w:t>]</w:t>
      </w:r>
      <w:r w:rsidR="00157073" w:rsidRPr="00157073">
        <w:rPr>
          <w:rFonts w:ascii="Times New Roman" w:hAnsi="Times New Roman" w:cs="Times New Roman"/>
          <w:sz w:val="24"/>
          <w:szCs w:val="24"/>
        </w:rPr>
        <w:t>.</w:t>
      </w:r>
      <w:r w:rsidR="00C67CDD">
        <w:rPr>
          <w:rFonts w:ascii="Times New Roman" w:hAnsi="Times New Roman" w:cs="Times New Roman"/>
          <w:sz w:val="24"/>
          <w:szCs w:val="24"/>
        </w:rPr>
        <w:t xml:space="preserve"> </w:t>
      </w:r>
      <w:r w:rsidR="00C630AC">
        <w:rPr>
          <w:rFonts w:ascii="Times New Roman" w:hAnsi="Times New Roman" w:cs="Times New Roman"/>
          <w:sz w:val="24"/>
          <w:szCs w:val="24"/>
        </w:rPr>
        <w:t>Однако</w:t>
      </w:r>
      <w:r w:rsidR="00C67CDD">
        <w:rPr>
          <w:rFonts w:ascii="Times New Roman" w:hAnsi="Times New Roman" w:cs="Times New Roman"/>
          <w:sz w:val="24"/>
          <w:szCs w:val="24"/>
        </w:rPr>
        <w:t xml:space="preserve">, Т. Базаров считает, что не смотря на </w:t>
      </w:r>
      <w:r w:rsidR="00C67CDD" w:rsidRPr="00EF1A41">
        <w:rPr>
          <w:rFonts w:ascii="Times New Roman" w:hAnsi="Times New Roman" w:cs="Times New Roman"/>
          <w:sz w:val="24"/>
          <w:szCs w:val="24"/>
        </w:rPr>
        <w:t>растущее методологическое осознание</w:t>
      </w:r>
      <w:r w:rsidR="00C67CDD">
        <w:rPr>
          <w:rFonts w:ascii="Times New Roman" w:hAnsi="Times New Roman" w:cs="Times New Roman"/>
          <w:sz w:val="24"/>
          <w:szCs w:val="24"/>
        </w:rPr>
        <w:t xml:space="preserve">, работники высших учебных заведений </w:t>
      </w:r>
      <w:r w:rsidR="00C67CDD" w:rsidRPr="00C67CDD">
        <w:rPr>
          <w:rFonts w:ascii="Times New Roman" w:hAnsi="Times New Roman" w:cs="Times New Roman"/>
          <w:sz w:val="24"/>
          <w:szCs w:val="24"/>
        </w:rPr>
        <w:t>сталк</w:t>
      </w:r>
      <w:r w:rsidR="00C67CDD">
        <w:rPr>
          <w:rFonts w:ascii="Times New Roman" w:hAnsi="Times New Roman" w:cs="Times New Roman"/>
          <w:sz w:val="24"/>
          <w:szCs w:val="24"/>
        </w:rPr>
        <w:t>иваются</w:t>
      </w:r>
      <w:r w:rsidR="00C67CDD" w:rsidRPr="00C67CDD">
        <w:rPr>
          <w:rFonts w:ascii="Times New Roman" w:hAnsi="Times New Roman" w:cs="Times New Roman"/>
          <w:sz w:val="24"/>
          <w:szCs w:val="24"/>
        </w:rPr>
        <w:t xml:space="preserve"> с новыми вызовами и проблемами, которые требуют нестандартных решений и креативного мышления</w:t>
      </w:r>
      <w:r w:rsidR="00C630AC">
        <w:rPr>
          <w:rFonts w:ascii="Times New Roman" w:hAnsi="Times New Roman" w:cs="Times New Roman"/>
          <w:sz w:val="24"/>
          <w:szCs w:val="24"/>
        </w:rPr>
        <w:t xml:space="preserve"> в условиях цифровой среды</w:t>
      </w:r>
      <w:r w:rsidR="007C614C">
        <w:rPr>
          <w:rFonts w:ascii="Times New Roman" w:hAnsi="Times New Roman" w:cs="Times New Roman"/>
          <w:sz w:val="24"/>
          <w:szCs w:val="24"/>
        </w:rPr>
        <w:t xml:space="preserve"> </w:t>
      </w:r>
      <w:r w:rsidR="007C614C" w:rsidRPr="007C614C">
        <w:rPr>
          <w:rFonts w:ascii="Times New Roman" w:hAnsi="Times New Roman" w:cs="Times New Roman"/>
          <w:sz w:val="24"/>
          <w:szCs w:val="24"/>
        </w:rPr>
        <w:t>[3</w:t>
      </w:r>
      <w:r w:rsidR="007C614C">
        <w:rPr>
          <w:rFonts w:ascii="Times New Roman" w:hAnsi="Times New Roman" w:cs="Times New Roman"/>
          <w:sz w:val="24"/>
          <w:szCs w:val="24"/>
        </w:rPr>
        <w:t>, с. 95</w:t>
      </w:r>
      <w:r w:rsidR="007C614C" w:rsidRPr="007C614C">
        <w:rPr>
          <w:rFonts w:ascii="Times New Roman" w:hAnsi="Times New Roman" w:cs="Times New Roman"/>
          <w:sz w:val="24"/>
          <w:szCs w:val="24"/>
        </w:rPr>
        <w:t>]</w:t>
      </w:r>
      <w:r w:rsidR="00C67CDD">
        <w:rPr>
          <w:rFonts w:ascii="Times New Roman" w:hAnsi="Times New Roman" w:cs="Times New Roman"/>
          <w:sz w:val="24"/>
          <w:szCs w:val="24"/>
        </w:rPr>
        <w:t xml:space="preserve">. </w:t>
      </w:r>
      <w:r w:rsidR="009A489C">
        <w:rPr>
          <w:rFonts w:ascii="Times New Roman" w:hAnsi="Times New Roman" w:cs="Times New Roman"/>
          <w:sz w:val="24"/>
          <w:szCs w:val="24"/>
        </w:rPr>
        <w:t>К примеру, методика обучения по разным предметным областям, введение</w:t>
      </w:r>
      <w:r w:rsidR="007C614C">
        <w:rPr>
          <w:rFonts w:ascii="Times New Roman" w:hAnsi="Times New Roman" w:cs="Times New Roman"/>
          <w:sz w:val="24"/>
          <w:szCs w:val="24"/>
        </w:rPr>
        <w:t xml:space="preserve"> кружков,</w:t>
      </w:r>
      <w:r w:rsidR="009A489C">
        <w:rPr>
          <w:rFonts w:ascii="Times New Roman" w:hAnsi="Times New Roman" w:cs="Times New Roman"/>
          <w:sz w:val="24"/>
          <w:szCs w:val="24"/>
        </w:rPr>
        <w:t xml:space="preserve"> тренингов, мастер классов, умение дать обратную связь студентам</w:t>
      </w:r>
      <w:r w:rsidR="004F6987">
        <w:rPr>
          <w:rFonts w:ascii="Times New Roman" w:hAnsi="Times New Roman" w:cs="Times New Roman"/>
          <w:sz w:val="24"/>
          <w:szCs w:val="24"/>
        </w:rPr>
        <w:t xml:space="preserve"> и</w:t>
      </w:r>
      <w:r w:rsidR="009A489C">
        <w:rPr>
          <w:rFonts w:ascii="Times New Roman" w:hAnsi="Times New Roman" w:cs="Times New Roman"/>
          <w:sz w:val="24"/>
          <w:szCs w:val="24"/>
        </w:rPr>
        <w:t xml:space="preserve"> консультирование уход</w:t>
      </w:r>
      <w:r w:rsidR="004F6987">
        <w:rPr>
          <w:rFonts w:ascii="Times New Roman" w:hAnsi="Times New Roman" w:cs="Times New Roman"/>
          <w:sz w:val="24"/>
          <w:szCs w:val="24"/>
        </w:rPr>
        <w:t>я</w:t>
      </w:r>
      <w:r w:rsidR="009A489C">
        <w:rPr>
          <w:rFonts w:ascii="Times New Roman" w:hAnsi="Times New Roman" w:cs="Times New Roman"/>
          <w:sz w:val="24"/>
          <w:szCs w:val="24"/>
        </w:rPr>
        <w:t>т на второй план, а важным становится умение разрабатывать цифровые образовательные продукты</w:t>
      </w:r>
      <w:r w:rsidR="007C614C" w:rsidRPr="007C614C">
        <w:rPr>
          <w:rFonts w:ascii="Times New Roman" w:hAnsi="Times New Roman" w:cs="Times New Roman"/>
          <w:sz w:val="24"/>
          <w:szCs w:val="24"/>
        </w:rPr>
        <w:t xml:space="preserve"> [</w:t>
      </w:r>
      <w:r w:rsidR="00434046" w:rsidRPr="00434046">
        <w:rPr>
          <w:rFonts w:ascii="Times New Roman" w:hAnsi="Times New Roman" w:cs="Times New Roman"/>
          <w:sz w:val="24"/>
          <w:szCs w:val="24"/>
        </w:rPr>
        <w:t>2</w:t>
      </w:r>
      <w:r w:rsidR="00434046">
        <w:rPr>
          <w:rFonts w:ascii="Times New Roman" w:hAnsi="Times New Roman" w:cs="Times New Roman"/>
          <w:sz w:val="24"/>
          <w:szCs w:val="24"/>
        </w:rPr>
        <w:t>, с. 37</w:t>
      </w:r>
      <w:r w:rsidR="007C614C" w:rsidRPr="007C614C">
        <w:rPr>
          <w:rFonts w:ascii="Times New Roman" w:hAnsi="Times New Roman" w:cs="Times New Roman"/>
          <w:sz w:val="24"/>
          <w:szCs w:val="24"/>
        </w:rPr>
        <w:t>]</w:t>
      </w:r>
      <w:r w:rsidR="009A489C">
        <w:rPr>
          <w:rFonts w:ascii="Times New Roman" w:hAnsi="Times New Roman" w:cs="Times New Roman"/>
          <w:sz w:val="24"/>
          <w:szCs w:val="24"/>
        </w:rPr>
        <w:t xml:space="preserve">. </w:t>
      </w:r>
      <w:r w:rsidR="00C67CDD">
        <w:rPr>
          <w:rFonts w:ascii="Times New Roman" w:hAnsi="Times New Roman" w:cs="Times New Roman"/>
          <w:sz w:val="24"/>
          <w:szCs w:val="24"/>
        </w:rPr>
        <w:t xml:space="preserve">Вследствие этого, основной </w:t>
      </w:r>
      <w:r w:rsidR="00C67CDD" w:rsidRPr="005E5939">
        <w:rPr>
          <w:rFonts w:ascii="Times New Roman" w:hAnsi="Times New Roman" w:cs="Times New Roman"/>
          <w:b/>
          <w:bCs/>
          <w:sz w:val="24"/>
          <w:szCs w:val="24"/>
        </w:rPr>
        <w:t>проблемой</w:t>
      </w:r>
      <w:r w:rsidR="00C67CDD">
        <w:rPr>
          <w:rFonts w:ascii="Times New Roman" w:hAnsi="Times New Roman" w:cs="Times New Roman"/>
          <w:sz w:val="24"/>
          <w:szCs w:val="24"/>
        </w:rPr>
        <w:t xml:space="preserve"> является отсутствие </w:t>
      </w:r>
      <w:r w:rsidR="00B33B17">
        <w:rPr>
          <w:rFonts w:ascii="Times New Roman" w:hAnsi="Times New Roman" w:cs="Times New Roman"/>
          <w:sz w:val="24"/>
          <w:szCs w:val="24"/>
        </w:rPr>
        <w:t xml:space="preserve">у </w:t>
      </w:r>
      <w:r w:rsidR="004F6987" w:rsidRPr="004F6987">
        <w:rPr>
          <w:rFonts w:ascii="Times New Roman" w:hAnsi="Times New Roman" w:cs="Times New Roman"/>
          <w:sz w:val="24"/>
          <w:szCs w:val="24"/>
        </w:rPr>
        <w:t>профессорско-преподавательск</w:t>
      </w:r>
      <w:r w:rsidR="004F6987">
        <w:rPr>
          <w:rFonts w:ascii="Times New Roman" w:hAnsi="Times New Roman" w:cs="Times New Roman"/>
          <w:sz w:val="24"/>
          <w:szCs w:val="24"/>
        </w:rPr>
        <w:t>ого</w:t>
      </w:r>
      <w:r w:rsidR="004F6987" w:rsidRPr="004F698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4F6987">
        <w:rPr>
          <w:rFonts w:ascii="Times New Roman" w:hAnsi="Times New Roman" w:cs="Times New Roman"/>
          <w:sz w:val="24"/>
          <w:szCs w:val="24"/>
        </w:rPr>
        <w:t>а</w:t>
      </w:r>
      <w:r w:rsidR="00C630AC">
        <w:rPr>
          <w:rFonts w:ascii="Times New Roman" w:hAnsi="Times New Roman" w:cs="Times New Roman"/>
          <w:sz w:val="24"/>
          <w:szCs w:val="24"/>
        </w:rPr>
        <w:t xml:space="preserve"> </w:t>
      </w:r>
      <w:r w:rsidR="00B33B17">
        <w:rPr>
          <w:rFonts w:ascii="Times New Roman" w:hAnsi="Times New Roman" w:cs="Times New Roman"/>
          <w:sz w:val="24"/>
          <w:szCs w:val="24"/>
        </w:rPr>
        <w:t>навыков</w:t>
      </w:r>
      <w:r w:rsidR="00AE0443">
        <w:rPr>
          <w:rFonts w:ascii="Times New Roman" w:hAnsi="Times New Roman" w:cs="Times New Roman"/>
          <w:sz w:val="24"/>
          <w:szCs w:val="24"/>
        </w:rPr>
        <w:t>,</w:t>
      </w:r>
      <w:r w:rsidR="00B33B17">
        <w:rPr>
          <w:rFonts w:ascii="Times New Roman" w:hAnsi="Times New Roman" w:cs="Times New Roman"/>
          <w:sz w:val="24"/>
          <w:szCs w:val="24"/>
        </w:rPr>
        <w:t xml:space="preserve"> </w:t>
      </w:r>
      <w:r w:rsidR="00C630AC">
        <w:rPr>
          <w:rFonts w:ascii="Times New Roman" w:hAnsi="Times New Roman" w:cs="Times New Roman"/>
          <w:sz w:val="24"/>
          <w:szCs w:val="24"/>
        </w:rPr>
        <w:t xml:space="preserve">необходимых для </w:t>
      </w:r>
      <w:r w:rsidR="00C630AC" w:rsidRPr="00C630AC">
        <w:rPr>
          <w:rFonts w:ascii="Times New Roman" w:hAnsi="Times New Roman" w:cs="Times New Roman"/>
          <w:sz w:val="24"/>
          <w:szCs w:val="24"/>
        </w:rPr>
        <w:t>успешно</w:t>
      </w:r>
      <w:r w:rsidR="00C630AC">
        <w:rPr>
          <w:rFonts w:ascii="Times New Roman" w:hAnsi="Times New Roman" w:cs="Times New Roman"/>
          <w:sz w:val="24"/>
          <w:szCs w:val="24"/>
        </w:rPr>
        <w:t>го</w:t>
      </w:r>
      <w:r w:rsidR="00C630AC" w:rsidRPr="00C630AC">
        <w:rPr>
          <w:rFonts w:ascii="Times New Roman" w:hAnsi="Times New Roman" w:cs="Times New Roman"/>
          <w:sz w:val="24"/>
          <w:szCs w:val="24"/>
        </w:rPr>
        <w:t xml:space="preserve"> </w:t>
      </w:r>
      <w:r w:rsidR="00C630A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364E32">
        <w:rPr>
          <w:rFonts w:ascii="Times New Roman" w:hAnsi="Times New Roman" w:cs="Times New Roman"/>
          <w:sz w:val="24"/>
          <w:szCs w:val="24"/>
        </w:rPr>
        <w:t xml:space="preserve">поставленных задач </w:t>
      </w:r>
      <w:r w:rsidR="00A50225" w:rsidRPr="00A50225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A50225">
        <w:rPr>
          <w:rFonts w:ascii="Times New Roman" w:hAnsi="Times New Roman" w:cs="Times New Roman"/>
          <w:sz w:val="24"/>
          <w:szCs w:val="24"/>
        </w:rPr>
        <w:t>«</w:t>
      </w:r>
      <w:r w:rsidR="00A50225" w:rsidRPr="00A50225">
        <w:rPr>
          <w:rFonts w:ascii="Times New Roman" w:hAnsi="Times New Roman" w:cs="Times New Roman"/>
          <w:sz w:val="24"/>
          <w:szCs w:val="24"/>
        </w:rPr>
        <w:t>новой нормальности</w:t>
      </w:r>
      <w:r w:rsidR="00A50225">
        <w:rPr>
          <w:rFonts w:ascii="Times New Roman" w:hAnsi="Times New Roman" w:cs="Times New Roman"/>
          <w:sz w:val="24"/>
          <w:szCs w:val="24"/>
        </w:rPr>
        <w:t>»</w:t>
      </w:r>
      <w:r w:rsidR="00364E32">
        <w:rPr>
          <w:rFonts w:ascii="Times New Roman" w:hAnsi="Times New Roman" w:cs="Times New Roman"/>
          <w:sz w:val="24"/>
          <w:szCs w:val="24"/>
        </w:rPr>
        <w:t>.</w:t>
      </w:r>
      <w:r w:rsidR="00C630AC" w:rsidRPr="00C630AC">
        <w:rPr>
          <w:rFonts w:ascii="Times New Roman" w:hAnsi="Times New Roman" w:cs="Times New Roman"/>
          <w:sz w:val="24"/>
          <w:szCs w:val="24"/>
        </w:rPr>
        <w:t xml:space="preserve"> </w:t>
      </w:r>
      <w:r w:rsidR="004F6987">
        <w:rPr>
          <w:rFonts w:ascii="Times New Roman" w:hAnsi="Times New Roman" w:cs="Times New Roman"/>
          <w:sz w:val="24"/>
          <w:szCs w:val="24"/>
        </w:rPr>
        <w:t>С</w:t>
      </w:r>
      <w:r w:rsidR="005E5939">
        <w:rPr>
          <w:rFonts w:ascii="Times New Roman" w:hAnsi="Times New Roman" w:cs="Times New Roman"/>
          <w:sz w:val="24"/>
          <w:szCs w:val="24"/>
        </w:rPr>
        <w:t xml:space="preserve">оздается ситуация высокого ожидания профессионализма от преподавателей, </w:t>
      </w:r>
      <w:r w:rsidR="00F35659">
        <w:rPr>
          <w:rFonts w:ascii="Times New Roman" w:hAnsi="Times New Roman" w:cs="Times New Roman"/>
          <w:sz w:val="24"/>
          <w:szCs w:val="24"/>
        </w:rPr>
        <w:t xml:space="preserve">а также проявления </w:t>
      </w:r>
      <w:r w:rsidR="005E5939">
        <w:rPr>
          <w:rFonts w:ascii="Times New Roman" w:hAnsi="Times New Roman" w:cs="Times New Roman"/>
          <w:sz w:val="24"/>
          <w:szCs w:val="24"/>
        </w:rPr>
        <w:t>исследовательск</w:t>
      </w:r>
      <w:r w:rsidR="00F35659">
        <w:rPr>
          <w:rFonts w:ascii="Times New Roman" w:hAnsi="Times New Roman" w:cs="Times New Roman"/>
          <w:sz w:val="24"/>
          <w:szCs w:val="24"/>
        </w:rPr>
        <w:t xml:space="preserve">ой </w:t>
      </w:r>
      <w:r w:rsidR="00014BD5">
        <w:rPr>
          <w:rFonts w:ascii="Times New Roman" w:hAnsi="Times New Roman" w:cs="Times New Roman"/>
          <w:sz w:val="24"/>
          <w:szCs w:val="24"/>
        </w:rPr>
        <w:t>компетенции</w:t>
      </w:r>
      <w:r w:rsidR="005E5939">
        <w:rPr>
          <w:rFonts w:ascii="Times New Roman" w:hAnsi="Times New Roman" w:cs="Times New Roman"/>
          <w:sz w:val="24"/>
          <w:szCs w:val="24"/>
        </w:rPr>
        <w:t>, которая становится ключевой в профессиональной деятельности преподавателя</w:t>
      </w:r>
      <w:r w:rsidR="007C614C">
        <w:rPr>
          <w:rFonts w:ascii="Times New Roman" w:hAnsi="Times New Roman" w:cs="Times New Roman"/>
          <w:sz w:val="24"/>
          <w:szCs w:val="24"/>
        </w:rPr>
        <w:t xml:space="preserve"> </w:t>
      </w:r>
      <w:r w:rsidR="007C614C" w:rsidRPr="007C614C">
        <w:rPr>
          <w:rFonts w:ascii="Times New Roman" w:hAnsi="Times New Roman" w:cs="Times New Roman"/>
          <w:sz w:val="24"/>
          <w:szCs w:val="24"/>
        </w:rPr>
        <w:t>[</w:t>
      </w:r>
      <w:r w:rsidR="00434046" w:rsidRPr="00434046">
        <w:rPr>
          <w:rFonts w:ascii="Times New Roman" w:hAnsi="Times New Roman" w:cs="Times New Roman"/>
          <w:sz w:val="24"/>
          <w:szCs w:val="24"/>
        </w:rPr>
        <w:t>5</w:t>
      </w:r>
      <w:r w:rsidR="007C614C" w:rsidRPr="007C614C">
        <w:rPr>
          <w:rFonts w:ascii="Times New Roman" w:hAnsi="Times New Roman" w:cs="Times New Roman"/>
          <w:sz w:val="24"/>
          <w:szCs w:val="24"/>
        </w:rPr>
        <w:t>]</w:t>
      </w:r>
      <w:r w:rsidR="00785987">
        <w:rPr>
          <w:rFonts w:ascii="Times New Roman" w:hAnsi="Times New Roman" w:cs="Times New Roman"/>
          <w:sz w:val="24"/>
          <w:szCs w:val="24"/>
        </w:rPr>
        <w:t>.</w:t>
      </w:r>
      <w:r w:rsidR="00022A8B">
        <w:rPr>
          <w:rFonts w:ascii="Times New Roman" w:hAnsi="Times New Roman" w:cs="Times New Roman"/>
          <w:sz w:val="24"/>
          <w:szCs w:val="24"/>
        </w:rPr>
        <w:t xml:space="preserve"> </w:t>
      </w:r>
      <w:r w:rsidR="00785987">
        <w:rPr>
          <w:rFonts w:ascii="Times New Roman" w:hAnsi="Times New Roman" w:cs="Times New Roman"/>
          <w:sz w:val="24"/>
          <w:szCs w:val="24"/>
        </w:rPr>
        <w:t>Н</w:t>
      </w:r>
      <w:r w:rsidR="00022A8B">
        <w:rPr>
          <w:rFonts w:ascii="Times New Roman" w:hAnsi="Times New Roman" w:cs="Times New Roman"/>
          <w:sz w:val="24"/>
          <w:szCs w:val="24"/>
        </w:rPr>
        <w:t>а сегодняшний день б</w:t>
      </w:r>
      <w:r w:rsidR="004F6987">
        <w:rPr>
          <w:rFonts w:ascii="Times New Roman" w:hAnsi="Times New Roman" w:cs="Times New Roman"/>
          <w:sz w:val="24"/>
          <w:szCs w:val="24"/>
        </w:rPr>
        <w:t xml:space="preserve">ольшой </w:t>
      </w:r>
      <w:r w:rsidR="00AE0443">
        <w:rPr>
          <w:rFonts w:ascii="Times New Roman" w:hAnsi="Times New Roman" w:cs="Times New Roman"/>
          <w:sz w:val="24"/>
          <w:szCs w:val="24"/>
        </w:rPr>
        <w:t>удельный</w:t>
      </w:r>
      <w:r w:rsidR="004F6987">
        <w:rPr>
          <w:rFonts w:ascii="Times New Roman" w:hAnsi="Times New Roman" w:cs="Times New Roman"/>
          <w:sz w:val="24"/>
          <w:szCs w:val="24"/>
        </w:rPr>
        <w:t xml:space="preserve"> вес </w:t>
      </w:r>
      <w:r w:rsidR="00F35659">
        <w:rPr>
          <w:rFonts w:ascii="Times New Roman" w:hAnsi="Times New Roman" w:cs="Times New Roman"/>
          <w:sz w:val="24"/>
          <w:szCs w:val="24"/>
        </w:rPr>
        <w:t>отдается</w:t>
      </w:r>
      <w:r w:rsidR="004F6987">
        <w:rPr>
          <w:rFonts w:ascii="Times New Roman" w:hAnsi="Times New Roman" w:cs="Times New Roman"/>
          <w:sz w:val="24"/>
          <w:szCs w:val="24"/>
        </w:rPr>
        <w:t xml:space="preserve"> </w:t>
      </w:r>
      <w:r w:rsidR="00AE0443">
        <w:rPr>
          <w:rFonts w:ascii="Times New Roman" w:hAnsi="Times New Roman" w:cs="Times New Roman"/>
          <w:sz w:val="24"/>
          <w:szCs w:val="24"/>
        </w:rPr>
        <w:t>обсуждению</w:t>
      </w:r>
      <w:r w:rsidR="004F6987">
        <w:rPr>
          <w:rFonts w:ascii="Times New Roman" w:hAnsi="Times New Roman" w:cs="Times New Roman"/>
          <w:sz w:val="24"/>
          <w:szCs w:val="24"/>
        </w:rPr>
        <w:t xml:space="preserve"> </w:t>
      </w:r>
      <w:r w:rsidR="004F6987" w:rsidRPr="00AE0443">
        <w:rPr>
          <w:rFonts w:ascii="Times New Roman" w:hAnsi="Times New Roman" w:cs="Times New Roman"/>
          <w:sz w:val="24"/>
          <w:szCs w:val="24"/>
        </w:rPr>
        <w:t>транс-профессиональной позици</w:t>
      </w:r>
      <w:r w:rsidR="00AE0443" w:rsidRPr="00AE0443">
        <w:rPr>
          <w:rFonts w:ascii="Times New Roman" w:hAnsi="Times New Roman" w:cs="Times New Roman"/>
          <w:sz w:val="24"/>
          <w:szCs w:val="24"/>
        </w:rPr>
        <w:t>и преподавателя</w:t>
      </w:r>
      <w:r w:rsidR="00B33B17" w:rsidRPr="00AE0443">
        <w:rPr>
          <w:rFonts w:ascii="Times New Roman" w:hAnsi="Times New Roman" w:cs="Times New Roman"/>
          <w:sz w:val="24"/>
          <w:szCs w:val="24"/>
        </w:rPr>
        <w:t xml:space="preserve">, </w:t>
      </w:r>
      <w:r w:rsidR="007C614C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B33B17" w:rsidRPr="00AE0443">
        <w:rPr>
          <w:rFonts w:ascii="Times New Roman" w:hAnsi="Times New Roman" w:cs="Times New Roman"/>
          <w:sz w:val="24"/>
          <w:szCs w:val="24"/>
        </w:rPr>
        <w:t>размарива</w:t>
      </w:r>
      <w:r w:rsidR="007C614C">
        <w:rPr>
          <w:rFonts w:ascii="Times New Roman" w:hAnsi="Times New Roman" w:cs="Times New Roman"/>
          <w:sz w:val="24"/>
          <w:szCs w:val="24"/>
        </w:rPr>
        <w:t>ется</w:t>
      </w:r>
      <w:r w:rsidR="00B33B17" w:rsidRPr="00AE0443">
        <w:rPr>
          <w:rFonts w:ascii="Times New Roman" w:hAnsi="Times New Roman" w:cs="Times New Roman"/>
          <w:sz w:val="24"/>
          <w:szCs w:val="24"/>
        </w:rPr>
        <w:t xml:space="preserve"> с трех сторон:</w:t>
      </w:r>
    </w:p>
    <w:p w14:paraId="4D984ED2" w14:textId="4C59399C" w:rsidR="005E5939" w:rsidRDefault="005E5939" w:rsidP="005E5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преподаватель как исследователь;</w:t>
      </w:r>
      <w:r w:rsidR="00B33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4A16C" w14:textId="77777777" w:rsidR="005E5939" w:rsidRDefault="005E5939" w:rsidP="005E5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преподаватель как маркетолог;</w:t>
      </w:r>
    </w:p>
    <w:p w14:paraId="6F530392" w14:textId="0D2C76A3" w:rsidR="002A00DA" w:rsidRDefault="005E5939" w:rsidP="005E5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преподаватель как дизайнер учебных предметных программ и курсов. </w:t>
      </w:r>
    </w:p>
    <w:p w14:paraId="32AD560C" w14:textId="2249FBEE" w:rsidR="00D15C2E" w:rsidRDefault="00A50225" w:rsidP="00A50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вышеуказанного, </w:t>
      </w:r>
      <w:r w:rsidRPr="00F13F8F">
        <w:rPr>
          <w:rFonts w:ascii="Times New Roman" w:hAnsi="Times New Roman" w:cs="Times New Roman"/>
          <w:b/>
          <w:sz w:val="24"/>
          <w:szCs w:val="24"/>
        </w:rPr>
        <w:t>целью</w:t>
      </w:r>
      <w:r w:rsidRPr="00170D97">
        <w:rPr>
          <w:rFonts w:ascii="Times New Roman" w:hAnsi="Times New Roman" w:cs="Times New Roman"/>
          <w:bCs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66DE5" w:rsidRPr="00610922">
        <w:rPr>
          <w:rFonts w:ascii="Times New Roman" w:hAnsi="Times New Roman" w:cs="Times New Roman"/>
          <w:sz w:val="24"/>
          <w:szCs w:val="24"/>
        </w:rPr>
        <w:t>осуществить</w:t>
      </w:r>
      <w:r w:rsidR="00A66DE5" w:rsidRPr="00C01084">
        <w:rPr>
          <w:rFonts w:ascii="Times New Roman" w:hAnsi="Times New Roman" w:cs="Times New Roman"/>
          <w:sz w:val="24"/>
          <w:szCs w:val="24"/>
        </w:rPr>
        <w:t xml:space="preserve"> анализ опыта реализации практической подготовки </w:t>
      </w:r>
      <w:r w:rsidR="00A66DE5">
        <w:rPr>
          <w:rFonts w:ascii="Times New Roman" w:hAnsi="Times New Roman" w:cs="Times New Roman"/>
          <w:sz w:val="24"/>
          <w:szCs w:val="24"/>
        </w:rPr>
        <w:t xml:space="preserve">преподавателей к цифровой образовательной деятельности и выявить </w:t>
      </w:r>
      <w:r w:rsidR="00D15C2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A66DE5">
        <w:rPr>
          <w:rFonts w:ascii="Times New Roman" w:hAnsi="Times New Roman" w:cs="Times New Roman"/>
          <w:sz w:val="24"/>
          <w:szCs w:val="24"/>
        </w:rPr>
        <w:t>навыки</w:t>
      </w:r>
      <w:r w:rsidR="00D15C2E">
        <w:rPr>
          <w:rFonts w:ascii="Times New Roman" w:hAnsi="Times New Roman" w:cs="Times New Roman"/>
          <w:sz w:val="24"/>
          <w:szCs w:val="24"/>
        </w:rPr>
        <w:t xml:space="preserve"> формирования цифровой интеллигентности. </w:t>
      </w:r>
      <w:r w:rsidRPr="00C01084">
        <w:rPr>
          <w:rFonts w:ascii="Times New Roman" w:hAnsi="Times New Roman" w:cs="Times New Roman"/>
          <w:sz w:val="24"/>
          <w:szCs w:val="24"/>
        </w:rPr>
        <w:t xml:space="preserve">В статье исследуется опыт Института </w:t>
      </w:r>
      <w:r w:rsidR="00D15C2E">
        <w:rPr>
          <w:rFonts w:ascii="Times New Roman" w:hAnsi="Times New Roman" w:cs="Times New Roman"/>
          <w:sz w:val="24"/>
          <w:szCs w:val="24"/>
        </w:rPr>
        <w:t>филологии и межкультурной коммуникации</w:t>
      </w:r>
      <w:r w:rsidRPr="00C01084">
        <w:rPr>
          <w:rFonts w:ascii="Times New Roman" w:hAnsi="Times New Roman" w:cs="Times New Roman"/>
          <w:sz w:val="24"/>
          <w:szCs w:val="24"/>
        </w:rPr>
        <w:t xml:space="preserve"> Казанского федерального университета.</w:t>
      </w:r>
      <w:r w:rsidR="00D15C2E" w:rsidRPr="00D15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FBA1BB" w14:textId="0204EB00" w:rsidR="00A50225" w:rsidRDefault="00D15C2E" w:rsidP="00A5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C2E">
        <w:rPr>
          <w:rFonts w:ascii="Times New Roman" w:hAnsi="Times New Roman" w:cs="Times New Roman"/>
          <w:bCs/>
          <w:sz w:val="24"/>
          <w:szCs w:val="24"/>
        </w:rPr>
        <w:t xml:space="preserve">Основными </w:t>
      </w:r>
      <w:r w:rsidRPr="00F13F8F">
        <w:rPr>
          <w:rFonts w:ascii="Times New Roman" w:hAnsi="Times New Roman" w:cs="Times New Roman"/>
          <w:b/>
          <w:sz w:val="24"/>
          <w:szCs w:val="24"/>
        </w:rPr>
        <w:t>методами</w:t>
      </w:r>
      <w:r w:rsidRPr="00D15C2E">
        <w:rPr>
          <w:rFonts w:ascii="Times New Roman" w:hAnsi="Times New Roman" w:cs="Times New Roman"/>
          <w:bCs/>
          <w:sz w:val="24"/>
          <w:szCs w:val="24"/>
        </w:rPr>
        <w:t xml:space="preserve"> исследования выступают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C01084">
        <w:rPr>
          <w:rFonts w:ascii="Times New Roman" w:hAnsi="Times New Roman" w:cs="Times New Roman"/>
          <w:sz w:val="24"/>
          <w:szCs w:val="24"/>
        </w:rPr>
        <w:t>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методы, среди которых </w:t>
      </w:r>
      <w:r w:rsidRPr="00C01084">
        <w:rPr>
          <w:rFonts w:ascii="Times New Roman" w:hAnsi="Times New Roman" w:cs="Times New Roman"/>
          <w:sz w:val="24"/>
          <w:szCs w:val="24"/>
        </w:rPr>
        <w:t>анализ предмета исследования на основе изучения психологической и педагогической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01084">
        <w:rPr>
          <w:rFonts w:ascii="Times New Roman" w:hAnsi="Times New Roman" w:cs="Times New Roman"/>
          <w:sz w:val="24"/>
          <w:szCs w:val="24"/>
        </w:rPr>
        <w:t xml:space="preserve"> рефлексивно-системный анализ </w:t>
      </w: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образовательной среды. В качестве эмпирического метода использовано </w:t>
      </w:r>
      <w:r w:rsidRPr="00752E8B">
        <w:rPr>
          <w:rFonts w:ascii="Times New Roman" w:hAnsi="Times New Roman" w:cs="Times New Roman"/>
          <w:sz w:val="24"/>
          <w:szCs w:val="24"/>
        </w:rPr>
        <w:t>анкетиро</w:t>
      </w:r>
      <w:r>
        <w:rPr>
          <w:rFonts w:ascii="Times New Roman" w:hAnsi="Times New Roman" w:cs="Times New Roman"/>
          <w:sz w:val="24"/>
          <w:szCs w:val="24"/>
        </w:rPr>
        <w:t>вание. В исследовании приняли участие 62 преподавателя.</w:t>
      </w:r>
    </w:p>
    <w:p w14:paraId="718BFC9D" w14:textId="792EE38F" w:rsidR="005E5939" w:rsidRDefault="00D15C2E" w:rsidP="00457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Проведенное исследование позволяет сделать</w:t>
      </w:r>
      <w:r w:rsidRPr="00F13F8F">
        <w:rPr>
          <w:rStyle w:val="hps"/>
          <w:rFonts w:ascii="Times New Roman" w:hAnsi="Times New Roman" w:cs="Times New Roman"/>
          <w:b/>
          <w:bCs/>
          <w:sz w:val="24"/>
          <w:szCs w:val="24"/>
        </w:rPr>
        <w:t xml:space="preserve"> вывод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о необходимости </w:t>
      </w:r>
      <w:r w:rsidR="00457CCF">
        <w:rPr>
          <w:rFonts w:ascii="Times New Roman" w:hAnsi="Times New Roman" w:cs="Times New Roman"/>
          <w:sz w:val="24"/>
          <w:szCs w:val="24"/>
        </w:rPr>
        <w:t>развиваться</w:t>
      </w:r>
      <w:r w:rsidR="005E5939">
        <w:rPr>
          <w:rFonts w:ascii="Times New Roman" w:hAnsi="Times New Roman" w:cs="Times New Roman"/>
          <w:sz w:val="24"/>
          <w:szCs w:val="24"/>
        </w:rPr>
        <w:t xml:space="preserve"> сотрудникам</w:t>
      </w:r>
      <w:r w:rsidR="00457CCF">
        <w:rPr>
          <w:rFonts w:ascii="Times New Roman" w:hAnsi="Times New Roman" w:cs="Times New Roman"/>
          <w:sz w:val="24"/>
          <w:szCs w:val="24"/>
        </w:rPr>
        <w:t xml:space="preserve"> в разных форматах, непредвзято </w:t>
      </w:r>
      <w:r w:rsidR="00457CCF" w:rsidRPr="00457CCF">
        <w:rPr>
          <w:rFonts w:ascii="Times New Roman" w:hAnsi="Times New Roman" w:cs="Times New Roman"/>
          <w:sz w:val="24"/>
          <w:szCs w:val="24"/>
        </w:rPr>
        <w:t>относится к новым подходам и мотивировать себя на обучение</w:t>
      </w:r>
      <w:r w:rsidR="00C922D5">
        <w:rPr>
          <w:rFonts w:ascii="Times New Roman" w:hAnsi="Times New Roman" w:cs="Times New Roman"/>
          <w:sz w:val="24"/>
          <w:szCs w:val="24"/>
        </w:rPr>
        <w:t>.</w:t>
      </w:r>
      <w:r w:rsidR="00457CCF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7C614C">
        <w:rPr>
          <w:rStyle w:val="hps"/>
          <w:rFonts w:ascii="Times New Roman" w:hAnsi="Times New Roman" w:cs="Times New Roman"/>
          <w:sz w:val="24"/>
          <w:szCs w:val="24"/>
        </w:rPr>
        <w:t>Учебные о</w:t>
      </w:r>
      <w:r w:rsidR="00CE2664" w:rsidRPr="007D1D1A">
        <w:rPr>
          <w:rStyle w:val="hps"/>
          <w:rFonts w:ascii="Times New Roman" w:hAnsi="Times New Roman" w:cs="Times New Roman"/>
          <w:sz w:val="24"/>
          <w:szCs w:val="24"/>
        </w:rPr>
        <w:t xml:space="preserve">рганизации </w:t>
      </w:r>
      <w:r w:rsidR="007C614C">
        <w:rPr>
          <w:rStyle w:val="hps"/>
          <w:rFonts w:ascii="Times New Roman" w:hAnsi="Times New Roman" w:cs="Times New Roman"/>
          <w:sz w:val="24"/>
          <w:szCs w:val="24"/>
        </w:rPr>
        <w:t xml:space="preserve">по </w:t>
      </w:r>
      <w:r w:rsidR="00CE2664" w:rsidRPr="007D1D1A">
        <w:rPr>
          <w:rStyle w:val="hps"/>
          <w:rFonts w:ascii="Times New Roman" w:hAnsi="Times New Roman" w:cs="Times New Roman"/>
          <w:sz w:val="24"/>
          <w:szCs w:val="24"/>
        </w:rPr>
        <w:t>практической подготовк</w:t>
      </w:r>
      <w:r w:rsidR="007C614C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="00CE2664" w:rsidRPr="007D1D1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457CCF">
        <w:rPr>
          <w:rStyle w:val="hps"/>
          <w:rFonts w:ascii="Times New Roman" w:hAnsi="Times New Roman" w:cs="Times New Roman"/>
          <w:sz w:val="24"/>
          <w:szCs w:val="24"/>
        </w:rPr>
        <w:t>преподавателей</w:t>
      </w:r>
      <w:r w:rsidR="007C614C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457CCF">
        <w:rPr>
          <w:rStyle w:val="hps"/>
          <w:rFonts w:ascii="Times New Roman" w:hAnsi="Times New Roman" w:cs="Times New Roman"/>
          <w:sz w:val="24"/>
          <w:szCs w:val="24"/>
        </w:rPr>
        <w:t>должны брать ориентир</w:t>
      </w:r>
      <w:r w:rsidR="00CE2664" w:rsidRPr="007D1D1A">
        <w:rPr>
          <w:rStyle w:val="hps"/>
          <w:rFonts w:ascii="Times New Roman" w:hAnsi="Times New Roman" w:cs="Times New Roman"/>
          <w:sz w:val="24"/>
          <w:szCs w:val="24"/>
        </w:rPr>
        <w:t xml:space="preserve"> на такие виды деятельности как</w:t>
      </w:r>
      <w:r w:rsidR="00CE266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E2664" w:rsidRPr="007D1D1A">
        <w:rPr>
          <w:rStyle w:val="hps"/>
          <w:rFonts w:ascii="Times New Roman" w:hAnsi="Times New Roman" w:cs="Times New Roman"/>
          <w:sz w:val="24"/>
          <w:szCs w:val="24"/>
        </w:rPr>
        <w:t>проектно-технологическая, исследовательская</w:t>
      </w:r>
      <w:r w:rsidR="00CE2664">
        <w:rPr>
          <w:rStyle w:val="hps"/>
          <w:rFonts w:ascii="Times New Roman" w:hAnsi="Times New Roman" w:cs="Times New Roman"/>
          <w:sz w:val="24"/>
          <w:szCs w:val="24"/>
        </w:rPr>
        <w:t xml:space="preserve"> и инновационная</w:t>
      </w:r>
      <w:r w:rsidR="00CE2664" w:rsidRPr="007D1D1A">
        <w:rPr>
          <w:rStyle w:val="hps"/>
          <w:rFonts w:ascii="Times New Roman" w:hAnsi="Times New Roman" w:cs="Times New Roman"/>
          <w:sz w:val="24"/>
          <w:szCs w:val="24"/>
        </w:rPr>
        <w:t xml:space="preserve"> с ярко выраженной </w:t>
      </w:r>
      <w:r w:rsidR="00D14E4C">
        <w:rPr>
          <w:rStyle w:val="hps"/>
          <w:rFonts w:ascii="Times New Roman" w:hAnsi="Times New Roman" w:cs="Times New Roman"/>
          <w:sz w:val="24"/>
          <w:szCs w:val="24"/>
        </w:rPr>
        <w:t xml:space="preserve">их </w:t>
      </w:r>
      <w:r w:rsidR="00CE2664" w:rsidRPr="007D1D1A">
        <w:rPr>
          <w:rStyle w:val="hps"/>
          <w:rFonts w:ascii="Times New Roman" w:hAnsi="Times New Roman" w:cs="Times New Roman"/>
          <w:sz w:val="24"/>
          <w:szCs w:val="24"/>
        </w:rPr>
        <w:t>структурой и логичным соотношением.</w:t>
      </w:r>
      <w:r w:rsidR="00457CCF" w:rsidRPr="00457CCF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5E5939">
        <w:rPr>
          <w:rStyle w:val="hps"/>
          <w:rFonts w:ascii="Times New Roman" w:hAnsi="Times New Roman" w:cs="Times New Roman"/>
          <w:sz w:val="24"/>
          <w:szCs w:val="24"/>
        </w:rPr>
        <w:t xml:space="preserve">Предложенный анализ </w:t>
      </w:r>
      <w:r w:rsidR="005E5939" w:rsidRPr="005B0E7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E5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навыках цифровой грамотности </w:t>
      </w:r>
      <w:r w:rsidR="005E5939" w:rsidRPr="005B0E71">
        <w:rPr>
          <w:rFonts w:ascii="Times New Roman" w:hAnsi="Times New Roman" w:cs="Times New Roman"/>
          <w:sz w:val="24"/>
          <w:szCs w:val="24"/>
          <w:shd w:val="clear" w:color="auto" w:fill="FFFFFF"/>
        </w:rPr>
        <w:t>буд</w:t>
      </w:r>
      <w:r w:rsidR="005E593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E5939" w:rsidRPr="005B0E71">
        <w:rPr>
          <w:rFonts w:ascii="Times New Roman" w:hAnsi="Times New Roman" w:cs="Times New Roman"/>
          <w:sz w:val="24"/>
          <w:szCs w:val="24"/>
          <w:shd w:val="clear" w:color="auto" w:fill="FFFFFF"/>
        </w:rPr>
        <w:t>т информатив</w:t>
      </w:r>
      <w:r w:rsidR="005E5939">
        <w:rPr>
          <w:rFonts w:ascii="Times New Roman" w:hAnsi="Times New Roman" w:cs="Times New Roman"/>
          <w:sz w:val="24"/>
          <w:szCs w:val="24"/>
          <w:shd w:val="clear" w:color="auto" w:fill="FFFFFF"/>
        </w:rPr>
        <w:t>ен</w:t>
      </w:r>
      <w:r w:rsidR="005E5939" w:rsidRPr="005B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исследователей и педагогов, </w:t>
      </w:r>
      <w:r w:rsidR="005E5939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преподавателей и специалистов высших образовательных учреждений.</w:t>
      </w:r>
      <w:r w:rsidR="005E5939" w:rsidRPr="005B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8E5DD27" w14:textId="209A762F" w:rsidR="00457CCF" w:rsidRDefault="005E5939" w:rsidP="00457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F8F"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</w:t>
      </w:r>
      <w:r w:rsidRPr="00170D97">
        <w:rPr>
          <w:rFonts w:ascii="Times New Roman" w:hAnsi="Times New Roman" w:cs="Times New Roman"/>
          <w:sz w:val="24"/>
          <w:szCs w:val="24"/>
        </w:rPr>
        <w:t xml:space="preserve"> могут быть использованы при </w:t>
      </w:r>
      <w:r>
        <w:rPr>
          <w:rFonts w:ascii="Times New Roman" w:hAnsi="Times New Roman" w:cs="Times New Roman"/>
          <w:bCs/>
          <w:sz w:val="24"/>
          <w:szCs w:val="24"/>
        </w:rPr>
        <w:t>выстраивании</w:t>
      </w:r>
      <w:r w:rsidRPr="00EF7F15">
        <w:rPr>
          <w:rFonts w:ascii="Times New Roman" w:hAnsi="Times New Roman" w:cs="Times New Roman"/>
          <w:sz w:val="24"/>
          <w:szCs w:val="24"/>
        </w:rPr>
        <w:t xml:space="preserve"> лучши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EF7F15">
        <w:rPr>
          <w:rFonts w:ascii="Times New Roman" w:hAnsi="Times New Roman" w:cs="Times New Roman"/>
          <w:sz w:val="24"/>
          <w:szCs w:val="24"/>
        </w:rPr>
        <w:t>и более эффективны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F7F15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F7F15">
        <w:rPr>
          <w:rFonts w:ascii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sz w:val="24"/>
          <w:szCs w:val="24"/>
        </w:rPr>
        <w:t xml:space="preserve">й в </w:t>
      </w:r>
      <w:r>
        <w:rPr>
          <w:rFonts w:ascii="Times New Roman" w:hAnsi="Times New Roman" w:cs="Times New Roman"/>
          <w:bCs/>
          <w:sz w:val="24"/>
          <w:szCs w:val="24"/>
        </w:rPr>
        <w:t>разработке учебных предметов, онлайн курсов, реализуемых в рамках высшего образования, а р</w:t>
      </w:r>
      <w:r w:rsidRPr="005B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азработчики будущих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цифровых образовательных продуктов</w:t>
      </w:r>
      <w:r w:rsidRPr="005B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различным предметным областям будут </w:t>
      </w:r>
      <w:r w:rsidRPr="005B0E71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5B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хорошим потенциалом для совершенствования педагогической практики.</w:t>
      </w:r>
    </w:p>
    <w:p w14:paraId="5B97054F" w14:textId="4BB39B9D" w:rsidR="005E5939" w:rsidRDefault="005E5939" w:rsidP="00457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BCCA09" w14:textId="4E693449" w:rsidR="005E5939" w:rsidRDefault="005E5939" w:rsidP="007859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593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3507B447" w14:textId="77777777" w:rsidR="00785987" w:rsidRPr="00B33B17" w:rsidRDefault="00785987" w:rsidP="007859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EDB51F2" w14:textId="7BCEFF11" w:rsidR="00140F96" w:rsidRPr="00B33B17" w:rsidRDefault="00140F96" w:rsidP="00140F9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B17">
        <w:rPr>
          <w:rFonts w:ascii="Times New Roman" w:hAnsi="Times New Roman" w:cs="Times New Roman"/>
          <w:sz w:val="24"/>
          <w:szCs w:val="24"/>
        </w:rPr>
        <w:t>Ахтариева</w:t>
      </w:r>
      <w:proofErr w:type="spellEnd"/>
      <w:r w:rsidRPr="00B33B17">
        <w:rPr>
          <w:rFonts w:ascii="Times New Roman" w:hAnsi="Times New Roman" w:cs="Times New Roman"/>
          <w:sz w:val="24"/>
          <w:szCs w:val="24"/>
        </w:rPr>
        <w:t>, Р.Ф., Шапирова</w:t>
      </w:r>
      <w:r w:rsidRPr="00140F96">
        <w:rPr>
          <w:rFonts w:ascii="Times New Roman" w:hAnsi="Times New Roman" w:cs="Times New Roman"/>
          <w:sz w:val="24"/>
          <w:szCs w:val="24"/>
        </w:rPr>
        <w:t xml:space="preserve"> </w:t>
      </w:r>
      <w:r w:rsidRPr="00B33B17">
        <w:rPr>
          <w:rFonts w:ascii="Times New Roman" w:hAnsi="Times New Roman" w:cs="Times New Roman"/>
          <w:sz w:val="24"/>
          <w:szCs w:val="24"/>
        </w:rPr>
        <w:t xml:space="preserve">Р.Р.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3B17">
        <w:rPr>
          <w:rFonts w:ascii="Times New Roman" w:hAnsi="Times New Roman" w:cs="Times New Roman"/>
          <w:sz w:val="24"/>
          <w:szCs w:val="24"/>
        </w:rPr>
        <w:t>Перспективы саморазвития личности в цифровом мире</w:t>
      </w:r>
      <w:r>
        <w:rPr>
          <w:rFonts w:ascii="Times New Roman" w:hAnsi="Times New Roman" w:cs="Times New Roman"/>
          <w:sz w:val="24"/>
          <w:szCs w:val="24"/>
        </w:rPr>
        <w:t>» //</w:t>
      </w:r>
      <w:r w:rsidRPr="00B33B17">
        <w:rPr>
          <w:rFonts w:ascii="Times New Roman" w:hAnsi="Times New Roman" w:cs="Times New Roman"/>
          <w:sz w:val="24"/>
          <w:szCs w:val="24"/>
        </w:rPr>
        <w:t xml:space="preserve"> Вестник научных конференций.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33B17">
        <w:rPr>
          <w:rFonts w:ascii="Times New Roman" w:hAnsi="Times New Roman" w:cs="Times New Roman"/>
          <w:sz w:val="24"/>
          <w:szCs w:val="24"/>
        </w:rPr>
        <w:t>ООО Консалтинговая компания Юком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33B1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. – №</w:t>
      </w:r>
      <w:r w:rsidRPr="00B33B17">
        <w:rPr>
          <w:rFonts w:ascii="Times New Roman" w:hAnsi="Times New Roman" w:cs="Times New Roman"/>
          <w:sz w:val="24"/>
          <w:szCs w:val="24"/>
        </w:rPr>
        <w:t>2</w:t>
      </w:r>
      <w:r w:rsidR="00847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1C2" w:rsidRPr="00152F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С. </w:t>
      </w:r>
      <w:r w:rsidRPr="00B33B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35961" w14:textId="38E4F0C4" w:rsidR="00140F96" w:rsidRPr="00B33B17" w:rsidRDefault="00140F96" w:rsidP="00140F9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96">
        <w:rPr>
          <w:rFonts w:ascii="Times New Roman" w:hAnsi="Times New Roman" w:cs="Times New Roman"/>
          <w:sz w:val="24"/>
          <w:szCs w:val="24"/>
        </w:rPr>
        <w:t>Беликов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F96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140F96">
        <w:rPr>
          <w:rFonts w:ascii="Times New Roman" w:hAnsi="Times New Roman" w:cs="Times New Roman"/>
          <w:sz w:val="24"/>
          <w:szCs w:val="24"/>
        </w:rPr>
        <w:t>Филиппов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F96">
        <w:rPr>
          <w:rFonts w:ascii="Times New Roman" w:hAnsi="Times New Roman" w:cs="Times New Roman"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0F96">
        <w:rPr>
          <w:rFonts w:ascii="Times New Roman" w:hAnsi="Times New Roman" w:cs="Times New Roman"/>
          <w:sz w:val="24"/>
          <w:szCs w:val="24"/>
        </w:rPr>
        <w:t>Формирование профессиональной мобильности преподавателей вузов как фактор решения задач оптимизации высшего образования</w:t>
      </w:r>
      <w:r>
        <w:rPr>
          <w:rFonts w:ascii="Times New Roman" w:hAnsi="Times New Roman" w:cs="Times New Roman"/>
          <w:sz w:val="24"/>
          <w:szCs w:val="24"/>
        </w:rPr>
        <w:t>» //</w:t>
      </w:r>
      <w:r w:rsidRPr="00140F96">
        <w:rPr>
          <w:rFonts w:ascii="Times New Roman" w:hAnsi="Times New Roman" w:cs="Times New Roman"/>
          <w:sz w:val="24"/>
          <w:szCs w:val="24"/>
        </w:rPr>
        <w:t xml:space="preserve"> Вестник Академии энциклопедических наук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40F9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 – №</w:t>
      </w:r>
      <w:r w:rsidRPr="00140F96">
        <w:rPr>
          <w:rFonts w:ascii="Times New Roman" w:hAnsi="Times New Roman" w:cs="Times New Roman"/>
          <w:sz w:val="24"/>
          <w:szCs w:val="24"/>
        </w:rPr>
        <w:t>1</w:t>
      </w:r>
      <w:r w:rsidR="00847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1C2" w:rsidRPr="00152F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С. </w:t>
      </w:r>
      <w:r w:rsidRPr="00140F96">
        <w:rPr>
          <w:rFonts w:ascii="Times New Roman" w:hAnsi="Times New Roman" w:cs="Times New Roman"/>
          <w:sz w:val="24"/>
          <w:szCs w:val="24"/>
        </w:rPr>
        <w:t>34-41.</w:t>
      </w:r>
    </w:p>
    <w:p w14:paraId="42E89503" w14:textId="1F592D30" w:rsidR="00140F96" w:rsidRDefault="00140F96" w:rsidP="00140F9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B17">
        <w:rPr>
          <w:rFonts w:ascii="Times New Roman" w:hAnsi="Times New Roman" w:cs="Times New Roman"/>
          <w:sz w:val="24"/>
          <w:szCs w:val="24"/>
        </w:rPr>
        <w:t>Битюцкая</w:t>
      </w:r>
      <w:proofErr w:type="spellEnd"/>
      <w:r w:rsidR="008471C2">
        <w:rPr>
          <w:rFonts w:ascii="Times New Roman" w:hAnsi="Times New Roman" w:cs="Times New Roman"/>
          <w:sz w:val="24"/>
          <w:szCs w:val="24"/>
        </w:rPr>
        <w:t xml:space="preserve"> </w:t>
      </w:r>
      <w:r w:rsidRPr="00B33B17">
        <w:rPr>
          <w:rFonts w:ascii="Times New Roman" w:hAnsi="Times New Roman" w:cs="Times New Roman"/>
          <w:sz w:val="24"/>
          <w:szCs w:val="24"/>
        </w:rPr>
        <w:t>Е</w:t>
      </w:r>
      <w:r w:rsidR="008471C2">
        <w:rPr>
          <w:rFonts w:ascii="Times New Roman" w:hAnsi="Times New Roman" w:cs="Times New Roman"/>
          <w:sz w:val="24"/>
          <w:szCs w:val="24"/>
        </w:rPr>
        <w:t>.</w:t>
      </w:r>
      <w:r w:rsidRPr="00B33B17">
        <w:rPr>
          <w:rFonts w:ascii="Times New Roman" w:hAnsi="Times New Roman" w:cs="Times New Roman"/>
          <w:sz w:val="24"/>
          <w:szCs w:val="24"/>
        </w:rPr>
        <w:t>В</w:t>
      </w:r>
      <w:r w:rsidR="008471C2">
        <w:rPr>
          <w:rFonts w:ascii="Times New Roman" w:hAnsi="Times New Roman" w:cs="Times New Roman"/>
          <w:sz w:val="24"/>
          <w:szCs w:val="24"/>
        </w:rPr>
        <w:t xml:space="preserve">., </w:t>
      </w:r>
      <w:r w:rsidRPr="00B33B17">
        <w:rPr>
          <w:rFonts w:ascii="Times New Roman" w:hAnsi="Times New Roman" w:cs="Times New Roman"/>
          <w:sz w:val="24"/>
          <w:szCs w:val="24"/>
        </w:rPr>
        <w:t>Базаров</w:t>
      </w:r>
      <w:r w:rsidR="008471C2" w:rsidRPr="008471C2">
        <w:rPr>
          <w:rFonts w:ascii="Times New Roman" w:hAnsi="Times New Roman" w:cs="Times New Roman"/>
          <w:sz w:val="24"/>
          <w:szCs w:val="24"/>
        </w:rPr>
        <w:t xml:space="preserve"> </w:t>
      </w:r>
      <w:r w:rsidR="008471C2" w:rsidRPr="00B33B17">
        <w:rPr>
          <w:rFonts w:ascii="Times New Roman" w:hAnsi="Times New Roman" w:cs="Times New Roman"/>
          <w:sz w:val="24"/>
          <w:szCs w:val="24"/>
        </w:rPr>
        <w:t>Т</w:t>
      </w:r>
      <w:r w:rsidR="008471C2">
        <w:rPr>
          <w:rFonts w:ascii="Times New Roman" w:hAnsi="Times New Roman" w:cs="Times New Roman"/>
          <w:sz w:val="24"/>
          <w:szCs w:val="24"/>
        </w:rPr>
        <w:t>.</w:t>
      </w:r>
      <w:r w:rsidR="008471C2" w:rsidRPr="00B33B17">
        <w:rPr>
          <w:rFonts w:ascii="Times New Roman" w:hAnsi="Times New Roman" w:cs="Times New Roman"/>
          <w:sz w:val="24"/>
          <w:szCs w:val="24"/>
        </w:rPr>
        <w:t>Ю</w:t>
      </w:r>
      <w:r w:rsidRPr="00B33B17">
        <w:rPr>
          <w:rFonts w:ascii="Times New Roman" w:hAnsi="Times New Roman" w:cs="Times New Roman"/>
          <w:sz w:val="24"/>
          <w:szCs w:val="24"/>
        </w:rPr>
        <w:t xml:space="preserve">. </w:t>
      </w:r>
      <w:r w:rsidR="008471C2">
        <w:rPr>
          <w:rFonts w:ascii="Times New Roman" w:hAnsi="Times New Roman" w:cs="Times New Roman"/>
          <w:sz w:val="24"/>
          <w:szCs w:val="24"/>
        </w:rPr>
        <w:t>«</w:t>
      </w:r>
      <w:r w:rsidRPr="00B33B17">
        <w:rPr>
          <w:rFonts w:ascii="Times New Roman" w:hAnsi="Times New Roman" w:cs="Times New Roman"/>
          <w:sz w:val="24"/>
          <w:szCs w:val="24"/>
        </w:rPr>
        <w:t>Особенности восприятия жизненных событий людьми с разными предпочитаемыми стилями реагирования на изменения</w:t>
      </w:r>
      <w:r w:rsidR="008471C2">
        <w:rPr>
          <w:rFonts w:ascii="Times New Roman" w:hAnsi="Times New Roman" w:cs="Times New Roman"/>
          <w:sz w:val="24"/>
          <w:szCs w:val="24"/>
        </w:rPr>
        <w:t>» //</w:t>
      </w:r>
      <w:r w:rsidRPr="00B33B17">
        <w:rPr>
          <w:rFonts w:ascii="Times New Roman" w:hAnsi="Times New Roman" w:cs="Times New Roman"/>
          <w:sz w:val="24"/>
          <w:szCs w:val="24"/>
        </w:rPr>
        <w:t xml:space="preserve"> Вопросы психологии</w:t>
      </w:r>
      <w:r w:rsidR="008471C2">
        <w:rPr>
          <w:rFonts w:ascii="Times New Roman" w:hAnsi="Times New Roman" w:cs="Times New Roman"/>
          <w:sz w:val="24"/>
          <w:szCs w:val="24"/>
        </w:rPr>
        <w:t xml:space="preserve">. – </w:t>
      </w:r>
      <w:r w:rsidRPr="00B33B17">
        <w:rPr>
          <w:rFonts w:ascii="Times New Roman" w:hAnsi="Times New Roman" w:cs="Times New Roman"/>
          <w:sz w:val="24"/>
          <w:szCs w:val="24"/>
        </w:rPr>
        <w:t>2019</w:t>
      </w:r>
      <w:r w:rsidR="008471C2">
        <w:rPr>
          <w:rFonts w:ascii="Times New Roman" w:hAnsi="Times New Roman" w:cs="Times New Roman"/>
          <w:sz w:val="24"/>
          <w:szCs w:val="24"/>
        </w:rPr>
        <w:t>. –</w:t>
      </w:r>
      <w:r w:rsidRPr="00B33B17">
        <w:rPr>
          <w:rFonts w:ascii="Times New Roman" w:hAnsi="Times New Roman" w:cs="Times New Roman"/>
          <w:sz w:val="24"/>
          <w:szCs w:val="24"/>
        </w:rPr>
        <w:t xml:space="preserve"> </w:t>
      </w:r>
      <w:r w:rsidR="008471C2">
        <w:rPr>
          <w:rFonts w:ascii="Times New Roman" w:hAnsi="Times New Roman" w:cs="Times New Roman"/>
          <w:sz w:val="24"/>
          <w:szCs w:val="24"/>
        </w:rPr>
        <w:t xml:space="preserve">С. </w:t>
      </w:r>
      <w:r w:rsidRPr="00B33B17">
        <w:rPr>
          <w:rFonts w:ascii="Times New Roman" w:hAnsi="Times New Roman" w:cs="Times New Roman"/>
          <w:sz w:val="24"/>
          <w:szCs w:val="24"/>
        </w:rPr>
        <w:t xml:space="preserve">94-106. </w:t>
      </w:r>
    </w:p>
    <w:p w14:paraId="6FA96576" w14:textId="2B1E9A3F" w:rsidR="00140F96" w:rsidRPr="00140F96" w:rsidRDefault="00140F96" w:rsidP="00140F9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B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Будзинская</w:t>
      </w:r>
      <w:proofErr w:type="spellEnd"/>
      <w:r w:rsidRPr="00B33B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</w:t>
      </w:r>
      <w:r w:rsidR="008471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B33B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8471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«</w:t>
      </w:r>
      <w:r w:rsidRPr="00B33B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Форсайт компетенции или прогнозирование структуры кадров в условиях мирово</w:t>
      </w:r>
      <w:r w:rsidR="008471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</w:t>
      </w:r>
      <w:r w:rsidRPr="00B33B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системы разделения труда</w:t>
      </w:r>
      <w:r w:rsidR="008471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//</w:t>
      </w:r>
      <w:r w:rsidRPr="00B33B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471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Образование. Наука. Научные кадры</w:t>
      </w:r>
      <w:r w:rsidR="008471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– </w:t>
      </w:r>
      <w:r w:rsidRPr="008471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2020.</w:t>
      </w:r>
    </w:p>
    <w:p w14:paraId="5DDE4A1D" w14:textId="37555D64" w:rsidR="00140F96" w:rsidRPr="008471C2" w:rsidRDefault="00140F96" w:rsidP="00140F9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5659">
        <w:rPr>
          <w:rFonts w:ascii="Times New Roman" w:hAnsi="Times New Roman" w:cs="Times New Roman"/>
          <w:sz w:val="24"/>
          <w:szCs w:val="24"/>
          <w:lang w:val="en-US"/>
        </w:rPr>
        <w:t>Tsvetkova</w:t>
      </w:r>
      <w:proofErr w:type="spellEnd"/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F3565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35659">
        <w:rPr>
          <w:rFonts w:ascii="Times New Roman" w:hAnsi="Times New Roman" w:cs="Times New Roman"/>
          <w:sz w:val="24"/>
          <w:szCs w:val="24"/>
        </w:rPr>
        <w:t>. «</w:t>
      </w:r>
      <w:r w:rsidRPr="00B33B17">
        <w:rPr>
          <w:rFonts w:ascii="Times New Roman" w:hAnsi="Times New Roman" w:cs="Times New Roman"/>
          <w:sz w:val="24"/>
          <w:szCs w:val="24"/>
        </w:rPr>
        <w:t>Цифровая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B33B17">
        <w:rPr>
          <w:rFonts w:ascii="Times New Roman" w:hAnsi="Times New Roman" w:cs="Times New Roman"/>
          <w:sz w:val="24"/>
          <w:szCs w:val="24"/>
        </w:rPr>
        <w:t>и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B33B17">
        <w:rPr>
          <w:rFonts w:ascii="Times New Roman" w:hAnsi="Times New Roman" w:cs="Times New Roman"/>
          <w:sz w:val="24"/>
          <w:szCs w:val="24"/>
        </w:rPr>
        <w:t>библиографическая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B33B17">
        <w:rPr>
          <w:rFonts w:ascii="Times New Roman" w:hAnsi="Times New Roman" w:cs="Times New Roman"/>
          <w:sz w:val="24"/>
          <w:szCs w:val="24"/>
        </w:rPr>
        <w:t>интеллигентность</w:t>
      </w:r>
      <w:r w:rsidRPr="00F35659">
        <w:rPr>
          <w:rFonts w:ascii="Times New Roman" w:hAnsi="Times New Roman" w:cs="Times New Roman"/>
          <w:sz w:val="24"/>
          <w:szCs w:val="24"/>
        </w:rPr>
        <w:t xml:space="preserve">: </w:t>
      </w:r>
      <w:r w:rsidRPr="00B33B17">
        <w:rPr>
          <w:rFonts w:ascii="Times New Roman" w:hAnsi="Times New Roman" w:cs="Times New Roman"/>
          <w:sz w:val="24"/>
          <w:szCs w:val="24"/>
        </w:rPr>
        <w:t>Точки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B33B17">
        <w:rPr>
          <w:rFonts w:ascii="Times New Roman" w:hAnsi="Times New Roman" w:cs="Times New Roman"/>
          <w:sz w:val="24"/>
          <w:szCs w:val="24"/>
        </w:rPr>
        <w:t>пересечения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B33B17">
        <w:rPr>
          <w:rFonts w:ascii="Times New Roman" w:hAnsi="Times New Roman" w:cs="Times New Roman"/>
          <w:sz w:val="24"/>
          <w:szCs w:val="24"/>
        </w:rPr>
        <w:t>и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B33B17">
        <w:rPr>
          <w:rFonts w:ascii="Times New Roman" w:hAnsi="Times New Roman" w:cs="Times New Roman"/>
          <w:sz w:val="24"/>
          <w:szCs w:val="24"/>
        </w:rPr>
        <w:t>взаимозависимости</w:t>
      </w:r>
      <w:r w:rsidRPr="00F35659">
        <w:rPr>
          <w:rFonts w:ascii="Times New Roman" w:hAnsi="Times New Roman" w:cs="Times New Roman"/>
          <w:sz w:val="24"/>
          <w:szCs w:val="24"/>
        </w:rPr>
        <w:t xml:space="preserve"> (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Bibliographic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Intelligence</w:t>
      </w:r>
      <w:r w:rsidRPr="00F35659">
        <w:rPr>
          <w:rFonts w:ascii="Times New Roman" w:hAnsi="Times New Roman" w:cs="Times New Roman"/>
          <w:sz w:val="24"/>
          <w:szCs w:val="24"/>
        </w:rPr>
        <w:t xml:space="preserve">: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Intersection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BD5" w:rsidRPr="008471C2">
        <w:rPr>
          <w:rFonts w:ascii="Times New Roman" w:hAnsi="Times New Roman" w:cs="Times New Roman"/>
          <w:sz w:val="24"/>
          <w:szCs w:val="24"/>
          <w:lang w:val="en-US"/>
        </w:rPr>
        <w:t>Interdependencies</w:t>
      </w:r>
      <w:r w:rsidR="00014BD5" w:rsidRPr="00F35659">
        <w:rPr>
          <w:rFonts w:ascii="Times New Roman" w:hAnsi="Times New Roman" w:cs="Times New Roman"/>
          <w:sz w:val="24"/>
          <w:szCs w:val="24"/>
        </w:rPr>
        <w:t>)</w:t>
      </w:r>
      <w:r w:rsidR="00014BD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471C2" w:rsidRPr="00F35659">
        <w:rPr>
          <w:rFonts w:ascii="Times New Roman" w:hAnsi="Times New Roman" w:cs="Times New Roman"/>
          <w:sz w:val="24"/>
          <w:szCs w:val="24"/>
        </w:rPr>
        <w:t xml:space="preserve"> //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Pr="00F35659">
        <w:rPr>
          <w:rFonts w:ascii="Times New Roman" w:hAnsi="Times New Roman" w:cs="Times New Roman"/>
          <w:sz w:val="24"/>
          <w:szCs w:val="24"/>
        </w:rPr>
        <w:t xml:space="preserve">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F35659">
        <w:rPr>
          <w:rFonts w:ascii="Times New Roman" w:hAnsi="Times New Roman" w:cs="Times New Roman"/>
          <w:sz w:val="24"/>
          <w:szCs w:val="24"/>
        </w:rPr>
        <w:t xml:space="preserve">.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 xml:space="preserve">IV International scientific conference. </w:t>
      </w:r>
      <w:r w:rsidR="008471C2" w:rsidRPr="00F3565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471C2">
        <w:rPr>
          <w:rFonts w:ascii="Times New Roman" w:hAnsi="Times New Roman" w:cs="Times New Roman"/>
          <w:sz w:val="24"/>
          <w:szCs w:val="24"/>
          <w:lang w:val="en-US"/>
        </w:rPr>
        <w:t>Penza. 2016.</w:t>
      </w:r>
    </w:p>
    <w:bookmarkEnd w:id="0"/>
    <w:p w14:paraId="7AE92932" w14:textId="77777777" w:rsidR="00140F96" w:rsidRPr="008471C2" w:rsidRDefault="00140F96" w:rsidP="00140F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65AFCD" w14:textId="77777777" w:rsidR="005E5939" w:rsidRPr="008471C2" w:rsidRDefault="005E5939" w:rsidP="00457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5E5939" w:rsidRPr="008471C2" w:rsidSect="00A975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18B"/>
    <w:multiLevelType w:val="hybridMultilevel"/>
    <w:tmpl w:val="081E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C4B"/>
    <w:multiLevelType w:val="hybridMultilevel"/>
    <w:tmpl w:val="081E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A3B6B"/>
    <w:multiLevelType w:val="hybridMultilevel"/>
    <w:tmpl w:val="F1248896"/>
    <w:lvl w:ilvl="0" w:tplc="D6868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D728DB"/>
    <w:multiLevelType w:val="hybridMultilevel"/>
    <w:tmpl w:val="4230811C"/>
    <w:lvl w:ilvl="0" w:tplc="B6A20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03"/>
    <w:rsid w:val="00014BD5"/>
    <w:rsid w:val="00022A8B"/>
    <w:rsid w:val="00027003"/>
    <w:rsid w:val="000734FB"/>
    <w:rsid w:val="00077145"/>
    <w:rsid w:val="000B1239"/>
    <w:rsid w:val="00140F96"/>
    <w:rsid w:val="00157073"/>
    <w:rsid w:val="00170D97"/>
    <w:rsid w:val="00184CE5"/>
    <w:rsid w:val="00192BB7"/>
    <w:rsid w:val="001A3E8D"/>
    <w:rsid w:val="001F62D8"/>
    <w:rsid w:val="00251C80"/>
    <w:rsid w:val="00282768"/>
    <w:rsid w:val="00287667"/>
    <w:rsid w:val="002A00DA"/>
    <w:rsid w:val="002B2828"/>
    <w:rsid w:val="002B7E17"/>
    <w:rsid w:val="002F55C1"/>
    <w:rsid w:val="00325400"/>
    <w:rsid w:val="0033504A"/>
    <w:rsid w:val="003372F7"/>
    <w:rsid w:val="0034255D"/>
    <w:rsid w:val="00352EB6"/>
    <w:rsid w:val="00364E32"/>
    <w:rsid w:val="003B4F8F"/>
    <w:rsid w:val="00424DF0"/>
    <w:rsid w:val="004259F9"/>
    <w:rsid w:val="004329CA"/>
    <w:rsid w:val="00434046"/>
    <w:rsid w:val="00442DBF"/>
    <w:rsid w:val="0044606C"/>
    <w:rsid w:val="00457CCF"/>
    <w:rsid w:val="004758D8"/>
    <w:rsid w:val="004809AD"/>
    <w:rsid w:val="00484D25"/>
    <w:rsid w:val="004F6987"/>
    <w:rsid w:val="00514678"/>
    <w:rsid w:val="005910EE"/>
    <w:rsid w:val="00596B6C"/>
    <w:rsid w:val="005B0E71"/>
    <w:rsid w:val="005E5939"/>
    <w:rsid w:val="00631369"/>
    <w:rsid w:val="006641EB"/>
    <w:rsid w:val="006A391E"/>
    <w:rsid w:val="006A6324"/>
    <w:rsid w:val="006C7DF8"/>
    <w:rsid w:val="006E34DA"/>
    <w:rsid w:val="006F54D5"/>
    <w:rsid w:val="00705A89"/>
    <w:rsid w:val="00714A7B"/>
    <w:rsid w:val="00744945"/>
    <w:rsid w:val="00782E39"/>
    <w:rsid w:val="00785987"/>
    <w:rsid w:val="007A1658"/>
    <w:rsid w:val="007A29A0"/>
    <w:rsid w:val="007C614C"/>
    <w:rsid w:val="007D0F14"/>
    <w:rsid w:val="007D1491"/>
    <w:rsid w:val="007D5487"/>
    <w:rsid w:val="008471C2"/>
    <w:rsid w:val="00853842"/>
    <w:rsid w:val="00896C76"/>
    <w:rsid w:val="008B3AEF"/>
    <w:rsid w:val="008C0DA0"/>
    <w:rsid w:val="00904EBD"/>
    <w:rsid w:val="009315D8"/>
    <w:rsid w:val="0097014C"/>
    <w:rsid w:val="009A29B3"/>
    <w:rsid w:val="009A489C"/>
    <w:rsid w:val="009C212A"/>
    <w:rsid w:val="009E092B"/>
    <w:rsid w:val="00A025CF"/>
    <w:rsid w:val="00A06973"/>
    <w:rsid w:val="00A078C5"/>
    <w:rsid w:val="00A11EEA"/>
    <w:rsid w:val="00A15A6C"/>
    <w:rsid w:val="00A50225"/>
    <w:rsid w:val="00A62040"/>
    <w:rsid w:val="00A650FE"/>
    <w:rsid w:val="00A66DE5"/>
    <w:rsid w:val="00A81119"/>
    <w:rsid w:val="00A975BC"/>
    <w:rsid w:val="00AA5C06"/>
    <w:rsid w:val="00AB7C24"/>
    <w:rsid w:val="00AE0443"/>
    <w:rsid w:val="00B1537F"/>
    <w:rsid w:val="00B203BF"/>
    <w:rsid w:val="00B33B17"/>
    <w:rsid w:val="00B446D4"/>
    <w:rsid w:val="00B63AB6"/>
    <w:rsid w:val="00B77F77"/>
    <w:rsid w:val="00BB033D"/>
    <w:rsid w:val="00BB406B"/>
    <w:rsid w:val="00BE25D8"/>
    <w:rsid w:val="00C630AC"/>
    <w:rsid w:val="00C67CDD"/>
    <w:rsid w:val="00C922D5"/>
    <w:rsid w:val="00CD38E2"/>
    <w:rsid w:val="00CE2664"/>
    <w:rsid w:val="00CE36F1"/>
    <w:rsid w:val="00CE5550"/>
    <w:rsid w:val="00D02D60"/>
    <w:rsid w:val="00D11FA5"/>
    <w:rsid w:val="00D14E4C"/>
    <w:rsid w:val="00D15C2E"/>
    <w:rsid w:val="00D56F9F"/>
    <w:rsid w:val="00DC22F2"/>
    <w:rsid w:val="00E275AF"/>
    <w:rsid w:val="00E4626A"/>
    <w:rsid w:val="00E57715"/>
    <w:rsid w:val="00E61AAC"/>
    <w:rsid w:val="00E978A5"/>
    <w:rsid w:val="00ED000D"/>
    <w:rsid w:val="00ED2A70"/>
    <w:rsid w:val="00EE166F"/>
    <w:rsid w:val="00EF1A41"/>
    <w:rsid w:val="00EF7F15"/>
    <w:rsid w:val="00F13F8F"/>
    <w:rsid w:val="00F35659"/>
    <w:rsid w:val="00F54E97"/>
    <w:rsid w:val="00F57B17"/>
    <w:rsid w:val="00F72D4C"/>
    <w:rsid w:val="00F7796F"/>
    <w:rsid w:val="00F81EB3"/>
    <w:rsid w:val="00FC0FD8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B5E1"/>
  <w15:docId w15:val="{8EE215AB-F58A-4AA1-8AC1-02A77E9D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212A"/>
    <w:pPr>
      <w:ind w:left="720"/>
      <w:contextualSpacing/>
    </w:pPr>
  </w:style>
  <w:style w:type="character" w:customStyle="1" w:styleId="hps">
    <w:name w:val="hps"/>
    <w:rsid w:val="00A650FE"/>
  </w:style>
  <w:style w:type="character" w:styleId="a6">
    <w:name w:val="Hyperlink"/>
    <w:basedOn w:val="a0"/>
    <w:uiPriority w:val="99"/>
    <w:unhideWhenUsed/>
    <w:rsid w:val="00F57B17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E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534C-9583-4574-A325-28B58EB0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Литвиненко Елена Владимировна</cp:lastModifiedBy>
  <cp:revision>2</cp:revision>
  <dcterms:created xsi:type="dcterms:W3CDTF">2021-03-08T11:49:00Z</dcterms:created>
  <dcterms:modified xsi:type="dcterms:W3CDTF">2021-03-08T11:49:00Z</dcterms:modified>
</cp:coreProperties>
</file>