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9" w:rsidRPr="00C310A9" w:rsidRDefault="00C310A9" w:rsidP="0067021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310A9">
        <w:rPr>
          <w:b/>
          <w:shd w:val="clear" w:color="auto" w:fill="FFFFFF"/>
        </w:rPr>
        <w:t>Приоритеты цифровой трансформации человеческого капитала</w:t>
      </w:r>
    </w:p>
    <w:p w:rsidR="00690C6D" w:rsidRPr="00690C6D" w:rsidRDefault="00690C6D" w:rsidP="00670214">
      <w:pPr>
        <w:pStyle w:val="a4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690C6D">
        <w:rPr>
          <w:rStyle w:val="a5"/>
          <w:i/>
          <w:iCs/>
          <w:color w:val="353535"/>
        </w:rPr>
        <w:t xml:space="preserve">Нагой </w:t>
      </w:r>
      <w:proofErr w:type="spellStart"/>
      <w:r w:rsidRPr="00690C6D">
        <w:rPr>
          <w:rStyle w:val="a5"/>
          <w:i/>
          <w:iCs/>
          <w:color w:val="353535"/>
        </w:rPr>
        <w:t>Зарема</w:t>
      </w:r>
      <w:proofErr w:type="spellEnd"/>
      <w:r w:rsidRPr="00690C6D">
        <w:rPr>
          <w:rStyle w:val="a5"/>
          <w:i/>
          <w:iCs/>
          <w:color w:val="353535"/>
        </w:rPr>
        <w:t xml:space="preserve"> </w:t>
      </w:r>
      <w:proofErr w:type="spellStart"/>
      <w:r w:rsidRPr="00690C6D">
        <w:rPr>
          <w:rStyle w:val="a5"/>
          <w:i/>
          <w:iCs/>
          <w:color w:val="353535"/>
        </w:rPr>
        <w:t>Аслановна</w:t>
      </w:r>
      <w:proofErr w:type="spellEnd"/>
    </w:p>
    <w:p w:rsidR="00690C6D" w:rsidRPr="008B65BC" w:rsidRDefault="00690C6D" w:rsidP="00670214">
      <w:pPr>
        <w:pStyle w:val="a4"/>
        <w:shd w:val="clear" w:color="auto" w:fill="FFFFFF"/>
        <w:spacing w:before="0" w:beforeAutospacing="0" w:after="0" w:afterAutospacing="0"/>
        <w:jc w:val="center"/>
      </w:pPr>
      <w:r w:rsidRPr="008B65BC">
        <w:rPr>
          <w:rStyle w:val="a6"/>
        </w:rPr>
        <w:t>студент</w:t>
      </w:r>
    </w:p>
    <w:p w:rsidR="00690C6D" w:rsidRPr="008B65BC" w:rsidRDefault="00690C6D" w:rsidP="00670214">
      <w:pPr>
        <w:pStyle w:val="a4"/>
        <w:shd w:val="clear" w:color="auto" w:fill="FFFFFF"/>
        <w:spacing w:before="0" w:beforeAutospacing="0" w:after="0" w:afterAutospacing="0"/>
        <w:jc w:val="center"/>
      </w:pPr>
      <w:r w:rsidRPr="008B65BC">
        <w:rPr>
          <w:rStyle w:val="a6"/>
        </w:rPr>
        <w:t xml:space="preserve">Кубанский государственный университет, факультет управления и психологии, Краснодар, Россия </w:t>
      </w:r>
    </w:p>
    <w:p w:rsidR="00690C6D" w:rsidRPr="001C74F5" w:rsidRDefault="00690C6D" w:rsidP="00670214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6"/>
          <w:iCs w:val="0"/>
          <w:color w:val="353535"/>
        </w:rPr>
      </w:pPr>
      <w:r w:rsidRPr="00690C6D">
        <w:rPr>
          <w:rStyle w:val="a6"/>
          <w:color w:val="353535"/>
        </w:rPr>
        <w:t>E–</w:t>
      </w:r>
      <w:proofErr w:type="spellStart"/>
      <w:r w:rsidRPr="00690C6D">
        <w:rPr>
          <w:rStyle w:val="a6"/>
          <w:color w:val="353535"/>
        </w:rPr>
        <w:t>mail</w:t>
      </w:r>
      <w:proofErr w:type="spellEnd"/>
      <w:r w:rsidRPr="00690C6D">
        <w:rPr>
          <w:rStyle w:val="a6"/>
          <w:color w:val="353535"/>
        </w:rPr>
        <w:t xml:space="preserve">: </w:t>
      </w:r>
      <w:hyperlink r:id="rId5" w:history="1">
        <w:r w:rsidRPr="00A178E5">
          <w:rPr>
            <w:rStyle w:val="a7"/>
            <w:lang w:val="en-US"/>
          </w:rPr>
          <w:t>zaremanagoy</w:t>
        </w:r>
        <w:r w:rsidRPr="001C74F5">
          <w:rPr>
            <w:rStyle w:val="a7"/>
          </w:rPr>
          <w:t>@</w:t>
        </w:r>
        <w:r w:rsidRPr="00A178E5">
          <w:rPr>
            <w:rStyle w:val="a7"/>
            <w:lang w:val="en-US"/>
          </w:rPr>
          <w:t>mail</w:t>
        </w:r>
        <w:r w:rsidRPr="001C74F5">
          <w:rPr>
            <w:rStyle w:val="a7"/>
          </w:rPr>
          <w:t>.</w:t>
        </w:r>
        <w:r w:rsidRPr="00A178E5">
          <w:rPr>
            <w:rStyle w:val="a7"/>
            <w:lang w:val="en-US"/>
          </w:rPr>
          <w:t>ru</w:t>
        </w:r>
      </w:hyperlink>
    </w:p>
    <w:p w:rsidR="006C76C8" w:rsidRPr="00F952A5" w:rsidRDefault="006C76C8" w:rsidP="0067021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52A5">
        <w:rPr>
          <w:rFonts w:ascii="Times New Roman" w:hAnsi="Times New Roman" w:cs="Times New Roman"/>
          <w:sz w:val="24"/>
          <w:szCs w:val="24"/>
        </w:rPr>
        <w:t xml:space="preserve">Теория человеческого капитала впервые была разработана в </w:t>
      </w:r>
      <w:r w:rsidRPr="00F952A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952A5">
        <w:rPr>
          <w:rFonts w:ascii="Times New Roman" w:hAnsi="Times New Roman" w:cs="Times New Roman"/>
          <w:sz w:val="24"/>
          <w:szCs w:val="24"/>
        </w:rPr>
        <w:t xml:space="preserve"> веке рядом </w:t>
      </w:r>
      <w:proofErr w:type="gramStart"/>
      <w:r w:rsidRPr="00F952A5">
        <w:rPr>
          <w:rFonts w:ascii="Times New Roman" w:hAnsi="Times New Roman" w:cs="Times New Roman"/>
          <w:sz w:val="24"/>
          <w:szCs w:val="24"/>
        </w:rPr>
        <w:t>ученых-экономистов</w:t>
      </w:r>
      <w:proofErr w:type="gramEnd"/>
      <w:r w:rsidRPr="00F952A5">
        <w:rPr>
          <w:rFonts w:ascii="Times New Roman" w:hAnsi="Times New Roman" w:cs="Times New Roman"/>
          <w:sz w:val="24"/>
          <w:szCs w:val="24"/>
        </w:rPr>
        <w:t xml:space="preserve"> таких как Т. Шульц, Г. Беккер, Ли </w:t>
      </w:r>
      <w:proofErr w:type="spellStart"/>
      <w:r w:rsidRPr="00F952A5"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 w:rsidRPr="00F952A5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F952A5">
        <w:rPr>
          <w:rFonts w:ascii="Times New Roman" w:hAnsi="Times New Roman" w:cs="Times New Roman"/>
          <w:sz w:val="24"/>
          <w:szCs w:val="24"/>
        </w:rPr>
        <w:t>Минцер</w:t>
      </w:r>
      <w:proofErr w:type="spellEnd"/>
      <w:r w:rsidRPr="00F952A5">
        <w:rPr>
          <w:rFonts w:ascii="Times New Roman" w:hAnsi="Times New Roman" w:cs="Times New Roman"/>
          <w:sz w:val="24"/>
          <w:szCs w:val="24"/>
        </w:rPr>
        <w:t xml:space="preserve">. Первые двое внесли наибольший вклад в эту концепцию. Позднее немалый вклад в развитие этой теории сделали М. </w:t>
      </w:r>
      <w:proofErr w:type="spellStart"/>
      <w:r w:rsidRPr="00F952A5">
        <w:rPr>
          <w:rFonts w:ascii="Times New Roman" w:hAnsi="Times New Roman" w:cs="Times New Roman"/>
          <w:sz w:val="24"/>
          <w:szCs w:val="24"/>
        </w:rPr>
        <w:t>Блауг</w:t>
      </w:r>
      <w:proofErr w:type="spellEnd"/>
      <w:r w:rsidRPr="00F952A5">
        <w:rPr>
          <w:rFonts w:ascii="Times New Roman" w:hAnsi="Times New Roman" w:cs="Times New Roman"/>
          <w:sz w:val="24"/>
          <w:szCs w:val="24"/>
        </w:rPr>
        <w:t>,</w:t>
      </w:r>
      <w:r w:rsidR="001C74F5" w:rsidRPr="001C74F5">
        <w:rPr>
          <w:rFonts w:ascii="Times New Roman" w:hAnsi="Times New Roman" w:cs="Times New Roman"/>
          <w:sz w:val="24"/>
          <w:szCs w:val="24"/>
        </w:rPr>
        <w:t xml:space="preserve"> Ф. Уэлч,</w:t>
      </w:r>
      <w:r w:rsidRPr="00F952A5">
        <w:rPr>
          <w:rFonts w:ascii="Times New Roman" w:hAnsi="Times New Roman" w:cs="Times New Roman"/>
          <w:sz w:val="24"/>
          <w:szCs w:val="24"/>
        </w:rPr>
        <w:t xml:space="preserve"> В. Иноземцев и др. ученые, теории которых основывались на том, что движущей силой экономического прогресса служит инвестирование в обеспечение качества человеческого капитала. Причем акцентировать внимание необходимо не только на экономической сфере, но и социальной, ведь только инвестируя комплексно можно быть уверенным, что знания, навыки и способности будут значительно содействовать росту производительности труда [</w:t>
      </w:r>
      <w:r w:rsidR="007873E0">
        <w:rPr>
          <w:rFonts w:ascii="Times New Roman" w:hAnsi="Times New Roman" w:cs="Times New Roman"/>
          <w:sz w:val="24"/>
          <w:szCs w:val="24"/>
        </w:rPr>
        <w:t>4</w:t>
      </w:r>
      <w:r w:rsidRPr="00F952A5">
        <w:rPr>
          <w:rFonts w:ascii="Times New Roman" w:hAnsi="Times New Roman" w:cs="Times New Roman"/>
          <w:sz w:val="24"/>
          <w:szCs w:val="24"/>
        </w:rPr>
        <w:t>].</w:t>
      </w:r>
      <w:r w:rsidR="00C310A9" w:rsidRPr="00F9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A9" w:rsidRPr="00F952A5" w:rsidRDefault="00C310A9" w:rsidP="00F952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52A5">
        <w:rPr>
          <w:rFonts w:ascii="Times New Roman" w:hAnsi="Times New Roman" w:cs="Times New Roman"/>
          <w:sz w:val="24"/>
          <w:szCs w:val="24"/>
        </w:rPr>
        <w:t xml:space="preserve">Теодор Шульц в своей работе «Человеческий капитал» разделял все человеческие способности </w:t>
      </w:r>
      <w:proofErr w:type="gramStart"/>
      <w:r w:rsidRPr="00F952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52A5">
        <w:rPr>
          <w:rFonts w:ascii="Times New Roman" w:hAnsi="Times New Roman" w:cs="Times New Roman"/>
          <w:sz w:val="24"/>
          <w:szCs w:val="24"/>
        </w:rPr>
        <w:t xml:space="preserve"> врожденные и приобретенные [</w:t>
      </w:r>
      <w:r w:rsidR="008A7B36">
        <w:rPr>
          <w:rFonts w:ascii="Times New Roman" w:hAnsi="Times New Roman" w:cs="Times New Roman"/>
          <w:sz w:val="24"/>
          <w:szCs w:val="24"/>
        </w:rPr>
        <w:t>7</w:t>
      </w:r>
      <w:r w:rsidRPr="00F952A5">
        <w:rPr>
          <w:rFonts w:ascii="Times New Roman" w:hAnsi="Times New Roman" w:cs="Times New Roman"/>
          <w:sz w:val="24"/>
          <w:szCs w:val="24"/>
        </w:rPr>
        <w:t xml:space="preserve">]. Ник </w:t>
      </w:r>
      <w:proofErr w:type="spellStart"/>
      <w:r w:rsidRPr="00F952A5">
        <w:rPr>
          <w:rFonts w:ascii="Times New Roman" w:hAnsi="Times New Roman" w:cs="Times New Roman"/>
          <w:sz w:val="24"/>
          <w:szCs w:val="24"/>
        </w:rPr>
        <w:t>Бонтис</w:t>
      </w:r>
      <w:proofErr w:type="spellEnd"/>
      <w:r w:rsidRPr="00F952A5">
        <w:rPr>
          <w:rFonts w:ascii="Times New Roman" w:hAnsi="Times New Roman" w:cs="Times New Roman"/>
          <w:sz w:val="24"/>
          <w:szCs w:val="24"/>
        </w:rPr>
        <w:t xml:space="preserve"> определял человеческий капитал как интеллект, специальные знания и навыки, придающие организации особенный характер.  Том </w:t>
      </w:r>
      <w:proofErr w:type="spellStart"/>
      <w:r w:rsidRPr="00F952A5">
        <w:rPr>
          <w:rFonts w:ascii="Times New Roman" w:hAnsi="Times New Roman" w:cs="Times New Roman"/>
          <w:sz w:val="24"/>
          <w:szCs w:val="24"/>
        </w:rPr>
        <w:t>Дэвенпорт</w:t>
      </w:r>
      <w:proofErr w:type="spellEnd"/>
      <w:r w:rsidRPr="00F952A5">
        <w:rPr>
          <w:rFonts w:ascii="Times New Roman" w:hAnsi="Times New Roman" w:cs="Times New Roman"/>
          <w:sz w:val="24"/>
          <w:szCs w:val="24"/>
        </w:rPr>
        <w:t xml:space="preserve"> утверждал, что человеческим капиталом являются знания, навыки и способные людей, создающие стоимость [</w:t>
      </w:r>
      <w:r w:rsidR="007873E0">
        <w:rPr>
          <w:rFonts w:ascii="Times New Roman" w:hAnsi="Times New Roman" w:cs="Times New Roman"/>
          <w:sz w:val="24"/>
          <w:szCs w:val="24"/>
        </w:rPr>
        <w:t>1</w:t>
      </w:r>
      <w:r w:rsidRPr="00F952A5">
        <w:rPr>
          <w:rFonts w:ascii="Times New Roman" w:hAnsi="Times New Roman" w:cs="Times New Roman"/>
          <w:sz w:val="24"/>
          <w:szCs w:val="24"/>
        </w:rPr>
        <w:t>].</w:t>
      </w:r>
    </w:p>
    <w:p w:rsidR="00C310A9" w:rsidRPr="00F952A5" w:rsidRDefault="00C310A9" w:rsidP="00F952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52A5">
        <w:rPr>
          <w:rFonts w:ascii="Times New Roman" w:hAnsi="Times New Roman" w:cs="Times New Roman"/>
          <w:sz w:val="24"/>
          <w:szCs w:val="24"/>
        </w:rPr>
        <w:t>Ю.А. Корчагин утверждал, что «современный человеческий капитал – это интенсивный производительный и социальный фактор развития и жизнедеятельности субъекта, который неразрывно связан с человеком, с его интеллектом и менталитетом. Он формируется за счет инвестиций в воспитание, образование, здоровье, знания, предпринимательскую способность, информационное обеспечение, безопасность и экономическую свободу населения, а также в науку, культуру и искусство» [</w:t>
      </w:r>
      <w:r w:rsidR="007873E0">
        <w:rPr>
          <w:rFonts w:ascii="Times New Roman" w:hAnsi="Times New Roman" w:cs="Times New Roman"/>
          <w:sz w:val="24"/>
          <w:szCs w:val="24"/>
        </w:rPr>
        <w:t>2</w:t>
      </w:r>
      <w:r w:rsidRPr="00F952A5">
        <w:rPr>
          <w:rFonts w:ascii="Times New Roman" w:hAnsi="Times New Roman" w:cs="Times New Roman"/>
          <w:sz w:val="24"/>
          <w:szCs w:val="24"/>
        </w:rPr>
        <w:t>, с. 2].</w:t>
      </w:r>
    </w:p>
    <w:p w:rsidR="00C310A9" w:rsidRPr="008A7B36" w:rsidRDefault="00812C43" w:rsidP="00F952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видение</w:t>
      </w:r>
      <w:r w:rsidR="00C310A9" w:rsidRPr="00F952A5">
        <w:rPr>
          <w:rFonts w:ascii="Times New Roman" w:hAnsi="Times New Roman" w:cs="Times New Roman"/>
          <w:sz w:val="24"/>
          <w:szCs w:val="24"/>
        </w:rPr>
        <w:t xml:space="preserve"> человеческого капитала разных авторов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10A9" w:rsidRPr="00F952A5">
        <w:rPr>
          <w:rFonts w:ascii="Times New Roman" w:hAnsi="Times New Roman" w:cs="Times New Roman"/>
          <w:sz w:val="24"/>
          <w:szCs w:val="24"/>
        </w:rPr>
        <w:t xml:space="preserve"> как зарубежных, так и отечественных, можно выделить общие черты. Многие отмечают, что человеческий капитал – это определенный приобретенный запас знаний, способностей, навыков, это здоровье, качество жизни, инвестируя в которые можно добиться роста </w:t>
      </w:r>
      <w:r w:rsidR="00C310A9" w:rsidRPr="008A7B36">
        <w:rPr>
          <w:rFonts w:ascii="Times New Roman" w:hAnsi="Times New Roman" w:cs="Times New Roman"/>
          <w:sz w:val="24"/>
          <w:szCs w:val="24"/>
        </w:rPr>
        <w:t>производительности труда. Именно инвестиции в человеческий капитал являются движущей силой экономического прогресса</w:t>
      </w:r>
      <w:r w:rsidRPr="008A7B36">
        <w:rPr>
          <w:rFonts w:ascii="Times New Roman" w:hAnsi="Times New Roman" w:cs="Times New Roman"/>
          <w:sz w:val="24"/>
          <w:szCs w:val="24"/>
        </w:rPr>
        <w:t xml:space="preserve"> [</w:t>
      </w:r>
      <w:r w:rsidR="008A7B36" w:rsidRPr="008A7B36">
        <w:rPr>
          <w:rFonts w:ascii="Times New Roman" w:hAnsi="Times New Roman" w:cs="Times New Roman"/>
          <w:sz w:val="24"/>
          <w:szCs w:val="24"/>
        </w:rPr>
        <w:t>6</w:t>
      </w:r>
      <w:r w:rsidRPr="008A7B36">
        <w:rPr>
          <w:rFonts w:ascii="Times New Roman" w:hAnsi="Times New Roman" w:cs="Times New Roman"/>
          <w:sz w:val="24"/>
          <w:szCs w:val="24"/>
        </w:rPr>
        <w:t>].</w:t>
      </w:r>
    </w:p>
    <w:p w:rsidR="00690C6D" w:rsidRPr="008A7B36" w:rsidRDefault="00F952A5" w:rsidP="001630F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A7B36">
        <w:rPr>
          <w:rFonts w:ascii="Times New Roman" w:hAnsi="Times New Roman" w:cs="Times New Roman"/>
          <w:sz w:val="24"/>
          <w:szCs w:val="24"/>
        </w:rPr>
        <w:t xml:space="preserve">С развитием общества все больше развиваются технологии, все больше эти технологии используют в разных сферах жизни. </w:t>
      </w:r>
      <w:r w:rsidR="008A7B36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8A7B36">
        <w:rPr>
          <w:rFonts w:ascii="Times New Roman" w:hAnsi="Times New Roman" w:cs="Times New Roman"/>
          <w:sz w:val="24"/>
          <w:szCs w:val="24"/>
        </w:rPr>
        <w:t>глобализации и развития информационных технологий цифровая экономика стала занимать огромное место в деятельности государств</w:t>
      </w:r>
      <w:r w:rsidR="008A7B36">
        <w:rPr>
          <w:rFonts w:ascii="Times New Roman" w:hAnsi="Times New Roman" w:cs="Times New Roman"/>
          <w:sz w:val="24"/>
          <w:szCs w:val="24"/>
        </w:rPr>
        <w:t>а</w:t>
      </w:r>
      <w:r w:rsidRPr="008A7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30F9" w:rsidRPr="008A7B3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1630F9" w:rsidRPr="008A7B36">
        <w:rPr>
          <w:rFonts w:ascii="Times New Roman" w:hAnsi="Times New Roman" w:cs="Times New Roman"/>
          <w:sz w:val="24"/>
          <w:szCs w:val="24"/>
        </w:rPr>
        <w:t xml:space="preserve"> все больше укорен</w:t>
      </w:r>
      <w:r w:rsidR="00812C43" w:rsidRPr="008A7B36">
        <w:rPr>
          <w:rFonts w:ascii="Times New Roman" w:hAnsi="Times New Roman" w:cs="Times New Roman"/>
          <w:sz w:val="24"/>
          <w:szCs w:val="24"/>
        </w:rPr>
        <w:t xml:space="preserve">яется в нашей жизни. Для этого </w:t>
      </w:r>
      <w:r w:rsidR="001630F9" w:rsidRPr="008A7B36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397CF6">
        <w:rPr>
          <w:rFonts w:ascii="Times New Roman" w:hAnsi="Times New Roman" w:cs="Times New Roman"/>
          <w:sz w:val="24"/>
          <w:szCs w:val="24"/>
        </w:rPr>
        <w:t>реализует</w:t>
      </w:r>
      <w:r w:rsidR="001630F9" w:rsidRPr="008A7B36">
        <w:rPr>
          <w:rFonts w:ascii="Times New Roman" w:hAnsi="Times New Roman" w:cs="Times New Roman"/>
          <w:sz w:val="24"/>
          <w:szCs w:val="24"/>
        </w:rPr>
        <w:t xml:space="preserve"> специальные проекты, программы по развитию цифровой </w:t>
      </w:r>
      <w:proofErr w:type="gramStart"/>
      <w:r w:rsidR="001630F9" w:rsidRPr="008A7B36"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  <w:r w:rsidR="001630F9" w:rsidRPr="008A7B36">
        <w:rPr>
          <w:rFonts w:ascii="Times New Roman" w:hAnsi="Times New Roman" w:cs="Times New Roman"/>
          <w:sz w:val="24"/>
          <w:szCs w:val="24"/>
        </w:rPr>
        <w:t xml:space="preserve"> как на федеральном уровне, так и на региональном.</w:t>
      </w:r>
      <w:r w:rsidR="00D43CC5" w:rsidRPr="008A7B36">
        <w:rPr>
          <w:rFonts w:ascii="Times New Roman" w:hAnsi="Times New Roman" w:cs="Times New Roman"/>
          <w:sz w:val="24"/>
          <w:szCs w:val="24"/>
        </w:rPr>
        <w:t xml:space="preserve"> </w:t>
      </w:r>
      <w:r w:rsidRPr="008A7B3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A7B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B36">
        <w:rPr>
          <w:rFonts w:ascii="Times New Roman" w:hAnsi="Times New Roman" w:cs="Times New Roman"/>
          <w:sz w:val="24"/>
          <w:szCs w:val="24"/>
        </w:rPr>
        <w:t xml:space="preserve"> чтобы развить цифровую экономику, </w:t>
      </w:r>
      <w:r w:rsidR="008A7B36" w:rsidRPr="008A7B36">
        <w:rPr>
          <w:rFonts w:ascii="Times New Roman" w:hAnsi="Times New Roman" w:cs="Times New Roman"/>
          <w:sz w:val="24"/>
          <w:szCs w:val="24"/>
        </w:rPr>
        <w:t xml:space="preserve">государству </w:t>
      </w:r>
      <w:r w:rsidR="008B65BC" w:rsidRPr="008A7B36">
        <w:rPr>
          <w:rFonts w:ascii="Times New Roman" w:hAnsi="Times New Roman" w:cs="Times New Roman"/>
          <w:sz w:val="24"/>
          <w:szCs w:val="24"/>
        </w:rPr>
        <w:t>необходим</w:t>
      </w:r>
      <w:r w:rsidRPr="008A7B36">
        <w:rPr>
          <w:rFonts w:ascii="Times New Roman" w:hAnsi="Times New Roman" w:cs="Times New Roman"/>
          <w:sz w:val="24"/>
          <w:szCs w:val="24"/>
        </w:rPr>
        <w:t xml:space="preserve">о развивать IT-сектор, стимулировать создание и внедрение эффективных и </w:t>
      </w:r>
      <w:proofErr w:type="spellStart"/>
      <w:r w:rsidRPr="008A7B36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8A7B36">
        <w:rPr>
          <w:rFonts w:ascii="Times New Roman" w:hAnsi="Times New Roman" w:cs="Times New Roman"/>
          <w:sz w:val="24"/>
          <w:szCs w:val="24"/>
        </w:rPr>
        <w:t xml:space="preserve"> технологий в социальн</w:t>
      </w:r>
      <w:r w:rsidR="008A7B36">
        <w:rPr>
          <w:rFonts w:ascii="Times New Roman" w:hAnsi="Times New Roman" w:cs="Times New Roman"/>
          <w:sz w:val="24"/>
          <w:szCs w:val="24"/>
        </w:rPr>
        <w:t>ую сферу</w:t>
      </w:r>
      <w:r w:rsidRPr="008A7B36">
        <w:rPr>
          <w:rFonts w:ascii="Times New Roman" w:hAnsi="Times New Roman" w:cs="Times New Roman"/>
          <w:sz w:val="24"/>
          <w:szCs w:val="24"/>
        </w:rPr>
        <w:t xml:space="preserve">. </w:t>
      </w:r>
      <w:r w:rsidR="008A7B36">
        <w:rPr>
          <w:rFonts w:ascii="Times New Roman" w:hAnsi="Times New Roman" w:cs="Times New Roman"/>
          <w:sz w:val="24"/>
          <w:szCs w:val="24"/>
        </w:rPr>
        <w:t>В этих целях</w:t>
      </w:r>
      <w:r w:rsidRPr="008A7B36">
        <w:rPr>
          <w:rFonts w:ascii="Times New Roman" w:hAnsi="Times New Roman" w:cs="Times New Roman"/>
          <w:sz w:val="24"/>
          <w:szCs w:val="24"/>
        </w:rPr>
        <w:t xml:space="preserve"> человеческий капитал</w:t>
      </w:r>
      <w:r w:rsidR="001630F9" w:rsidRPr="008A7B36">
        <w:rPr>
          <w:rFonts w:ascii="Times New Roman" w:hAnsi="Times New Roman" w:cs="Times New Roman"/>
          <w:sz w:val="24"/>
          <w:szCs w:val="24"/>
        </w:rPr>
        <w:t xml:space="preserve"> </w:t>
      </w:r>
      <w:r w:rsidR="00812C43" w:rsidRPr="008A7B36">
        <w:rPr>
          <w:rFonts w:ascii="Times New Roman" w:hAnsi="Times New Roman" w:cs="Times New Roman"/>
          <w:sz w:val="24"/>
          <w:szCs w:val="24"/>
        </w:rPr>
        <w:t xml:space="preserve">следует оценивать </w:t>
      </w:r>
      <w:r w:rsidR="001630F9" w:rsidRPr="008A7B36">
        <w:rPr>
          <w:rFonts w:ascii="Times New Roman" w:hAnsi="Times New Roman" w:cs="Times New Roman"/>
          <w:sz w:val="24"/>
          <w:szCs w:val="24"/>
        </w:rPr>
        <w:t>не только в количественных показателях, но и в качественных</w:t>
      </w:r>
      <w:r w:rsidR="00812C43" w:rsidRPr="008A7B36">
        <w:rPr>
          <w:rFonts w:ascii="Times New Roman" w:hAnsi="Times New Roman" w:cs="Times New Roman"/>
          <w:sz w:val="24"/>
          <w:szCs w:val="24"/>
        </w:rPr>
        <w:t xml:space="preserve"> показателях</w:t>
      </w:r>
      <w:r w:rsidRPr="008A7B36">
        <w:rPr>
          <w:rFonts w:ascii="Times New Roman" w:hAnsi="Times New Roman" w:cs="Times New Roman"/>
          <w:sz w:val="24"/>
          <w:szCs w:val="24"/>
        </w:rPr>
        <w:t xml:space="preserve">. Формировать его и развивать в первую очередь возможно благодаря образованию, </w:t>
      </w:r>
      <w:r w:rsidR="008B65BC" w:rsidRPr="008A7B36">
        <w:rPr>
          <w:rFonts w:ascii="Times New Roman" w:hAnsi="Times New Roman" w:cs="Times New Roman"/>
          <w:sz w:val="24"/>
          <w:szCs w:val="24"/>
        </w:rPr>
        <w:t>акцентируя внимание на обучении</w:t>
      </w:r>
      <w:r w:rsidRPr="008A7B36">
        <w:rPr>
          <w:rFonts w:ascii="Times New Roman" w:hAnsi="Times New Roman" w:cs="Times New Roman"/>
          <w:sz w:val="24"/>
          <w:szCs w:val="24"/>
        </w:rPr>
        <w:t xml:space="preserve"> и </w:t>
      </w:r>
      <w:r w:rsidR="008B65BC" w:rsidRPr="008A7B36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 и </w:t>
      </w:r>
      <w:r w:rsidRPr="008A7B36">
        <w:rPr>
          <w:rFonts w:ascii="Times New Roman" w:hAnsi="Times New Roman" w:cs="Times New Roman"/>
          <w:sz w:val="24"/>
          <w:szCs w:val="24"/>
        </w:rPr>
        <w:t xml:space="preserve">переподготовке </w:t>
      </w:r>
      <w:r w:rsidR="008B65BC" w:rsidRPr="008A7B36">
        <w:rPr>
          <w:rFonts w:ascii="Times New Roman" w:hAnsi="Times New Roman" w:cs="Times New Roman"/>
          <w:sz w:val="24"/>
          <w:szCs w:val="24"/>
        </w:rPr>
        <w:t>специалистов</w:t>
      </w:r>
      <w:r w:rsidR="00812C43" w:rsidRPr="008A7B36">
        <w:rPr>
          <w:rFonts w:ascii="Times New Roman" w:hAnsi="Times New Roman" w:cs="Times New Roman"/>
          <w:sz w:val="24"/>
          <w:szCs w:val="24"/>
        </w:rPr>
        <w:t xml:space="preserve"> [</w:t>
      </w:r>
      <w:r w:rsidR="008A7B36" w:rsidRPr="008A7B36">
        <w:rPr>
          <w:rFonts w:ascii="Times New Roman" w:hAnsi="Times New Roman" w:cs="Times New Roman"/>
          <w:sz w:val="24"/>
          <w:szCs w:val="24"/>
        </w:rPr>
        <w:t>5</w:t>
      </w:r>
      <w:r w:rsidR="00812C43" w:rsidRPr="008A7B36">
        <w:rPr>
          <w:rFonts w:ascii="Times New Roman" w:hAnsi="Times New Roman" w:cs="Times New Roman"/>
          <w:sz w:val="24"/>
          <w:szCs w:val="24"/>
        </w:rPr>
        <w:t>].</w:t>
      </w:r>
    </w:p>
    <w:p w:rsidR="00812C43" w:rsidRPr="00812C43" w:rsidRDefault="00812C43" w:rsidP="00812C4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A7B36">
        <w:rPr>
          <w:rFonts w:ascii="Times New Roman" w:hAnsi="Times New Roman" w:cs="Times New Roman"/>
          <w:sz w:val="24"/>
          <w:szCs w:val="24"/>
        </w:rPr>
        <w:t>Цифровые навыки являются основой построения и развития цифрового общества, без них нельзя в полной мере пользоваться цифровыми технологиями. Население</w:t>
      </w:r>
      <w:r w:rsidRPr="00812C43">
        <w:rPr>
          <w:rFonts w:ascii="Times New Roman" w:hAnsi="Times New Roman" w:cs="Times New Roman"/>
          <w:sz w:val="24"/>
          <w:szCs w:val="24"/>
        </w:rPr>
        <w:t xml:space="preserve"> Российской Федерации сильно уступает гражданам ЕС в уровне развития цифровых навыков. Лишь 12% россиян имеют уровень выше базового, и 20% не пользуются Интернетом в течение трех месяцев. Молодежь является самыми активными пользователи населения, а вот старшее поколение имеет очень низкую цифровую грамотность. России необходимо разработать программы, способствующие обучению </w:t>
      </w:r>
      <w:r w:rsidRPr="00812C43">
        <w:rPr>
          <w:rFonts w:ascii="Times New Roman" w:hAnsi="Times New Roman" w:cs="Times New Roman"/>
          <w:sz w:val="24"/>
          <w:szCs w:val="24"/>
        </w:rPr>
        <w:lastRenderedPageBreak/>
        <w:t xml:space="preserve">пожилых людей цифровыми навыками, хотя бы на базовом уровне, ведь в условиях тотальной </w:t>
      </w:r>
      <w:proofErr w:type="spellStart"/>
      <w:r w:rsidRPr="00812C4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12C43">
        <w:rPr>
          <w:rFonts w:ascii="Times New Roman" w:hAnsi="Times New Roman" w:cs="Times New Roman"/>
          <w:sz w:val="24"/>
          <w:szCs w:val="24"/>
        </w:rPr>
        <w:t xml:space="preserve">, это очень облегчит жизнь людям и поднимет уровень владения цифровыми навыками в России. Преградой также является отсутствие финансового и методического обеспечения. Нехватка финансовых ресурсов влияет на реализацию цифровых программ в регионах, а методическая поддержка – на качественную их реализацию. </w:t>
      </w:r>
    </w:p>
    <w:p w:rsidR="00C444FC" w:rsidRPr="001C74F5" w:rsidRDefault="00F952A5" w:rsidP="00F952A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74F5">
        <w:rPr>
          <w:rFonts w:ascii="Times New Roman" w:hAnsi="Times New Roman" w:cs="Times New Roman"/>
          <w:sz w:val="24"/>
          <w:szCs w:val="24"/>
        </w:rPr>
        <w:t>Стоить отметить, что по сообщениям Всемирного Банка, который рассчитал индекс человеческого капитала, Россия вошла в топ-10 стран, которые достигли самых лучших показателей в области развития человеческого капитала. Одной из основных причин такого положения России считается высокая доступность образования. Несмотря на это на долю образован</w:t>
      </w:r>
      <w:r w:rsidR="001F0995">
        <w:rPr>
          <w:rFonts w:ascii="Times New Roman" w:hAnsi="Times New Roman" w:cs="Times New Roman"/>
          <w:sz w:val="24"/>
          <w:szCs w:val="24"/>
        </w:rPr>
        <w:t>ия в России расходуются всего 3,</w:t>
      </w:r>
      <w:r w:rsidRPr="001C74F5">
        <w:rPr>
          <w:rFonts w:ascii="Times New Roman" w:hAnsi="Times New Roman" w:cs="Times New Roman"/>
          <w:sz w:val="24"/>
          <w:szCs w:val="24"/>
        </w:rPr>
        <w:t xml:space="preserve">6% </w:t>
      </w:r>
      <w:r w:rsidR="001F0995">
        <w:rPr>
          <w:rFonts w:ascii="Times New Roman" w:hAnsi="Times New Roman" w:cs="Times New Roman"/>
          <w:sz w:val="24"/>
          <w:szCs w:val="24"/>
        </w:rPr>
        <w:t>внутреннем валовом продукте</w:t>
      </w:r>
      <w:r w:rsidRPr="001C74F5">
        <w:rPr>
          <w:rFonts w:ascii="Times New Roman" w:hAnsi="Times New Roman" w:cs="Times New Roman"/>
          <w:sz w:val="24"/>
          <w:szCs w:val="24"/>
        </w:rPr>
        <w:t xml:space="preserve">, что </w:t>
      </w:r>
      <w:r w:rsidR="001F0995">
        <w:rPr>
          <w:rFonts w:ascii="Times New Roman" w:hAnsi="Times New Roman" w:cs="Times New Roman"/>
          <w:sz w:val="24"/>
          <w:szCs w:val="24"/>
        </w:rPr>
        <w:t>кратно</w:t>
      </w:r>
      <w:r w:rsidRPr="001C74F5">
        <w:rPr>
          <w:rFonts w:ascii="Times New Roman" w:hAnsi="Times New Roman" w:cs="Times New Roman"/>
          <w:sz w:val="24"/>
          <w:szCs w:val="24"/>
        </w:rPr>
        <w:t xml:space="preserve"> ниже по сравнению с развитыми странами [</w:t>
      </w:r>
      <w:r w:rsidR="007873E0">
        <w:rPr>
          <w:rFonts w:ascii="Times New Roman" w:hAnsi="Times New Roman" w:cs="Times New Roman"/>
          <w:sz w:val="24"/>
          <w:szCs w:val="24"/>
        </w:rPr>
        <w:t>3</w:t>
      </w:r>
      <w:r w:rsidRPr="001C74F5">
        <w:rPr>
          <w:rFonts w:ascii="Times New Roman" w:hAnsi="Times New Roman" w:cs="Times New Roman"/>
          <w:sz w:val="24"/>
          <w:szCs w:val="24"/>
        </w:rPr>
        <w:t>].</w:t>
      </w:r>
    </w:p>
    <w:p w:rsidR="001C74F5" w:rsidRPr="001C74F5" w:rsidRDefault="001F0995" w:rsidP="008A7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1C74F5" w:rsidRPr="001C74F5">
        <w:rPr>
          <w:rFonts w:ascii="Times New Roman" w:hAnsi="Times New Roman" w:cs="Times New Roman"/>
          <w:sz w:val="24"/>
          <w:szCs w:val="24"/>
        </w:rPr>
        <w:t xml:space="preserve">, в целях повышения качества человеческого капитала в цифровой экономике необходимо, во-первых, постепенно увеличивать долю </w:t>
      </w: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="001C74F5" w:rsidRPr="001C74F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B65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внутреннем валовом продукте</w:t>
      </w:r>
      <w:r w:rsidR="001C74F5" w:rsidRPr="001C74F5">
        <w:rPr>
          <w:rFonts w:ascii="Times New Roman" w:hAnsi="Times New Roman" w:cs="Times New Roman"/>
          <w:sz w:val="24"/>
          <w:szCs w:val="24"/>
        </w:rPr>
        <w:t>. Во-вторых, следует создать систему мотивации населения к самостоятельному развитию в области цифровых технологий</w:t>
      </w:r>
      <w:r>
        <w:rPr>
          <w:rFonts w:ascii="Times New Roman" w:hAnsi="Times New Roman" w:cs="Times New Roman"/>
          <w:sz w:val="24"/>
          <w:szCs w:val="24"/>
        </w:rPr>
        <w:t>, повышению цифровой культуры</w:t>
      </w:r>
      <w:r w:rsidR="001C74F5" w:rsidRPr="001C74F5">
        <w:rPr>
          <w:rFonts w:ascii="Times New Roman" w:hAnsi="Times New Roman" w:cs="Times New Roman"/>
          <w:sz w:val="24"/>
          <w:szCs w:val="24"/>
        </w:rPr>
        <w:t xml:space="preserve">. Благо в глобальной интернет сети есть много разного бесплатного материала для изучения. В-третьих, необходимо развитие системы выявления, развития и поддержки молодых талантов. Несмотря на то, что существуют множество конкурсов и грантов в целях поддержки талантов, мы считаем, что необходимо их </w:t>
      </w:r>
      <w:r w:rsidR="008B65BC">
        <w:rPr>
          <w:rFonts w:ascii="Times New Roman" w:hAnsi="Times New Roman" w:cs="Times New Roman"/>
          <w:sz w:val="24"/>
          <w:szCs w:val="24"/>
        </w:rPr>
        <w:t>актуализация и расширение</w:t>
      </w:r>
      <w:r w:rsidR="001C74F5" w:rsidRPr="001C74F5">
        <w:rPr>
          <w:rFonts w:ascii="Times New Roman" w:hAnsi="Times New Roman" w:cs="Times New Roman"/>
          <w:sz w:val="24"/>
          <w:szCs w:val="24"/>
        </w:rPr>
        <w:t xml:space="preserve">. </w:t>
      </w:r>
      <w:r w:rsidR="008B65BC">
        <w:rPr>
          <w:rFonts w:ascii="Times New Roman" w:hAnsi="Times New Roman" w:cs="Times New Roman"/>
          <w:sz w:val="24"/>
          <w:szCs w:val="24"/>
        </w:rPr>
        <w:t>Целесообразно к</w:t>
      </w:r>
      <w:r w:rsidR="001C74F5" w:rsidRPr="001C74F5">
        <w:rPr>
          <w:rFonts w:ascii="Times New Roman" w:hAnsi="Times New Roman" w:cs="Times New Roman"/>
          <w:sz w:val="24"/>
          <w:szCs w:val="24"/>
        </w:rPr>
        <w:t>ратно увеличить количество выделяемых грантов, различных конкурсов и конференций, где молодые таланты смогут реализовать себя. Целесообразно по всей стране организовать строительство региональных образовательных центров (как начинал центр «Сириус» в городе Сочи).</w:t>
      </w:r>
      <w:r w:rsidR="001C74F5">
        <w:rPr>
          <w:rFonts w:ascii="Times New Roman" w:hAnsi="Times New Roman" w:cs="Times New Roman"/>
          <w:sz w:val="24"/>
          <w:szCs w:val="24"/>
        </w:rPr>
        <w:t xml:space="preserve"> </w:t>
      </w:r>
      <w:r w:rsidR="001C74F5" w:rsidRPr="001C74F5">
        <w:rPr>
          <w:rFonts w:ascii="Times New Roman" w:hAnsi="Times New Roman" w:cs="Times New Roman"/>
          <w:sz w:val="24"/>
          <w:szCs w:val="24"/>
        </w:rPr>
        <w:t xml:space="preserve">В-четвертых, вузы должны взять на себя роль центра генерации человеческого капитала в регионах. Для этого государство совместно с вузами должно создать необходимую инфраструктуру подготовки кадров, помочь перспективной молодежи реализовать себя в разных сферах, разрабатывать инновационные </w:t>
      </w:r>
      <w:proofErr w:type="spellStart"/>
      <w:r w:rsidR="001C74F5" w:rsidRPr="001C74F5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="001C74F5" w:rsidRPr="001C74F5">
        <w:rPr>
          <w:rFonts w:ascii="Times New Roman" w:hAnsi="Times New Roman" w:cs="Times New Roman"/>
          <w:sz w:val="24"/>
          <w:szCs w:val="24"/>
        </w:rPr>
        <w:t xml:space="preserve"> образовательные программы.</w:t>
      </w:r>
    </w:p>
    <w:p w:rsidR="001C74F5" w:rsidRPr="00D43CC5" w:rsidRDefault="001C74F5" w:rsidP="00EE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C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F0995" w:rsidRPr="001F0995" w:rsidRDefault="001630F9" w:rsidP="001F0995">
      <w:pPr>
        <w:pStyle w:val="a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397"/>
        <w:jc w:val="both"/>
        <w:rPr>
          <w:lang w:val="ru-RU"/>
        </w:rPr>
      </w:pPr>
      <w:r w:rsidRPr="006B4432">
        <w:rPr>
          <w:lang w:val="ru-RU"/>
        </w:rPr>
        <w:t xml:space="preserve">Нестеров А.К. Человеческий капитал // Энциклопедия Нестеровых </w:t>
      </w:r>
      <w:proofErr w:type="gramStart"/>
      <w:r w:rsidRPr="006B4432">
        <w:rPr>
          <w:lang w:val="ru-RU"/>
        </w:rPr>
        <w:t>-</w:t>
      </w:r>
      <w:r w:rsidR="001F0995" w:rsidRPr="001F0995">
        <w:rPr>
          <w:lang w:val="ru-RU"/>
        </w:rPr>
        <w:t>[</w:t>
      </w:r>
      <w:proofErr w:type="gramEnd"/>
      <w:r w:rsidR="001F0995" w:rsidRPr="001F0995">
        <w:rPr>
          <w:lang w:val="ru-RU"/>
        </w:rPr>
        <w:t>Электронный ресурс] – URL:</w:t>
      </w:r>
      <w:r w:rsidRPr="006B4432">
        <w:rPr>
          <w:lang w:val="ru-RU"/>
        </w:rPr>
        <w:t> </w:t>
      </w:r>
      <w:hyperlink r:id="rId6" w:history="1">
        <w:r w:rsidRPr="006B4432">
          <w:rPr>
            <w:lang w:val="ru-RU"/>
          </w:rPr>
          <w:t>http://odiplom.ru/lab/chelovecheskii-kapital.html</w:t>
        </w:r>
      </w:hyperlink>
      <w:r w:rsidR="001F0995">
        <w:rPr>
          <w:lang w:val="ru-RU"/>
        </w:rPr>
        <w:t xml:space="preserve"> </w:t>
      </w:r>
      <w:r w:rsidR="001F0995" w:rsidRPr="001F0995">
        <w:rPr>
          <w:lang w:val="ru-RU"/>
        </w:rPr>
        <w:t>(дата обращения 17.03.2021).</w:t>
      </w:r>
    </w:p>
    <w:p w:rsidR="001630F9" w:rsidRPr="001F0995" w:rsidRDefault="001630F9" w:rsidP="001F0995">
      <w:pPr>
        <w:pStyle w:val="a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397"/>
        <w:jc w:val="both"/>
        <w:rPr>
          <w:lang w:val="ru-RU"/>
        </w:rPr>
      </w:pPr>
      <w:r w:rsidRPr="001F0995">
        <w:rPr>
          <w:lang w:val="ru-RU"/>
        </w:rPr>
        <w:t xml:space="preserve">Корчагин Ю.А. Российский человеческий капитал: фактор развития или деградации?: Монография. – Воронеж: ЦИРЭ, 2005. – С. 2. </w:t>
      </w:r>
    </w:p>
    <w:p w:rsidR="001F0995" w:rsidRPr="001F0995" w:rsidRDefault="001630F9" w:rsidP="001F0995">
      <w:pPr>
        <w:pStyle w:val="a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397"/>
        <w:jc w:val="both"/>
        <w:rPr>
          <w:lang w:val="ru-RU"/>
        </w:rPr>
      </w:pPr>
      <w:r w:rsidRPr="001F0995">
        <w:rPr>
          <w:lang w:val="ru-RU"/>
        </w:rPr>
        <w:t>Независимая газета. Россия тратит на одного учащегося в три раза меньше Америки</w:t>
      </w:r>
      <w:r w:rsidR="001F0995">
        <w:rPr>
          <w:lang w:val="ru-RU"/>
        </w:rPr>
        <w:t xml:space="preserve">. </w:t>
      </w:r>
      <w:r w:rsidR="001F0995" w:rsidRPr="001F0995">
        <w:rPr>
          <w:lang w:val="ru-RU"/>
        </w:rPr>
        <w:t xml:space="preserve">[Электронный ресурс] – URL: </w:t>
      </w:r>
      <w:hyperlink r:id="rId7" w:history="1">
        <w:r w:rsidR="001F0995" w:rsidRPr="001F0995">
          <w:rPr>
            <w:lang w:val="ru-RU"/>
          </w:rPr>
          <w:t>https://www.ng.ru/economics/2020-09-21/4_7969_education.html</w:t>
        </w:r>
      </w:hyperlink>
      <w:r w:rsidR="001F0995">
        <w:rPr>
          <w:lang w:val="ru-RU"/>
        </w:rPr>
        <w:t xml:space="preserve"> </w:t>
      </w:r>
      <w:r w:rsidR="001F0995" w:rsidRPr="001F0995">
        <w:rPr>
          <w:lang w:val="ru-RU"/>
        </w:rPr>
        <w:t>(дата обращения 17.03.2021).</w:t>
      </w:r>
    </w:p>
    <w:p w:rsidR="001630F9" w:rsidRPr="00B0142B" w:rsidRDefault="001630F9" w:rsidP="00812C43">
      <w:pPr>
        <w:pStyle w:val="a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397"/>
        <w:jc w:val="both"/>
        <w:rPr>
          <w:lang w:val="ru-RU"/>
        </w:rPr>
      </w:pPr>
      <w:r w:rsidRPr="00B0142B">
        <w:rPr>
          <w:lang w:val="ru-RU"/>
        </w:rPr>
        <w:t xml:space="preserve">Родин А.В. Институциональные условия обеспечения активации межсекторного сотрудничества в развитии территории/ </w:t>
      </w:r>
      <w:proofErr w:type="spellStart"/>
      <w:r w:rsidRPr="00B0142B">
        <w:rPr>
          <w:lang w:val="ru-RU"/>
        </w:rPr>
        <w:t>Modern</w:t>
      </w:r>
      <w:proofErr w:type="spellEnd"/>
      <w:r w:rsidRPr="00B0142B">
        <w:rPr>
          <w:lang w:val="ru-RU"/>
        </w:rPr>
        <w:t xml:space="preserve"> </w:t>
      </w:r>
      <w:proofErr w:type="spellStart"/>
      <w:r w:rsidRPr="00B0142B">
        <w:rPr>
          <w:lang w:val="ru-RU"/>
        </w:rPr>
        <w:t>Economy</w:t>
      </w:r>
      <w:proofErr w:type="spellEnd"/>
      <w:r w:rsidRPr="00B0142B">
        <w:rPr>
          <w:lang w:val="ru-RU"/>
        </w:rPr>
        <w:t xml:space="preserve"> </w:t>
      </w:r>
      <w:proofErr w:type="spellStart"/>
      <w:r w:rsidRPr="00B0142B">
        <w:rPr>
          <w:lang w:val="ru-RU"/>
        </w:rPr>
        <w:t>Success</w:t>
      </w:r>
      <w:proofErr w:type="spellEnd"/>
      <w:r w:rsidRPr="00B0142B">
        <w:rPr>
          <w:lang w:val="ru-RU"/>
        </w:rPr>
        <w:t xml:space="preserve">. Международный научный журнал.  – 2018, №4. – С. 15-20. </w:t>
      </w:r>
      <w:r w:rsidR="001F0995" w:rsidRPr="00B0142B">
        <w:rPr>
          <w:lang w:val="ru-RU"/>
        </w:rPr>
        <w:t xml:space="preserve">[Электронный ресурс] – URL: </w:t>
      </w:r>
      <w:hyperlink r:id="rId8" w:history="1">
        <w:r w:rsidRPr="00B0142B">
          <w:rPr>
            <w:lang w:val="ru-RU"/>
          </w:rPr>
          <w:t>http://www.modernsciencejournal.org/release/2018/MES_2018_4.pdf</w:t>
        </w:r>
      </w:hyperlink>
      <w:r w:rsidR="001F0995" w:rsidRPr="00B0142B">
        <w:rPr>
          <w:lang w:val="ru-RU"/>
        </w:rPr>
        <w:t xml:space="preserve"> </w:t>
      </w:r>
      <w:r w:rsidR="00B0142B" w:rsidRPr="00B0142B">
        <w:rPr>
          <w:lang w:val="ru-RU"/>
        </w:rPr>
        <w:t>(дата обращения 17.03.2021).</w:t>
      </w:r>
    </w:p>
    <w:p w:rsidR="00812C43" w:rsidRPr="00812C43" w:rsidRDefault="00812C43" w:rsidP="00812C43">
      <w:pPr>
        <w:pStyle w:val="a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397"/>
        <w:jc w:val="both"/>
        <w:rPr>
          <w:lang w:val="ru-RU"/>
        </w:rPr>
      </w:pPr>
      <w:r w:rsidRPr="00812C43">
        <w:rPr>
          <w:lang w:val="ru-RU"/>
        </w:rPr>
        <w:t xml:space="preserve">Родин А.В., </w:t>
      </w:r>
      <w:proofErr w:type="spellStart"/>
      <w:r w:rsidRPr="00812C43">
        <w:rPr>
          <w:lang w:val="ru-RU"/>
        </w:rPr>
        <w:t>Будко</w:t>
      </w:r>
      <w:proofErr w:type="spellEnd"/>
      <w:r w:rsidRPr="00812C43">
        <w:rPr>
          <w:lang w:val="ru-RU"/>
        </w:rPr>
        <w:t xml:space="preserve"> А.С. </w:t>
      </w:r>
      <w:proofErr w:type="gramStart"/>
      <w:r w:rsidRPr="00812C43">
        <w:rPr>
          <w:lang w:val="ru-RU"/>
        </w:rPr>
        <w:t>Методические подходы</w:t>
      </w:r>
      <w:proofErr w:type="gramEnd"/>
      <w:r w:rsidRPr="00812C43">
        <w:rPr>
          <w:lang w:val="ru-RU"/>
        </w:rPr>
        <w:t xml:space="preserve"> к оценке величины IT-ценности цифрового продукта // Экономика: теория и практика: научно-прак</w:t>
      </w:r>
      <w:r w:rsidRPr="00812C43">
        <w:rPr>
          <w:lang w:val="ru-RU"/>
        </w:rPr>
        <w:softHyphen/>
        <w:t>тический журнал. 2020. № 3 (250). С. 60-66.</w:t>
      </w:r>
    </w:p>
    <w:p w:rsidR="00812C43" w:rsidRPr="00812C43" w:rsidRDefault="00812C43" w:rsidP="00812C43">
      <w:pPr>
        <w:pStyle w:val="a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397"/>
        <w:jc w:val="both"/>
        <w:rPr>
          <w:lang w:val="ru-RU"/>
        </w:rPr>
      </w:pPr>
      <w:r w:rsidRPr="00812C43">
        <w:rPr>
          <w:lang w:val="ru-RU"/>
        </w:rPr>
        <w:t xml:space="preserve">Родин, А. В., </w:t>
      </w:r>
      <w:proofErr w:type="spellStart"/>
      <w:r w:rsidRPr="00812C43">
        <w:rPr>
          <w:lang w:val="ru-RU"/>
        </w:rPr>
        <w:t>Будко</w:t>
      </w:r>
      <w:proofErr w:type="spellEnd"/>
      <w:r w:rsidRPr="00812C43">
        <w:rPr>
          <w:lang w:val="ru-RU"/>
        </w:rPr>
        <w:t xml:space="preserve">, А. С. Формирование цифровой культуры как ресурса развития межсекторного взаимодействия // Актуальные проблемы стратегического управления территориальным развитием: сб. </w:t>
      </w:r>
      <w:proofErr w:type="gramStart"/>
      <w:r w:rsidRPr="00812C43">
        <w:rPr>
          <w:lang w:val="ru-RU"/>
        </w:rPr>
        <w:t>матер</w:t>
      </w:r>
      <w:proofErr w:type="gramEnd"/>
      <w:r w:rsidRPr="00812C43">
        <w:rPr>
          <w:lang w:val="ru-RU"/>
        </w:rPr>
        <w:t xml:space="preserve">. Всероссийской науч.-практ. </w:t>
      </w:r>
      <w:proofErr w:type="gramStart"/>
      <w:r w:rsidRPr="00812C43">
        <w:rPr>
          <w:lang w:val="ru-RU"/>
        </w:rPr>
        <w:t>конф</w:t>
      </w:r>
      <w:proofErr w:type="gramEnd"/>
      <w:r w:rsidRPr="00812C43">
        <w:rPr>
          <w:lang w:val="ru-RU"/>
        </w:rPr>
        <w:t xml:space="preserve">. – </w:t>
      </w:r>
      <w:proofErr w:type="spellStart"/>
      <w:r w:rsidRPr="00812C43">
        <w:rPr>
          <w:lang w:val="ru-RU"/>
        </w:rPr>
        <w:t>Краснодар</w:t>
      </w:r>
      <w:proofErr w:type="spellEnd"/>
      <w:r w:rsidRPr="00812C43">
        <w:rPr>
          <w:lang w:val="ru-RU"/>
        </w:rPr>
        <w:t xml:space="preserve">: </w:t>
      </w:r>
      <w:proofErr w:type="spellStart"/>
      <w:r w:rsidRPr="00812C43">
        <w:rPr>
          <w:lang w:val="ru-RU"/>
        </w:rPr>
        <w:t>Кубанский</w:t>
      </w:r>
      <w:proofErr w:type="spellEnd"/>
      <w:r w:rsidRPr="00812C43">
        <w:rPr>
          <w:lang w:val="ru-RU"/>
        </w:rPr>
        <w:t xml:space="preserve"> </w:t>
      </w:r>
      <w:proofErr w:type="spellStart"/>
      <w:r w:rsidRPr="00812C43">
        <w:rPr>
          <w:lang w:val="ru-RU"/>
        </w:rPr>
        <w:t>государственный</w:t>
      </w:r>
      <w:proofErr w:type="spellEnd"/>
      <w:r w:rsidRPr="00812C43">
        <w:rPr>
          <w:lang w:val="ru-RU"/>
        </w:rPr>
        <w:t xml:space="preserve"> </w:t>
      </w:r>
      <w:proofErr w:type="spellStart"/>
      <w:r w:rsidRPr="00812C43">
        <w:rPr>
          <w:lang w:val="ru-RU"/>
        </w:rPr>
        <w:t>университет</w:t>
      </w:r>
      <w:proofErr w:type="spellEnd"/>
      <w:r w:rsidRPr="00812C43">
        <w:rPr>
          <w:lang w:val="ru-RU"/>
        </w:rPr>
        <w:t xml:space="preserve">, 2018. – </w:t>
      </w:r>
      <w:proofErr w:type="gramStart"/>
      <w:r w:rsidRPr="00812C43">
        <w:rPr>
          <w:lang w:val="ru-RU"/>
        </w:rPr>
        <w:t>С. 49</w:t>
      </w:r>
      <w:proofErr w:type="gramEnd"/>
      <w:r w:rsidRPr="00812C43">
        <w:rPr>
          <w:lang w:val="ru-RU"/>
        </w:rPr>
        <w:t>–55.</w:t>
      </w:r>
    </w:p>
    <w:p w:rsidR="001C74F5" w:rsidRPr="00812C43" w:rsidRDefault="001630F9" w:rsidP="001F0995">
      <w:pPr>
        <w:pStyle w:val="a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397"/>
        <w:jc w:val="both"/>
        <w:rPr>
          <w:lang w:val="ru-RU"/>
        </w:rPr>
      </w:pPr>
      <w:r w:rsidRPr="00812C43">
        <w:t xml:space="preserve">Shultz T. Human Capital / T. Shultz // International Encyclopedia of the Social Sciences. </w:t>
      </w:r>
      <w:proofErr w:type="spellStart"/>
      <w:r w:rsidRPr="00812C43">
        <w:rPr>
          <w:lang w:val="ru-RU"/>
        </w:rPr>
        <w:t>Vol</w:t>
      </w:r>
      <w:proofErr w:type="spellEnd"/>
      <w:r w:rsidRPr="00812C43">
        <w:rPr>
          <w:lang w:val="ru-RU"/>
        </w:rPr>
        <w:t>. 6. — N. Y</w:t>
      </w:r>
      <w:proofErr w:type="gramStart"/>
      <w:r w:rsidRPr="00812C43">
        <w:rPr>
          <w:lang w:val="ru-RU"/>
        </w:rPr>
        <w:t>. :</w:t>
      </w:r>
      <w:proofErr w:type="gramEnd"/>
      <w:r w:rsidRPr="00812C43">
        <w:rPr>
          <w:lang w:val="ru-RU"/>
        </w:rPr>
        <w:t xml:space="preserve"> Macmillan, 1968.</w:t>
      </w:r>
    </w:p>
    <w:sectPr w:rsidR="001C74F5" w:rsidRPr="00812C43" w:rsidSect="00690C6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49AA"/>
    <w:multiLevelType w:val="hybridMultilevel"/>
    <w:tmpl w:val="010462C8"/>
    <w:lvl w:ilvl="0" w:tplc="0322988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B349EE"/>
    <w:multiLevelType w:val="hybridMultilevel"/>
    <w:tmpl w:val="D0861C64"/>
    <w:lvl w:ilvl="0" w:tplc="A3240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14AB"/>
    <w:multiLevelType w:val="hybridMultilevel"/>
    <w:tmpl w:val="140C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0C6D"/>
    <w:rsid w:val="001630F9"/>
    <w:rsid w:val="00167A06"/>
    <w:rsid w:val="001C74F5"/>
    <w:rsid w:val="001F0995"/>
    <w:rsid w:val="002F53EB"/>
    <w:rsid w:val="00397CF6"/>
    <w:rsid w:val="004D1B86"/>
    <w:rsid w:val="00651E5D"/>
    <w:rsid w:val="00670214"/>
    <w:rsid w:val="00690C6D"/>
    <w:rsid w:val="006C76C8"/>
    <w:rsid w:val="007873E0"/>
    <w:rsid w:val="00812C43"/>
    <w:rsid w:val="008A7B36"/>
    <w:rsid w:val="008B65BC"/>
    <w:rsid w:val="00AF68E8"/>
    <w:rsid w:val="00B0142B"/>
    <w:rsid w:val="00C310A9"/>
    <w:rsid w:val="00C444FC"/>
    <w:rsid w:val="00D43CC5"/>
    <w:rsid w:val="00D54505"/>
    <w:rsid w:val="00EE25E8"/>
    <w:rsid w:val="00F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4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9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90C6D"/>
    <w:rPr>
      <w:b/>
      <w:bCs/>
    </w:rPr>
  </w:style>
  <w:style w:type="character" w:styleId="a6">
    <w:name w:val="Emphasis"/>
    <w:basedOn w:val="a1"/>
    <w:uiPriority w:val="20"/>
    <w:qFormat/>
    <w:rsid w:val="00690C6D"/>
    <w:rPr>
      <w:i/>
      <w:iCs/>
    </w:rPr>
  </w:style>
  <w:style w:type="character" w:styleId="a7">
    <w:name w:val="Hyperlink"/>
    <w:basedOn w:val="a1"/>
    <w:uiPriority w:val="99"/>
    <w:unhideWhenUsed/>
    <w:rsid w:val="00690C6D"/>
    <w:rPr>
      <w:color w:val="0000FF" w:themeColor="hyperlink"/>
      <w:u w:val="single"/>
    </w:rPr>
  </w:style>
  <w:style w:type="paragraph" w:styleId="a">
    <w:name w:val="List Paragraph"/>
    <w:aliases w:val="ПАРАГРАФ,Абзац списка для документа"/>
    <w:basedOn w:val="a0"/>
    <w:link w:val="a8"/>
    <w:uiPriority w:val="34"/>
    <w:qFormat/>
    <w:rsid w:val="001C74F5"/>
    <w:pPr>
      <w:numPr>
        <w:numId w:val="1"/>
      </w:numPr>
      <w:spacing w:line="240" w:lineRule="auto"/>
      <w:contextualSpacing/>
    </w:pPr>
    <w:rPr>
      <w:rFonts w:ascii="Times New Roman" w:hAnsi="Times New Roman"/>
      <w:sz w:val="24"/>
      <w:lang w:val="en-US"/>
    </w:rPr>
  </w:style>
  <w:style w:type="character" w:customStyle="1" w:styleId="a8">
    <w:name w:val="Абзац списка Знак"/>
    <w:aliases w:val="ПАРАГРАФ Знак,Абзац списка для документа Знак"/>
    <w:basedOn w:val="a1"/>
    <w:link w:val="a"/>
    <w:uiPriority w:val="34"/>
    <w:rsid w:val="001F0995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sciencejournal.org/release/2018/MES_2018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g.ru/economics/2020-09-21/4_7969_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iplom.ru/lab/chelovecheskii-kapital.html" TargetMode="External"/><Relationship Id="rId5" Type="http://schemas.openxmlformats.org/officeDocument/2006/relationships/hyperlink" Target="mailto:zaremanago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6560</Characters>
  <Application>Microsoft Office Word</Application>
  <DocSecurity>0</DocSecurity>
  <Lines>128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2021-03-17T11:49:00Z</dcterms:created>
  <dcterms:modified xsi:type="dcterms:W3CDTF">2021-03-17T11:49:00Z</dcterms:modified>
</cp:coreProperties>
</file>