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254BE" w14:textId="31582D44" w:rsidR="00D73AA1" w:rsidRPr="00D73AA1" w:rsidRDefault="00D73AA1" w:rsidP="00D73AA1">
      <w:pPr>
        <w:ind w:firstLine="709"/>
        <w:jc w:val="center"/>
        <w:rPr>
          <w:rFonts w:ascii="Times New Roman" w:hAnsi="Times New Roman" w:cs="Times New Roman"/>
          <w:b/>
        </w:rPr>
      </w:pPr>
      <w:r w:rsidRPr="00D73AA1">
        <w:rPr>
          <w:rFonts w:ascii="Times New Roman" w:hAnsi="Times New Roman" w:cs="Times New Roman"/>
          <w:b/>
        </w:rPr>
        <w:t>Копинг-стратегии иностранных студентов в связи с принадлежностью к культуре</w:t>
      </w:r>
    </w:p>
    <w:p w14:paraId="30D540C3" w14:textId="1ECD5349" w:rsidR="003C739F" w:rsidRPr="00D73AA1" w:rsidRDefault="00D73AA1" w:rsidP="00D825AD">
      <w:pPr>
        <w:spacing w:before="100" w:beforeAutospacing="1" w:after="100" w:afterAutospacing="1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lang w:eastAsia="ru-RU"/>
        </w:rPr>
      </w:pPr>
      <w:r w:rsidRPr="00D73AA1">
        <w:rPr>
          <w:rFonts w:ascii="Times New Roman" w:hAnsi="Times New Roman" w:cs="Times New Roman"/>
          <w:b/>
          <w:i/>
          <w:color w:val="000000"/>
          <w:lang w:eastAsia="ru-RU"/>
        </w:rPr>
        <w:t>Федотова Вера Александровна</w:t>
      </w:r>
    </w:p>
    <w:p w14:paraId="3562CF4E" w14:textId="44BA0641" w:rsidR="00D73AA1" w:rsidRPr="00D73AA1" w:rsidRDefault="00D73AA1" w:rsidP="00D73AA1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i/>
          <w:color w:val="000000"/>
          <w:lang w:eastAsia="ru-RU"/>
        </w:rPr>
      </w:pPr>
      <w:r w:rsidRPr="00D73AA1">
        <w:rPr>
          <w:rFonts w:ascii="Times New Roman" w:hAnsi="Times New Roman" w:cs="Times New Roman"/>
          <w:i/>
          <w:color w:val="000000"/>
          <w:lang w:eastAsia="ru-RU"/>
        </w:rPr>
        <w:t>Магистр психологии, старший преподаватель департамента менеджмент</w:t>
      </w:r>
      <w:r w:rsidR="00E13C51"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bookmarkStart w:id="0" w:name="_GoBack"/>
      <w:bookmarkEnd w:id="0"/>
    </w:p>
    <w:p w14:paraId="286B2462" w14:textId="77777777" w:rsidR="00D73AA1" w:rsidRPr="00D73AA1" w:rsidRDefault="00D73AA1" w:rsidP="00D73AA1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i/>
          <w:color w:val="000000"/>
          <w:lang w:eastAsia="ru-RU"/>
        </w:rPr>
      </w:pPr>
      <w:r w:rsidRPr="00D73AA1">
        <w:rPr>
          <w:rFonts w:ascii="Times New Roman" w:hAnsi="Times New Roman" w:cs="Times New Roman"/>
          <w:i/>
          <w:color w:val="000000"/>
          <w:lang w:eastAsia="ru-RU"/>
        </w:rPr>
        <w:t>Н</w:t>
      </w:r>
      <w:r w:rsidR="00D96319" w:rsidRPr="00D73AA1">
        <w:rPr>
          <w:rFonts w:ascii="Times New Roman" w:hAnsi="Times New Roman" w:cs="Times New Roman"/>
          <w:i/>
          <w:color w:val="000000"/>
          <w:lang w:eastAsia="ru-RU"/>
        </w:rPr>
        <w:t>ациональный</w:t>
      </w:r>
      <w:r w:rsidR="003C739F" w:rsidRPr="00D73AA1">
        <w:rPr>
          <w:rFonts w:ascii="Times New Roman" w:hAnsi="Times New Roman" w:cs="Times New Roman"/>
          <w:i/>
          <w:color w:val="000000"/>
          <w:lang w:eastAsia="ru-RU"/>
        </w:rPr>
        <w:t xml:space="preserve"> исследовательск</w:t>
      </w:r>
      <w:r w:rsidR="00D96319" w:rsidRPr="00D73AA1">
        <w:rPr>
          <w:rFonts w:ascii="Times New Roman" w:hAnsi="Times New Roman" w:cs="Times New Roman"/>
          <w:i/>
          <w:color w:val="000000"/>
          <w:lang w:eastAsia="ru-RU"/>
        </w:rPr>
        <w:t>ий университет</w:t>
      </w:r>
      <w:r w:rsidR="003C739F" w:rsidRPr="00D73AA1">
        <w:rPr>
          <w:rFonts w:ascii="Times New Roman" w:hAnsi="Times New Roman" w:cs="Times New Roman"/>
          <w:i/>
          <w:color w:val="000000"/>
          <w:lang w:eastAsia="ru-RU"/>
        </w:rPr>
        <w:t xml:space="preserve"> «Высшая школ</w:t>
      </w:r>
      <w:r w:rsidRPr="00D73AA1">
        <w:rPr>
          <w:rFonts w:ascii="Times New Roman" w:hAnsi="Times New Roman" w:cs="Times New Roman"/>
          <w:i/>
          <w:color w:val="000000"/>
          <w:lang w:eastAsia="ru-RU"/>
        </w:rPr>
        <w:t>а экономики», г. Пермь, Россия</w:t>
      </w:r>
    </w:p>
    <w:p w14:paraId="568DF143" w14:textId="423AE4FA" w:rsidR="0088204B" w:rsidRPr="006A6557" w:rsidRDefault="003C739F" w:rsidP="006A6557">
      <w:pPr>
        <w:spacing w:before="100" w:beforeAutospacing="1" w:after="100" w:afterAutospacing="1"/>
        <w:ind w:firstLine="709"/>
        <w:jc w:val="center"/>
        <w:outlineLvl w:val="0"/>
        <w:rPr>
          <w:rFonts w:ascii="Times New Roman" w:hAnsi="Times New Roman" w:cs="Times New Roman"/>
          <w:i/>
          <w:color w:val="000000"/>
          <w:lang w:eastAsia="ru-RU"/>
        </w:rPr>
      </w:pPr>
      <w:r w:rsidRPr="00D73AA1">
        <w:rPr>
          <w:rFonts w:ascii="Times New Roman" w:hAnsi="Times New Roman" w:cs="Times New Roman"/>
          <w:i/>
          <w:color w:val="000000"/>
          <w:lang w:eastAsia="ru-RU"/>
        </w:rPr>
        <w:t xml:space="preserve">E-mail: </w:t>
      </w:r>
      <w:r w:rsidRPr="006A6557">
        <w:rPr>
          <w:rFonts w:ascii="Times New Roman" w:hAnsi="Times New Roman" w:cs="Times New Roman"/>
          <w:i/>
          <w:lang w:eastAsia="ru-RU"/>
        </w:rPr>
        <w:t>vera_goldyreva@mail.ru</w:t>
      </w:r>
    </w:p>
    <w:p w14:paraId="5DA2C0BE" w14:textId="77777777" w:rsidR="00E13C51" w:rsidRDefault="006A6557" w:rsidP="00E13C51">
      <w:pPr>
        <w:ind w:right="-2" w:firstLine="709"/>
        <w:jc w:val="both"/>
        <w:rPr>
          <w:rFonts w:ascii="Times New Roman" w:hAnsi="Times New Roman" w:cs="Times New Roman"/>
        </w:rPr>
      </w:pPr>
      <w:r w:rsidRPr="00D73AA1">
        <w:rPr>
          <w:rFonts w:ascii="Times New Roman" w:eastAsia="Times New Roman" w:hAnsi="Times New Roman" w:cs="Times New Roman"/>
          <w:color w:val="000000"/>
        </w:rPr>
        <w:t xml:space="preserve">Изучение особенностей адаптации иностранных студентов к образовательному пространству российского вуза является актуальной темой на сегодняшний день. </w:t>
      </w:r>
      <w:r w:rsidRPr="00D73AA1">
        <w:rPr>
          <w:rFonts w:ascii="Times New Roman" w:hAnsi="Times New Roman" w:cs="Times New Roman"/>
        </w:rPr>
        <w:t>Экспорт образовательных услуг – важнейший показатель степени интеграции страны в мировое образовательное пространство. Количество иностранных студентов является одним из показателей успешности вуза на мировом рынке образовательных услуг. Для России доля иностранных студентов является одним из ключевых п</w:t>
      </w:r>
      <w:r w:rsidR="00E13C51">
        <w:rPr>
          <w:rFonts w:ascii="Times New Roman" w:hAnsi="Times New Roman" w:cs="Times New Roman"/>
        </w:rPr>
        <w:t>оказателей интернационализации.</w:t>
      </w:r>
    </w:p>
    <w:p w14:paraId="137AE703" w14:textId="0AB57F47" w:rsidR="00D73AA1" w:rsidRPr="00E13C51" w:rsidRDefault="006A6557" w:rsidP="00E13C51">
      <w:pPr>
        <w:ind w:right="-2" w:firstLine="709"/>
        <w:jc w:val="both"/>
        <w:rPr>
          <w:rFonts w:ascii="Times New Roman" w:hAnsi="Times New Roman" w:cs="Times New Roman"/>
          <w:color w:val="000000"/>
        </w:rPr>
      </w:pPr>
      <w:r w:rsidRPr="00D73AA1">
        <w:rPr>
          <w:rFonts w:ascii="Times New Roman" w:hAnsi="Times New Roman" w:cs="Times New Roman"/>
        </w:rPr>
        <w:t>В контексте проблемы адаптации к образовательной среде российского вуза особую актуальность приобретает вопрос изучения копинг-стратегий, используемых иностранными студентами для преодоления трудностей.</w:t>
      </w:r>
      <w:r w:rsidR="00E13C51">
        <w:rPr>
          <w:rFonts w:ascii="Times New Roman" w:hAnsi="Times New Roman" w:cs="Times New Roman"/>
          <w:color w:val="000000"/>
        </w:rPr>
        <w:t xml:space="preserve"> </w:t>
      </w:r>
      <w:r w:rsidRPr="00D73AA1">
        <w:rPr>
          <w:rFonts w:ascii="Times New Roman" w:hAnsi="Times New Roman" w:cs="Times New Roman"/>
        </w:rPr>
        <w:t>Научная новизна</w:t>
      </w:r>
      <w:r w:rsidRPr="00D73AA1">
        <w:rPr>
          <w:rFonts w:ascii="Times New Roman" w:hAnsi="Times New Roman" w:cs="Times New Roman"/>
          <w:b/>
        </w:rPr>
        <w:t xml:space="preserve"> </w:t>
      </w:r>
      <w:r w:rsidRPr="00D73AA1">
        <w:rPr>
          <w:rFonts w:ascii="Times New Roman" w:hAnsi="Times New Roman" w:cs="Times New Roman"/>
        </w:rPr>
        <w:t>представленной работы заключается в том, что впервые изучены копинг–стратегии у иностранных студентов в связи с культурой (высококонтекстуальной, низкоконтекстуальной, полихронной, монохронной, полиактивной, моноактивной, реактивной).</w:t>
      </w:r>
    </w:p>
    <w:p w14:paraId="380C7507" w14:textId="67F88959" w:rsidR="00D73AA1" w:rsidRPr="006A6557" w:rsidRDefault="002A7E4B" w:rsidP="006A6557">
      <w:pPr>
        <w:pStyle w:val="a3"/>
        <w:ind w:right="-2" w:firstLine="709"/>
        <w:jc w:val="both"/>
        <w:rPr>
          <w:rFonts w:ascii="Times New Roman" w:hAnsi="Times New Roman"/>
          <w:color w:val="000007"/>
          <w:sz w:val="24"/>
          <w:szCs w:val="24"/>
        </w:rPr>
      </w:pPr>
      <w:r w:rsidRPr="00D73AA1">
        <w:rPr>
          <w:rFonts w:ascii="Times New Roman" w:hAnsi="Times New Roman"/>
          <w:sz w:val="24"/>
          <w:szCs w:val="24"/>
        </w:rPr>
        <w:t>Стоит отметить тот факт, что исследования копинг-стратегий у иностранных студентов немногочисленны</w:t>
      </w:r>
      <w:r w:rsidR="006A6557">
        <w:rPr>
          <w:rFonts w:ascii="Times New Roman" w:hAnsi="Times New Roman"/>
          <w:sz w:val="24"/>
          <w:szCs w:val="24"/>
        </w:rPr>
        <w:t xml:space="preserve"> </w:t>
      </w:r>
      <w:r w:rsidR="006A6557">
        <w:rPr>
          <w:rFonts w:ascii="Times New Roman" w:hAnsi="Times New Roman"/>
          <w:sz w:val="24"/>
          <w:szCs w:val="24"/>
          <w:lang w:val="en-US"/>
        </w:rPr>
        <w:t xml:space="preserve">[2; </w:t>
      </w:r>
      <w:r w:rsidR="00E13C51">
        <w:rPr>
          <w:rFonts w:ascii="Times New Roman" w:hAnsi="Times New Roman"/>
          <w:sz w:val="24"/>
          <w:szCs w:val="24"/>
          <w:lang w:val="en-US"/>
        </w:rPr>
        <w:t>3</w:t>
      </w:r>
      <w:r w:rsidR="006A6557">
        <w:rPr>
          <w:rFonts w:ascii="Times New Roman" w:hAnsi="Times New Roman"/>
          <w:sz w:val="24"/>
          <w:szCs w:val="24"/>
          <w:lang w:val="en-US"/>
        </w:rPr>
        <w:t xml:space="preserve">; 4; 5; 6 </w:t>
      </w:r>
      <w:r w:rsidR="006A6557">
        <w:rPr>
          <w:rFonts w:ascii="Times New Roman" w:hAnsi="Times New Roman"/>
          <w:sz w:val="24"/>
          <w:szCs w:val="24"/>
        </w:rPr>
        <w:t>и др.</w:t>
      </w:r>
      <w:r w:rsidR="006A6557">
        <w:rPr>
          <w:rFonts w:ascii="Times New Roman" w:hAnsi="Times New Roman"/>
          <w:sz w:val="24"/>
          <w:szCs w:val="24"/>
          <w:lang w:val="en-US"/>
        </w:rPr>
        <w:t>]</w:t>
      </w:r>
      <w:r w:rsidRPr="00D73AA1">
        <w:rPr>
          <w:rFonts w:ascii="Times New Roman" w:hAnsi="Times New Roman"/>
          <w:sz w:val="24"/>
          <w:szCs w:val="24"/>
        </w:rPr>
        <w:t xml:space="preserve">. </w:t>
      </w:r>
      <w:r w:rsidR="006A6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73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большинстве из работ студенты не дифференцированы по национальности, не говоря уже о разделении, учитывая культурную специфику.</w:t>
      </w:r>
      <w:r w:rsidR="00CB611C" w:rsidRPr="00D73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DDEC20C" w14:textId="3F356A29" w:rsidR="00CB611C" w:rsidRPr="006A6557" w:rsidRDefault="00CB611C" w:rsidP="006A6557">
      <w:pPr>
        <w:pStyle w:val="a3"/>
        <w:ind w:right="-2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3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 настоящего исследования заключается в выявлении различий в копинг-стратегиях у иностранных студентов в связи с культурой.</w:t>
      </w:r>
      <w:r w:rsidR="006A6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15D96" w:rsidRPr="00D73AA1">
        <w:rPr>
          <w:rStyle w:val="a6"/>
          <w:rFonts w:ascii="Times New Roman" w:hAnsi="Times New Roman"/>
          <w:i w:val="0"/>
          <w:sz w:val="24"/>
          <w:szCs w:val="24"/>
        </w:rPr>
        <w:t>В ходе исследования была применена методика «</w:t>
      </w:r>
      <w:r w:rsidRPr="00D73AA1">
        <w:rPr>
          <w:rStyle w:val="a6"/>
          <w:rFonts w:ascii="Times New Roman" w:hAnsi="Times New Roman"/>
          <w:i w:val="0"/>
          <w:sz w:val="24"/>
          <w:szCs w:val="24"/>
        </w:rPr>
        <w:t>Опросник «Стратегии преодоления стрессовых ситуаций» (Strategic Approach to Coping Scale – SACS)</w:t>
      </w:r>
      <w:r w:rsidRPr="00D73AA1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</w:t>
      </w:r>
      <w:r w:rsidR="004574CF" w:rsidRPr="00D73AA1">
        <w:rPr>
          <w:rStyle w:val="a6"/>
          <w:rFonts w:ascii="Times New Roman" w:hAnsi="Times New Roman"/>
          <w:i w:val="0"/>
          <w:sz w:val="24"/>
          <w:szCs w:val="24"/>
        </w:rPr>
        <w:t>[</w:t>
      </w:r>
      <w:r w:rsidR="00E13C51">
        <w:rPr>
          <w:rStyle w:val="a6"/>
          <w:rFonts w:ascii="Times New Roman" w:hAnsi="Times New Roman"/>
          <w:i w:val="0"/>
          <w:sz w:val="24"/>
          <w:szCs w:val="24"/>
        </w:rPr>
        <w:t>1</w:t>
      </w:r>
      <w:r w:rsidR="004574CF" w:rsidRPr="00D73AA1">
        <w:rPr>
          <w:rStyle w:val="a6"/>
          <w:rFonts w:ascii="Times New Roman" w:hAnsi="Times New Roman"/>
          <w:i w:val="0"/>
          <w:sz w:val="24"/>
          <w:szCs w:val="24"/>
        </w:rPr>
        <w:t>]</w:t>
      </w:r>
      <w:r w:rsidRPr="00D73AA1">
        <w:rPr>
          <w:rFonts w:ascii="Times New Roman" w:hAnsi="Times New Roman"/>
          <w:i/>
          <w:sz w:val="24"/>
          <w:szCs w:val="24"/>
        </w:rPr>
        <w:t>.</w:t>
      </w:r>
      <w:r w:rsidRPr="00D73AA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188DD33" w14:textId="77777777" w:rsidR="00E13C51" w:rsidRDefault="005C22E4" w:rsidP="00E13C51">
      <w:pPr>
        <w:pStyle w:val="a4"/>
        <w:ind w:right="-150" w:firstLine="709"/>
        <w:jc w:val="both"/>
      </w:pPr>
      <w:r w:rsidRPr="00D73AA1">
        <w:t>В качестве респондентов выступили иностранные студенты первого, второго, третьего курсов экономических, технических и гуманитарных специальностей из Индии (73 человека), Китая (45 человек), арабских стран (64 человека), Узбекистана (37 человек), Казахстана (42 человека). Респонденты обучаются в ВУЗах Перми, Москвы, Санкт-Петербурга, Нижнего Новгорода, Казани и Астрахани.</w:t>
      </w:r>
    </w:p>
    <w:p w14:paraId="5C00920C" w14:textId="4A9AA234" w:rsidR="002A7E4B" w:rsidRPr="006A6557" w:rsidRDefault="006A6557" w:rsidP="00E13C51">
      <w:pPr>
        <w:pStyle w:val="a4"/>
        <w:ind w:right="-150" w:firstLine="709"/>
        <w:jc w:val="both"/>
      </w:pPr>
      <w:r>
        <w:t>В ходе исследования было установлено, что с</w:t>
      </w:r>
      <w:r w:rsidR="002A7E4B" w:rsidRPr="00D73AA1">
        <w:t xml:space="preserve">тудентам из арабских стран в большей степени характерны пассивная копинг-стратегия и такие модели поведения, как осторожные действия и избегание, а также просоциальная копинг-стратегия, выражающаяся в стремлении вступать в социальный контакт. </w:t>
      </w:r>
      <w:r w:rsidR="002A7E4B" w:rsidRPr="00D73AA1">
        <w:rPr>
          <w:color w:val="000000"/>
        </w:rPr>
        <w:t xml:space="preserve">У студентов из Китая, обучающихся в России, было выявлено преобладание просоциальной копинг-стратегии, соответственно, таких моделей поведения, как поиск социальной поддержки и вступление в социальной контакт. В трудные минуты для них важна эмоциональная поддержка близких людей. Такие паттерны поведения, как избегание и ассертивные действия в меньшей степени характерны для иностранных студентов из Китая. Студенты из Индии, как представители полиактивно-реактивной и низкоконтекстуальной культуры, предпочитают просоциальную стратегию поведения, выражающуюся в поиске социальной поддержки. При этом, они редко прибегают к асоциальной копинг-стратегии, так же как и другие представители полихронной культуры – арабы. </w:t>
      </w:r>
      <w:r w:rsidR="00D825AD">
        <w:rPr>
          <w:color w:val="000000"/>
        </w:rPr>
        <w:t xml:space="preserve">У </w:t>
      </w:r>
      <w:r w:rsidR="00D825AD" w:rsidRPr="00D73AA1">
        <w:rPr>
          <w:color w:val="000000"/>
        </w:rPr>
        <w:t>студентов из Узбекистана и Казахстана</w:t>
      </w:r>
      <w:r w:rsidR="00D825AD" w:rsidRPr="00D73AA1">
        <w:rPr>
          <w:color w:val="000000"/>
        </w:rPr>
        <w:t xml:space="preserve"> </w:t>
      </w:r>
      <w:r w:rsidR="002A7E4B" w:rsidRPr="00D73AA1">
        <w:rPr>
          <w:color w:val="000000"/>
        </w:rPr>
        <w:t xml:space="preserve">наиболее выражены непрямая и пассивная копинг-стратегии. При этом, у них </w:t>
      </w:r>
      <w:r w:rsidR="002A7E4B" w:rsidRPr="00D73AA1">
        <w:rPr>
          <w:color w:val="000000"/>
        </w:rPr>
        <w:lastRenderedPageBreak/>
        <w:t xml:space="preserve">крайне мало выражены асоциальные действия по отношению к другим студентам, им в </w:t>
      </w:r>
      <w:r w:rsidR="002A7E4B" w:rsidRPr="00D73AA1">
        <w:rPr>
          <w:rStyle w:val="a6"/>
          <w:i w:val="0"/>
          <w:color w:val="000000"/>
        </w:rPr>
        <w:t xml:space="preserve">меньшей степени свойственно откладывать решение проблемы в надежде, что она разрешится сама. </w:t>
      </w:r>
    </w:p>
    <w:p w14:paraId="318EEDBD" w14:textId="77777777" w:rsidR="006A6557" w:rsidRDefault="002A7E4B" w:rsidP="006A6557">
      <w:pPr>
        <w:ind w:right="-2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D73AA1">
        <w:rPr>
          <w:rFonts w:ascii="Times New Roman" w:eastAsia="Times New Roman" w:hAnsi="Times New Roman" w:cs="Times New Roman"/>
          <w:color w:val="000000"/>
        </w:rPr>
        <w:t xml:space="preserve">С целью выявления различий в копинг-стратегиях иностранных студентов </w:t>
      </w:r>
      <w:r w:rsidRPr="00D73AA1">
        <w:rPr>
          <w:rFonts w:ascii="Times New Roman" w:hAnsi="Times New Roman" w:cs="Times New Roman"/>
          <w:color w:val="000000"/>
        </w:rPr>
        <w:t>был использован дисперсионный анализ при анализе данных опросника</w:t>
      </w:r>
      <w:r w:rsidR="006A6557">
        <w:rPr>
          <w:rFonts w:ascii="Times New Roman" w:hAnsi="Times New Roman" w:cs="Times New Roman"/>
          <w:color w:val="000000"/>
        </w:rPr>
        <w:t>.</w:t>
      </w:r>
      <w:r w:rsidR="006A6557">
        <w:rPr>
          <w:rFonts w:ascii="Times New Roman" w:eastAsia="Times New Roman" w:hAnsi="Times New Roman" w:cs="Times New Roman"/>
          <w:color w:val="000000"/>
        </w:rPr>
        <w:t xml:space="preserve"> </w:t>
      </w:r>
      <w:r w:rsidR="006A6557">
        <w:rPr>
          <w:rFonts w:ascii="Times New Roman" w:hAnsi="Times New Roman" w:cs="Times New Roman"/>
        </w:rPr>
        <w:t>Б</w:t>
      </w:r>
      <w:r w:rsidRPr="00D73AA1">
        <w:rPr>
          <w:rFonts w:ascii="Times New Roman" w:hAnsi="Times New Roman" w:cs="Times New Roman"/>
        </w:rPr>
        <w:t>ыло обнаружено, что стремление вступать в социальный контакт у студентов из Китая (</w:t>
      </w:r>
      <w:r w:rsidRPr="00D73AA1">
        <w:rPr>
          <w:rFonts w:ascii="Times New Roman" w:hAnsi="Times New Roman" w:cs="Times New Roman"/>
          <w:lang w:val="en-US"/>
        </w:rPr>
        <w:t>M=26,6</w:t>
      </w:r>
      <w:r w:rsidRPr="00D73AA1">
        <w:rPr>
          <w:rFonts w:ascii="Times New Roman" w:hAnsi="Times New Roman" w:cs="Times New Roman"/>
        </w:rPr>
        <w:t>) выше, чем у арабов (</w:t>
      </w:r>
      <w:r w:rsidRPr="00D73AA1">
        <w:rPr>
          <w:rFonts w:ascii="Times New Roman" w:hAnsi="Times New Roman" w:cs="Times New Roman"/>
          <w:lang w:val="en-US"/>
        </w:rPr>
        <w:t>M=19,7</w:t>
      </w:r>
      <w:r w:rsidRPr="00D73AA1">
        <w:rPr>
          <w:rFonts w:ascii="Times New Roman" w:hAnsi="Times New Roman" w:cs="Times New Roman"/>
        </w:rPr>
        <w:t>), индийцев (</w:t>
      </w:r>
      <w:r w:rsidRPr="00D73AA1">
        <w:rPr>
          <w:rFonts w:ascii="Times New Roman" w:hAnsi="Times New Roman" w:cs="Times New Roman"/>
          <w:lang w:val="en-US"/>
        </w:rPr>
        <w:t>M=15,3</w:t>
      </w:r>
      <w:r w:rsidRPr="00D73AA1">
        <w:rPr>
          <w:rFonts w:ascii="Times New Roman" w:hAnsi="Times New Roman" w:cs="Times New Roman"/>
        </w:rPr>
        <w:t>) и студентов из стран СНГ (M=22,5). Выявлены различия в непрямой копинг-стратегии у иностранных студентов (</w:t>
      </w:r>
      <w:r w:rsidRPr="00D73AA1">
        <w:rPr>
          <w:rFonts w:ascii="Times New Roman" w:hAnsi="Times New Roman" w:cs="Times New Roman"/>
          <w:bCs/>
          <w:color w:val="000000"/>
          <w:lang w:val="en-US"/>
        </w:rPr>
        <w:t xml:space="preserve">F=54,449, </w:t>
      </w:r>
      <w:r w:rsidRPr="00D73AA1">
        <w:rPr>
          <w:rFonts w:ascii="Times New Roman" w:hAnsi="Times New Roman" w:cs="Times New Roman"/>
          <w:bCs/>
          <w:color w:val="000000"/>
        </w:rPr>
        <w:t xml:space="preserve">при </w:t>
      </w:r>
      <w:r w:rsidRPr="00D73AA1">
        <w:rPr>
          <w:rFonts w:ascii="Times New Roman" w:hAnsi="Times New Roman" w:cs="Times New Roman"/>
          <w:bCs/>
          <w:color w:val="000000"/>
          <w:lang w:val="en-US"/>
        </w:rPr>
        <w:t>p=0,000</w:t>
      </w:r>
      <w:r w:rsidRPr="00D73AA1">
        <w:rPr>
          <w:rFonts w:ascii="Times New Roman" w:hAnsi="Times New Roman" w:cs="Times New Roman"/>
        </w:rPr>
        <w:t xml:space="preserve">). Отмечены различия в пассивной и асоциальной копинг-стратегиях у иностранных студентов в процессе адаптации к новым условиям образовательной среды вуза. </w:t>
      </w:r>
      <w:r w:rsidRPr="00D73AA1">
        <w:rPr>
          <w:rFonts w:ascii="Times New Roman" w:eastAsia="Times New Roman" w:hAnsi="Times New Roman" w:cs="Times New Roman"/>
          <w:color w:val="000000"/>
        </w:rPr>
        <w:t xml:space="preserve">Иностранным </w:t>
      </w:r>
      <w:r w:rsidRPr="00D73AA1">
        <w:rPr>
          <w:rStyle w:val="a6"/>
          <w:rFonts w:ascii="Times New Roman" w:hAnsi="Times New Roman" w:cs="Times New Roman"/>
          <w:i w:val="0"/>
          <w:color w:val="000000"/>
        </w:rPr>
        <w:t>студентам из Индии в меньшей степени, чем студентам из Китая и стран СНГ, характерно</w:t>
      </w:r>
      <w:r w:rsidRPr="00D73AA1">
        <w:rPr>
          <w:rStyle w:val="a6"/>
          <w:rFonts w:ascii="Times New Roman" w:hAnsi="Times New Roman" w:cs="Times New Roman"/>
          <w:color w:val="000000"/>
        </w:rPr>
        <w:t xml:space="preserve"> </w:t>
      </w:r>
      <w:r w:rsidRPr="00D73AA1">
        <w:rPr>
          <w:rFonts w:ascii="Times New Roman" w:eastAsia="Times New Roman" w:hAnsi="Times New Roman" w:cs="Times New Roman"/>
          <w:color w:val="000000"/>
        </w:rPr>
        <w:t xml:space="preserve">доминирование личных интересов, демонстрация власти и превосходства для укрепления собственного авторитета, поиск слабостей других людей с целью использования их с выгодой. Применение активной копинг-стратегии, выражающейся в ассертивных действиях, в большей степени характерно для иностранных студентов из стран СНГ </w:t>
      </w:r>
      <w:r w:rsidRPr="00D73AA1">
        <w:rPr>
          <w:rFonts w:ascii="Times New Roman" w:hAnsi="Times New Roman" w:cs="Times New Roman"/>
          <w:color w:val="000000"/>
        </w:rPr>
        <w:t>(M=20,5)</w:t>
      </w:r>
      <w:r w:rsidRPr="00D73AA1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D0FF8BA" w14:textId="553B0BFC" w:rsidR="00A860FF" w:rsidRDefault="00142A63" w:rsidP="006A6557">
      <w:pPr>
        <w:ind w:right="-2" w:firstLine="709"/>
        <w:jc w:val="both"/>
        <w:rPr>
          <w:rFonts w:ascii="Times New Roman" w:hAnsi="Times New Roman" w:cs="Times New Roman"/>
        </w:rPr>
      </w:pPr>
      <w:r w:rsidRPr="00D73AA1">
        <w:rPr>
          <w:rFonts w:ascii="Times New Roman" w:hAnsi="Times New Roman" w:cs="Times New Roman"/>
        </w:rPr>
        <w:t>Результаты исследования могут быть полезны в деятельности практического психолога в процессе консультационной и профилактической работы, направленной на адаптацию иностранных студентов к российскому вузу.</w:t>
      </w:r>
    </w:p>
    <w:p w14:paraId="6F4A3AD1" w14:textId="77777777" w:rsidR="00E13C51" w:rsidRPr="006A6557" w:rsidRDefault="00E13C51" w:rsidP="006A6557">
      <w:pPr>
        <w:ind w:right="-2"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591348CA" w14:textId="171A753A" w:rsidR="00A860FF" w:rsidRPr="00D73AA1" w:rsidRDefault="00A860FF" w:rsidP="00D825AD">
      <w:pPr>
        <w:ind w:right="-2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D73AA1">
        <w:rPr>
          <w:rFonts w:ascii="Times New Roman" w:hAnsi="Times New Roman" w:cs="Times New Roman"/>
          <w:b/>
          <w:color w:val="000000"/>
        </w:rPr>
        <w:t>Литература</w:t>
      </w:r>
    </w:p>
    <w:p w14:paraId="1553D97A" w14:textId="77777777" w:rsidR="00E13C51" w:rsidRPr="00E13C51" w:rsidRDefault="00E13C51" w:rsidP="00D73AA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ind w:left="0" w:right="-2" w:firstLine="0"/>
        <w:jc w:val="both"/>
        <w:rPr>
          <w:rFonts w:ascii="Times New Roman" w:eastAsia="MS Mincho" w:hAnsi="Times New Roman" w:cs="Times New Roman"/>
          <w:color w:val="000000"/>
          <w:lang w:val="en-US"/>
        </w:rPr>
      </w:pPr>
      <w:r w:rsidRPr="00E13C51">
        <w:rPr>
          <w:rStyle w:val="s46"/>
          <w:rFonts w:ascii="Times New Roman" w:eastAsia="Times New Roman" w:hAnsi="Times New Roman" w:cs="Times New Roman"/>
          <w:iCs/>
          <w:color w:val="000000"/>
        </w:rPr>
        <w:t>Водопьянова Н.Е., Старченкова Е.С.</w:t>
      </w:r>
      <w:r w:rsidRPr="00E13C51">
        <w:rPr>
          <w:rStyle w:val="apple-converted-space"/>
          <w:rFonts w:ascii="Times New Roman" w:eastAsia="Times New Roman" w:hAnsi="Times New Roman" w:cs="Times New Roman"/>
        </w:rPr>
        <w:t> </w:t>
      </w:r>
      <w:r w:rsidRPr="00E13C51">
        <w:rPr>
          <w:rStyle w:val="s9"/>
          <w:rFonts w:ascii="Times New Roman" w:eastAsia="Times New Roman" w:hAnsi="Times New Roman" w:cs="Times New Roman"/>
          <w:color w:val="000000"/>
        </w:rPr>
        <w:t xml:space="preserve">Синдром выгорания: диагностика и профилактика / Н.Е. Водопьянова. СПб.: Питер, 2009.  7 </w:t>
      </w:r>
    </w:p>
    <w:p w14:paraId="4CCACFD2" w14:textId="77777777" w:rsidR="00E13C51" w:rsidRPr="00E13C51" w:rsidRDefault="00E13C51" w:rsidP="00D73AA1">
      <w:pPr>
        <w:pStyle w:val="1-21"/>
        <w:numPr>
          <w:ilvl w:val="0"/>
          <w:numId w:val="11"/>
        </w:numPr>
        <w:spacing w:before="100" w:beforeAutospacing="1" w:after="100" w:afterAutospacing="1"/>
        <w:ind w:left="0" w:right="-2" w:firstLine="0"/>
        <w:rPr>
          <w:rFonts w:ascii="Times New Roman" w:hAnsi="Times New Roman"/>
          <w:sz w:val="24"/>
          <w:szCs w:val="24"/>
        </w:rPr>
      </w:pPr>
      <w:r w:rsidRPr="00E13C51">
        <w:rPr>
          <w:rFonts w:ascii="Times New Roman" w:hAnsi="Times New Roman"/>
          <w:iCs/>
          <w:color w:val="000000" w:themeColor="text1"/>
          <w:sz w:val="24"/>
          <w:szCs w:val="24"/>
        </w:rPr>
        <w:t>Петрова С.М., Леонтьева М.М</w:t>
      </w:r>
      <w:r w:rsidRPr="00E13C51">
        <w:rPr>
          <w:rFonts w:ascii="Times New Roman" w:hAnsi="Times New Roman"/>
          <w:color w:val="000000" w:themeColor="text1"/>
          <w:sz w:val="24"/>
          <w:szCs w:val="24"/>
        </w:rPr>
        <w:t>. Механизмы защиты и копинг-стратегии иностранных студентов в процессе их адаптации в вузе // Интерактивный под- ход к психологии человека и социальному взаимодействию людей: Материалы VII Всероссийской научно-практической конференции (Санкт-Петербург, 12— 14 апреля 2017 г.). Санкт-Петербург: РГПУ им. А.И. Герцена, 2017. С. 333—338. 2</w:t>
      </w:r>
    </w:p>
    <w:p w14:paraId="1B939577" w14:textId="77777777" w:rsidR="00E13C51" w:rsidRPr="00E13C51" w:rsidRDefault="00E13C51" w:rsidP="00D73AA1">
      <w:pPr>
        <w:pStyle w:val="a7"/>
        <w:numPr>
          <w:ilvl w:val="0"/>
          <w:numId w:val="11"/>
        </w:numPr>
        <w:ind w:left="0" w:right="-2" w:firstLine="0"/>
        <w:jc w:val="both"/>
        <w:rPr>
          <w:rFonts w:ascii="Times New Roman" w:hAnsi="Times New Roman" w:cs="Times New Roman"/>
          <w:color w:val="000000" w:themeColor="text1"/>
        </w:rPr>
      </w:pPr>
      <w:r w:rsidRPr="00E13C51">
        <w:rPr>
          <w:rFonts w:ascii="Times New Roman" w:hAnsi="Times New Roman" w:cs="Times New Roman"/>
          <w:color w:val="000000" w:themeColor="text1"/>
          <w:shd w:val="clear" w:color="auto" w:fill="FFFFFF"/>
        </w:rPr>
        <w:t>Федотова В.А., Жданова С. Ю.</w:t>
      </w:r>
      <w:r w:rsidRPr="00E13C51">
        <w:rPr>
          <w:rFonts w:ascii="Times New Roman" w:hAnsi="Times New Roman" w:cs="Times New Roman"/>
          <w:color w:val="000000" w:themeColor="text1"/>
        </w:rPr>
        <w:t xml:space="preserve"> </w:t>
      </w:r>
      <w:hyperlink r:id="rId7" w:tgtFrame="_blank" w:history="1">
        <w:r w:rsidRPr="00E13C51">
          <w:rPr>
            <w:rStyle w:val="aa"/>
            <w:rFonts w:ascii="Times New Roman" w:hAnsi="Times New Roman" w:cs="Times New Roman"/>
            <w:color w:val="000000" w:themeColor="text1"/>
            <w:u w:val="none"/>
          </w:rPr>
          <w:t>Копинг-стратегии как механизмы адаптации иностранных студентов к условиям российской образовательной среды</w:t>
        </w:r>
      </w:hyperlink>
      <w:r w:rsidRPr="00E13C5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// Вестник Московского университета. Серия 14: Психология. 2018.  № 4. С. 89-105. 4 </w:t>
      </w:r>
    </w:p>
    <w:p w14:paraId="07D9B879" w14:textId="77777777" w:rsidR="00E13C51" w:rsidRPr="00E13C51" w:rsidRDefault="00E13C51" w:rsidP="00D73AA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ind w:left="0" w:right="-2" w:firstLine="0"/>
        <w:jc w:val="both"/>
        <w:rPr>
          <w:rFonts w:ascii="Times New Roman" w:hAnsi="Times New Roman" w:cs="Times New Roman"/>
          <w:color w:val="000000"/>
        </w:rPr>
      </w:pPr>
      <w:r w:rsidRPr="00E13C51">
        <w:rPr>
          <w:rFonts w:ascii="Times New Roman" w:eastAsia="Times New Roman" w:hAnsi="Times New Roman" w:cs="Times New Roman"/>
          <w:color w:val="000000" w:themeColor="text1"/>
          <w:lang w:val="en-US"/>
        </w:rPr>
        <w:t>Khawaja N., Stallman, H. Understanding the coping strategies of international students: a qualitative approach // </w:t>
      </w:r>
      <w:r w:rsidRPr="00E13C51">
        <w:rPr>
          <w:rFonts w:ascii="Times New Roman" w:eastAsia="Times New Roman" w:hAnsi="Times New Roman" w:cs="Times New Roman"/>
          <w:iCs/>
          <w:color w:val="000000" w:themeColor="text1"/>
          <w:lang w:val="en-US"/>
        </w:rPr>
        <w:t>Australian Journal of Guidance and Counselling</w:t>
      </w:r>
      <w:r w:rsidRPr="00E13C51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r w:rsidRPr="00E13C51">
        <w:rPr>
          <w:rFonts w:ascii="Times New Roman" w:eastAsia="Times New Roman" w:hAnsi="Times New Roman" w:cs="Times New Roman"/>
          <w:color w:val="000000" w:themeColor="text1"/>
        </w:rPr>
        <w:t xml:space="preserve">2011. Vol. 2. Pp. 203-224. 5 </w:t>
      </w:r>
    </w:p>
    <w:p w14:paraId="46869CF3" w14:textId="77777777" w:rsidR="00E13C51" w:rsidRPr="00E13C51" w:rsidRDefault="00E13C51" w:rsidP="00D73AA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ind w:left="0" w:right="-2" w:firstLine="0"/>
        <w:jc w:val="both"/>
        <w:rPr>
          <w:rFonts w:ascii="Times New Roman" w:eastAsia="MS Mincho" w:hAnsi="Times New Roman" w:cs="Times New Roman"/>
          <w:color w:val="000000"/>
          <w:lang w:val="en-US"/>
        </w:rPr>
      </w:pPr>
      <w:r w:rsidRPr="00E13C51">
        <w:rPr>
          <w:rFonts w:ascii="Times New Roman" w:hAnsi="Times New Roman" w:cs="Times New Roman"/>
          <w:color w:val="000000" w:themeColor="text1"/>
          <w:lang w:val="en-US"/>
        </w:rPr>
        <w:t xml:space="preserve">Merc A., Subası G. Classroom Management Problems and Coping Strategies of Turkish Student EFL Teachers // Turkish Online Journal of Qualitative Inquiry. </w:t>
      </w:r>
      <w:r w:rsidRPr="00E13C51">
        <w:rPr>
          <w:rFonts w:ascii="Times New Roman" w:hAnsi="Times New Roman" w:cs="Times New Roman"/>
          <w:color w:val="000000" w:themeColor="text1"/>
        </w:rPr>
        <w:t xml:space="preserve">2015. Vol.1 (6). Pp. 39-71. 6 </w:t>
      </w:r>
    </w:p>
    <w:p w14:paraId="353FE973" w14:textId="77777777" w:rsidR="00E13C51" w:rsidRPr="00E13C51" w:rsidRDefault="00E13C51" w:rsidP="00D73AA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ind w:left="0" w:right="-2" w:firstLine="0"/>
        <w:jc w:val="both"/>
        <w:rPr>
          <w:rFonts w:ascii="Times New Roman" w:eastAsia="MS Mincho" w:hAnsi="Times New Roman" w:cs="Times New Roman"/>
          <w:color w:val="000000"/>
          <w:lang w:val="en-US"/>
        </w:rPr>
      </w:pPr>
      <w:r w:rsidRPr="00E13C51">
        <w:rPr>
          <w:rFonts w:ascii="Times New Roman" w:hAnsi="Times New Roman" w:cs="Times New Roman"/>
          <w:color w:val="000000" w:themeColor="text1"/>
          <w:lang w:val="en-US"/>
        </w:rPr>
        <w:t xml:space="preserve">Natovova, L., Chylova, H. Coping Strategies Adopted by University Students - Part II: Role Con ict and Age // Journal on Effciency and Responsibility in Education and Science. </w:t>
      </w:r>
      <w:r w:rsidRPr="00E13C51">
        <w:rPr>
          <w:rFonts w:ascii="Times New Roman" w:hAnsi="Times New Roman" w:cs="Times New Roman"/>
          <w:color w:val="000000" w:themeColor="text1"/>
        </w:rPr>
        <w:t>2012. Vol. 5 (4). Pp. 226-238. doi: 10.7160/eriesj.2012.050405 2</w:t>
      </w:r>
    </w:p>
    <w:p w14:paraId="5DBDA8A1" w14:textId="77777777" w:rsidR="00142A63" w:rsidRPr="00D73AA1" w:rsidRDefault="00142A63" w:rsidP="00D73AA1">
      <w:pPr>
        <w:ind w:firstLine="709"/>
        <w:rPr>
          <w:rFonts w:ascii="Times New Roman" w:hAnsi="Times New Roman" w:cs="Times New Roman"/>
          <w:color w:val="000000" w:themeColor="text1"/>
        </w:rPr>
      </w:pPr>
    </w:p>
    <w:sectPr w:rsidR="00142A63" w:rsidRPr="00D73AA1" w:rsidSect="00D73AA1">
      <w:footerReference w:type="even" r:id="rId8"/>
      <w:footerReference w:type="default" r:id="rId9"/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8330C" w14:textId="77777777" w:rsidR="008B0786" w:rsidRDefault="008B0786" w:rsidP="005C22E4">
      <w:r>
        <w:separator/>
      </w:r>
    </w:p>
  </w:endnote>
  <w:endnote w:type="continuationSeparator" w:id="0">
    <w:p w14:paraId="58CBD474" w14:textId="77777777" w:rsidR="008B0786" w:rsidRDefault="008B0786" w:rsidP="005C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8C38" w14:textId="77777777" w:rsidR="005C22E4" w:rsidRDefault="005C22E4" w:rsidP="00941B6D">
    <w:pPr>
      <w:pStyle w:val="ab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E06164F" w14:textId="77777777" w:rsidR="005C22E4" w:rsidRDefault="005C22E4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F76D" w14:textId="77777777" w:rsidR="005C22E4" w:rsidRDefault="005C22E4" w:rsidP="00941B6D">
    <w:pPr>
      <w:pStyle w:val="ab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3C51">
      <w:rPr>
        <w:rStyle w:val="ad"/>
        <w:noProof/>
      </w:rPr>
      <w:t>2</w:t>
    </w:r>
    <w:r>
      <w:rPr>
        <w:rStyle w:val="ad"/>
      </w:rPr>
      <w:fldChar w:fldCharType="end"/>
    </w:r>
  </w:p>
  <w:p w14:paraId="6ED8074D" w14:textId="77777777" w:rsidR="005C22E4" w:rsidRDefault="005C22E4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FE07B" w14:textId="77777777" w:rsidR="008B0786" w:rsidRDefault="008B0786" w:rsidP="005C22E4">
      <w:r>
        <w:separator/>
      </w:r>
    </w:p>
  </w:footnote>
  <w:footnote w:type="continuationSeparator" w:id="0">
    <w:p w14:paraId="4C23478E" w14:textId="77777777" w:rsidR="008B0786" w:rsidRDefault="008B0786" w:rsidP="005C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B9C"/>
    <w:multiLevelType w:val="hybridMultilevel"/>
    <w:tmpl w:val="929866D2"/>
    <w:lvl w:ilvl="0" w:tplc="E03CEE32">
      <w:start w:val="1"/>
      <w:numFmt w:val="decimal"/>
      <w:lvlText w:val="%1."/>
      <w:lvlJc w:val="left"/>
      <w:pPr>
        <w:ind w:left="119" w:hanging="70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7DE2D796">
      <w:numFmt w:val="bullet"/>
      <w:lvlText w:val="•"/>
      <w:lvlJc w:val="left"/>
      <w:pPr>
        <w:ind w:left="1037" w:hanging="706"/>
      </w:pPr>
      <w:rPr>
        <w:rFonts w:hint="default"/>
        <w:lang w:val="ru-RU" w:eastAsia="en-US" w:bidi="ar-SA"/>
      </w:rPr>
    </w:lvl>
    <w:lvl w:ilvl="2" w:tplc="2BA4AEAC">
      <w:numFmt w:val="bullet"/>
      <w:lvlText w:val="•"/>
      <w:lvlJc w:val="left"/>
      <w:pPr>
        <w:ind w:left="1955" w:hanging="706"/>
      </w:pPr>
      <w:rPr>
        <w:rFonts w:hint="default"/>
        <w:lang w:val="ru-RU" w:eastAsia="en-US" w:bidi="ar-SA"/>
      </w:rPr>
    </w:lvl>
    <w:lvl w:ilvl="3" w:tplc="6E3A2FF4">
      <w:numFmt w:val="bullet"/>
      <w:lvlText w:val="•"/>
      <w:lvlJc w:val="left"/>
      <w:pPr>
        <w:ind w:left="2873" w:hanging="706"/>
      </w:pPr>
      <w:rPr>
        <w:rFonts w:hint="default"/>
        <w:lang w:val="ru-RU" w:eastAsia="en-US" w:bidi="ar-SA"/>
      </w:rPr>
    </w:lvl>
    <w:lvl w:ilvl="4" w:tplc="303A9250">
      <w:numFmt w:val="bullet"/>
      <w:lvlText w:val="•"/>
      <w:lvlJc w:val="left"/>
      <w:pPr>
        <w:ind w:left="3791" w:hanging="706"/>
      </w:pPr>
      <w:rPr>
        <w:rFonts w:hint="default"/>
        <w:lang w:val="ru-RU" w:eastAsia="en-US" w:bidi="ar-SA"/>
      </w:rPr>
    </w:lvl>
    <w:lvl w:ilvl="5" w:tplc="8162FF94">
      <w:numFmt w:val="bullet"/>
      <w:lvlText w:val="•"/>
      <w:lvlJc w:val="left"/>
      <w:pPr>
        <w:ind w:left="4709" w:hanging="706"/>
      </w:pPr>
      <w:rPr>
        <w:rFonts w:hint="default"/>
        <w:lang w:val="ru-RU" w:eastAsia="en-US" w:bidi="ar-SA"/>
      </w:rPr>
    </w:lvl>
    <w:lvl w:ilvl="6" w:tplc="9E8C09AA">
      <w:numFmt w:val="bullet"/>
      <w:lvlText w:val="•"/>
      <w:lvlJc w:val="left"/>
      <w:pPr>
        <w:ind w:left="5627" w:hanging="706"/>
      </w:pPr>
      <w:rPr>
        <w:rFonts w:hint="default"/>
        <w:lang w:val="ru-RU" w:eastAsia="en-US" w:bidi="ar-SA"/>
      </w:rPr>
    </w:lvl>
    <w:lvl w:ilvl="7" w:tplc="2B3605CC">
      <w:numFmt w:val="bullet"/>
      <w:lvlText w:val="•"/>
      <w:lvlJc w:val="left"/>
      <w:pPr>
        <w:ind w:left="6545" w:hanging="706"/>
      </w:pPr>
      <w:rPr>
        <w:rFonts w:hint="default"/>
        <w:lang w:val="ru-RU" w:eastAsia="en-US" w:bidi="ar-SA"/>
      </w:rPr>
    </w:lvl>
    <w:lvl w:ilvl="8" w:tplc="E01C2DC4">
      <w:numFmt w:val="bullet"/>
      <w:lvlText w:val="•"/>
      <w:lvlJc w:val="left"/>
      <w:pPr>
        <w:ind w:left="7463" w:hanging="706"/>
      </w:pPr>
      <w:rPr>
        <w:rFonts w:hint="default"/>
        <w:lang w:val="ru-RU" w:eastAsia="en-US" w:bidi="ar-SA"/>
      </w:rPr>
    </w:lvl>
  </w:abstractNum>
  <w:abstractNum w:abstractNumId="1">
    <w:nsid w:val="0A9E76F7"/>
    <w:multiLevelType w:val="multilevel"/>
    <w:tmpl w:val="53A8CD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5A592A"/>
    <w:multiLevelType w:val="hybridMultilevel"/>
    <w:tmpl w:val="5E265532"/>
    <w:lvl w:ilvl="0" w:tplc="7CF43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3FDB"/>
    <w:multiLevelType w:val="hybridMultilevel"/>
    <w:tmpl w:val="540A6040"/>
    <w:lvl w:ilvl="0" w:tplc="DA6CE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95BAC"/>
    <w:multiLevelType w:val="hybridMultilevel"/>
    <w:tmpl w:val="509E4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AF712E"/>
    <w:multiLevelType w:val="hybridMultilevel"/>
    <w:tmpl w:val="923E03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5B4DD4"/>
    <w:multiLevelType w:val="hybridMultilevel"/>
    <w:tmpl w:val="C91A82C4"/>
    <w:lvl w:ilvl="0" w:tplc="21AC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83A41"/>
    <w:multiLevelType w:val="hybridMultilevel"/>
    <w:tmpl w:val="D5803562"/>
    <w:lvl w:ilvl="0" w:tplc="63622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F13C01"/>
    <w:multiLevelType w:val="hybridMultilevel"/>
    <w:tmpl w:val="E0FA7056"/>
    <w:lvl w:ilvl="0" w:tplc="FB045168">
      <w:start w:val="1"/>
      <w:numFmt w:val="decimal"/>
      <w:lvlText w:val="%1."/>
      <w:lvlJc w:val="left"/>
      <w:pPr>
        <w:ind w:left="93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A1790"/>
    <w:multiLevelType w:val="multilevel"/>
    <w:tmpl w:val="AD7CF23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0">
    <w:nsid w:val="74B04E8E"/>
    <w:multiLevelType w:val="multilevel"/>
    <w:tmpl w:val="E3D85B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4B"/>
    <w:rsid w:val="000F199C"/>
    <w:rsid w:val="00142A63"/>
    <w:rsid w:val="001A5BEC"/>
    <w:rsid w:val="00215D96"/>
    <w:rsid w:val="002679DC"/>
    <w:rsid w:val="002A7E4B"/>
    <w:rsid w:val="003C739F"/>
    <w:rsid w:val="004574CF"/>
    <w:rsid w:val="005C22E4"/>
    <w:rsid w:val="006A6557"/>
    <w:rsid w:val="00740C30"/>
    <w:rsid w:val="00750648"/>
    <w:rsid w:val="00844000"/>
    <w:rsid w:val="008507BB"/>
    <w:rsid w:val="0088204B"/>
    <w:rsid w:val="008B0786"/>
    <w:rsid w:val="00990E8E"/>
    <w:rsid w:val="009C412B"/>
    <w:rsid w:val="00A860FF"/>
    <w:rsid w:val="00BE4307"/>
    <w:rsid w:val="00CB611C"/>
    <w:rsid w:val="00D35ABD"/>
    <w:rsid w:val="00D6426A"/>
    <w:rsid w:val="00D73AA1"/>
    <w:rsid w:val="00D825AD"/>
    <w:rsid w:val="00D96319"/>
    <w:rsid w:val="00DF5E0C"/>
    <w:rsid w:val="00E02B15"/>
    <w:rsid w:val="00E13C51"/>
    <w:rsid w:val="00EA72EA"/>
    <w:rsid w:val="00EB5482"/>
    <w:rsid w:val="00F3664C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FA8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E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E4B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2A7E4B"/>
  </w:style>
  <w:style w:type="character" w:customStyle="1" w:styleId="s7">
    <w:name w:val="s7"/>
    <w:basedOn w:val="a0"/>
    <w:rsid w:val="002A7E4B"/>
  </w:style>
  <w:style w:type="character" w:customStyle="1" w:styleId="s9">
    <w:name w:val="s9"/>
    <w:basedOn w:val="a0"/>
    <w:rsid w:val="002A7E4B"/>
  </w:style>
  <w:style w:type="paragraph" w:styleId="a4">
    <w:name w:val="Body Text"/>
    <w:basedOn w:val="a"/>
    <w:link w:val="a5"/>
    <w:uiPriority w:val="99"/>
    <w:unhideWhenUsed/>
    <w:qFormat/>
    <w:rsid w:val="002A7E4B"/>
    <w:pPr>
      <w:spacing w:after="120"/>
    </w:pPr>
    <w:rPr>
      <w:rFonts w:ascii="Times New Roman" w:eastAsia="Calibri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A7E4B"/>
    <w:rPr>
      <w:rFonts w:ascii="Times New Roman" w:eastAsia="Calibri" w:hAnsi="Times New Roman" w:cs="Times New Roman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2A7E4B"/>
    <w:pPr>
      <w:ind w:left="720" w:right="-6" w:firstLine="425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character" w:styleId="a6">
    <w:name w:val="Emphasis"/>
    <w:uiPriority w:val="20"/>
    <w:qFormat/>
    <w:rsid w:val="002A7E4B"/>
    <w:rPr>
      <w:i/>
      <w:iCs/>
    </w:rPr>
  </w:style>
  <w:style w:type="paragraph" w:styleId="a7">
    <w:name w:val="List Paragraph"/>
    <w:basedOn w:val="a"/>
    <w:uiPriority w:val="1"/>
    <w:qFormat/>
    <w:rsid w:val="002A7E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7E4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table" w:styleId="a8">
    <w:name w:val="Table Grid"/>
    <w:basedOn w:val="a1"/>
    <w:uiPriority w:val="39"/>
    <w:rsid w:val="002A7E4B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basedOn w:val="a0"/>
    <w:rsid w:val="002A7E4B"/>
  </w:style>
  <w:style w:type="paragraph" w:styleId="a9">
    <w:name w:val="Normal (Web)"/>
    <w:basedOn w:val="a"/>
    <w:uiPriority w:val="99"/>
    <w:unhideWhenUsed/>
    <w:rsid w:val="002A7E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6">
    <w:name w:val="s6"/>
    <w:basedOn w:val="a0"/>
    <w:rsid w:val="002A7E4B"/>
  </w:style>
  <w:style w:type="character" w:customStyle="1" w:styleId="s17">
    <w:name w:val="s17"/>
    <w:basedOn w:val="a0"/>
    <w:rsid w:val="002A7E4B"/>
  </w:style>
  <w:style w:type="paragraph" w:customStyle="1" w:styleId="s18">
    <w:name w:val="s18"/>
    <w:basedOn w:val="a"/>
    <w:rsid w:val="002A7E4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19">
    <w:name w:val="s19"/>
    <w:basedOn w:val="a0"/>
    <w:rsid w:val="002A7E4B"/>
  </w:style>
  <w:style w:type="character" w:customStyle="1" w:styleId="s4">
    <w:name w:val="s4"/>
    <w:basedOn w:val="a0"/>
    <w:rsid w:val="002A7E4B"/>
  </w:style>
  <w:style w:type="character" w:customStyle="1" w:styleId="text">
    <w:name w:val="text"/>
    <w:basedOn w:val="a0"/>
    <w:rsid w:val="002A7E4B"/>
  </w:style>
  <w:style w:type="character" w:customStyle="1" w:styleId="title-text">
    <w:name w:val="title-text"/>
    <w:basedOn w:val="a0"/>
    <w:rsid w:val="002A7E4B"/>
  </w:style>
  <w:style w:type="character" w:styleId="aa">
    <w:name w:val="Hyperlink"/>
    <w:basedOn w:val="a0"/>
    <w:uiPriority w:val="99"/>
    <w:unhideWhenUsed/>
    <w:rsid w:val="003C739F"/>
    <w:rPr>
      <w:color w:val="0563C1" w:themeColor="hyperlink"/>
      <w:u w:val="single"/>
    </w:rPr>
  </w:style>
  <w:style w:type="character" w:customStyle="1" w:styleId="s46">
    <w:name w:val="s46"/>
    <w:basedOn w:val="a0"/>
    <w:rsid w:val="00A860FF"/>
  </w:style>
  <w:style w:type="character" w:customStyle="1" w:styleId="s51">
    <w:name w:val="s51"/>
    <w:basedOn w:val="a0"/>
    <w:rsid w:val="00A860FF"/>
  </w:style>
  <w:style w:type="character" w:customStyle="1" w:styleId="s52">
    <w:name w:val="s52"/>
    <w:basedOn w:val="a0"/>
    <w:rsid w:val="00A860FF"/>
  </w:style>
  <w:style w:type="paragraph" w:styleId="ab">
    <w:name w:val="footer"/>
    <w:basedOn w:val="a"/>
    <w:link w:val="ac"/>
    <w:uiPriority w:val="99"/>
    <w:unhideWhenUsed/>
    <w:rsid w:val="005C22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22E4"/>
  </w:style>
  <w:style w:type="character" w:styleId="ad">
    <w:name w:val="page number"/>
    <w:basedOn w:val="a0"/>
    <w:uiPriority w:val="99"/>
    <w:semiHidden/>
    <w:unhideWhenUsed/>
    <w:rsid w:val="005C22E4"/>
  </w:style>
  <w:style w:type="paragraph" w:customStyle="1" w:styleId="s12">
    <w:name w:val="s12"/>
    <w:basedOn w:val="a"/>
    <w:rsid w:val="00F3664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2">
    <w:name w:val="s2"/>
    <w:basedOn w:val="a0"/>
    <w:rsid w:val="00F3664C"/>
  </w:style>
  <w:style w:type="character" w:customStyle="1" w:styleId="s8">
    <w:name w:val="s8"/>
    <w:basedOn w:val="a0"/>
    <w:rsid w:val="00F3664C"/>
  </w:style>
  <w:style w:type="character" w:customStyle="1" w:styleId="s10">
    <w:name w:val="s10"/>
    <w:basedOn w:val="a0"/>
    <w:rsid w:val="00F3664C"/>
  </w:style>
  <w:style w:type="paragraph" w:styleId="ae">
    <w:name w:val="Document Map"/>
    <w:basedOn w:val="a"/>
    <w:link w:val="af"/>
    <w:uiPriority w:val="99"/>
    <w:semiHidden/>
    <w:unhideWhenUsed/>
    <w:rsid w:val="00D825AD"/>
    <w:rPr>
      <w:rFonts w:ascii="Times New Roman" w:hAnsi="Times New Roman" w:cs="Times New Roman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825A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ublications.hse.ru/view/222327885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755</Words>
  <Characters>5270</Characters>
  <Application>Microsoft Macintosh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12</cp:revision>
  <cp:lastPrinted>2021-02-24T10:28:00Z</cp:lastPrinted>
  <dcterms:created xsi:type="dcterms:W3CDTF">2020-08-30T08:11:00Z</dcterms:created>
  <dcterms:modified xsi:type="dcterms:W3CDTF">2021-03-05T10:21:00Z</dcterms:modified>
</cp:coreProperties>
</file>